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E96" w:rsidRDefault="00F10E96" w:rsidP="007C6C85">
      <w:pPr>
        <w:bidi/>
        <w:rPr>
          <w:rtl/>
        </w:rPr>
      </w:pPr>
    </w:p>
    <w:p w:rsidR="007C6C85" w:rsidRDefault="007C6C85" w:rsidP="007C6C85">
      <w:pPr>
        <w:bidi/>
        <w:rPr>
          <w:rtl/>
        </w:rPr>
      </w:pPr>
    </w:p>
    <w:p w:rsidR="007C6C85" w:rsidRDefault="009F1F45" w:rsidP="00AA590E">
      <w:pPr>
        <w:bidi/>
        <w:spacing w:line="360" w:lineRule="auto"/>
        <w:jc w:val="center"/>
        <w:rPr>
          <w:rFonts w:cs="B Badr"/>
          <w:sz w:val="32"/>
          <w:szCs w:val="34"/>
          <w:rtl/>
        </w:rPr>
      </w:pPr>
      <w:r>
        <w:rPr>
          <w:rFonts w:cs="B Badr" w:hint="cs"/>
          <w:sz w:val="32"/>
          <w:szCs w:val="34"/>
          <w:rtl/>
        </w:rPr>
        <w:t>تأثير الافراد في معادلات النظام الدولي: دراسة حالة الشهيدين (ابو مهدي المهندس وقاسم سليماني)</w:t>
      </w:r>
    </w:p>
    <w:p w:rsidR="00AA590E" w:rsidRPr="007331FA" w:rsidRDefault="00AA590E" w:rsidP="007331FA">
      <w:pPr>
        <w:bidi/>
        <w:spacing w:line="360" w:lineRule="auto"/>
        <w:rPr>
          <w:rFonts w:cs="B Badr"/>
          <w:sz w:val="28"/>
          <w:szCs w:val="28"/>
          <w:rtl/>
        </w:rPr>
      </w:pPr>
      <w:r w:rsidRPr="007331FA">
        <w:rPr>
          <w:rFonts w:cs="B Badr" w:hint="cs"/>
          <w:sz w:val="28"/>
          <w:szCs w:val="28"/>
          <w:rtl/>
        </w:rPr>
        <w:t>الباحث: احمد المياحي</w:t>
      </w:r>
    </w:p>
    <w:p w:rsidR="007331FA" w:rsidRPr="007331FA" w:rsidRDefault="007331FA" w:rsidP="007331FA">
      <w:pPr>
        <w:bidi/>
        <w:spacing w:line="360" w:lineRule="auto"/>
        <w:rPr>
          <w:rFonts w:ascii="Helvetica" w:hAnsi="Helvetica"/>
          <w:color w:val="222222"/>
          <w:sz w:val="28"/>
          <w:szCs w:val="28"/>
          <w:shd w:val="clear" w:color="auto" w:fill="FFFFFF"/>
          <w:rtl/>
        </w:rPr>
      </w:pPr>
      <w:r w:rsidRPr="007331FA">
        <w:rPr>
          <w:rFonts w:cs="B Badr" w:hint="cs"/>
          <w:sz w:val="28"/>
          <w:szCs w:val="28"/>
          <w:rtl/>
        </w:rPr>
        <w:t>ايميل الباحث:</w:t>
      </w:r>
      <w:r w:rsidRPr="007331FA">
        <w:rPr>
          <w:rFonts w:ascii="Helvetica" w:hAnsi="Helvetica"/>
          <w:color w:val="222222"/>
          <w:sz w:val="28"/>
          <w:szCs w:val="28"/>
          <w:shd w:val="clear" w:color="auto" w:fill="FFFFFF"/>
        </w:rPr>
        <w:t xml:space="preserve"> </w:t>
      </w:r>
      <w:hyperlink r:id="rId7" w:history="1">
        <w:r w:rsidRPr="007331FA">
          <w:rPr>
            <w:rStyle w:val="Hyperlink"/>
            <w:rFonts w:ascii="Helvetica" w:hAnsi="Helvetica"/>
            <w:sz w:val="28"/>
            <w:szCs w:val="28"/>
            <w:shd w:val="clear" w:color="auto" w:fill="FFFFFF"/>
          </w:rPr>
          <w:t>iraqahm88@gmail.com</w:t>
        </w:r>
      </w:hyperlink>
    </w:p>
    <w:p w:rsidR="007331FA" w:rsidRPr="007331FA" w:rsidRDefault="007331FA" w:rsidP="007331FA">
      <w:pPr>
        <w:bidi/>
        <w:spacing w:line="360" w:lineRule="auto"/>
        <w:rPr>
          <w:rFonts w:cs="B Badr"/>
          <w:sz w:val="28"/>
          <w:szCs w:val="28"/>
          <w:rtl/>
        </w:rPr>
      </w:pPr>
      <w:r w:rsidRPr="007331FA">
        <w:rPr>
          <w:rFonts w:ascii="Helvetica" w:hAnsi="Helvetica" w:hint="cs"/>
          <w:color w:val="222222"/>
          <w:sz w:val="28"/>
          <w:szCs w:val="28"/>
          <w:shd w:val="clear" w:color="auto" w:fill="FFFFFF"/>
          <w:rtl/>
        </w:rPr>
        <w:t>هاتف: 07826639711</w:t>
      </w:r>
    </w:p>
    <w:p w:rsidR="009F1F45" w:rsidRDefault="009F1F45" w:rsidP="009F1F45">
      <w:pPr>
        <w:bidi/>
        <w:spacing w:line="360" w:lineRule="auto"/>
        <w:jc w:val="both"/>
        <w:rPr>
          <w:rFonts w:cs="B Badr"/>
          <w:sz w:val="32"/>
          <w:szCs w:val="34"/>
          <w:rtl/>
        </w:rPr>
      </w:pPr>
      <w:bookmarkStart w:id="0" w:name="_GoBack"/>
      <w:bookmarkEnd w:id="0"/>
    </w:p>
    <w:p w:rsidR="009F1F45" w:rsidRDefault="009F1F45" w:rsidP="009F1F45">
      <w:pPr>
        <w:bidi/>
        <w:spacing w:line="360" w:lineRule="auto"/>
        <w:jc w:val="both"/>
        <w:rPr>
          <w:rFonts w:cs="B Badr"/>
          <w:sz w:val="32"/>
          <w:szCs w:val="34"/>
          <w:rtl/>
        </w:rPr>
      </w:pPr>
    </w:p>
    <w:p w:rsidR="003E6BEB" w:rsidRDefault="003E6BEB" w:rsidP="003E6BEB">
      <w:pPr>
        <w:bidi/>
        <w:spacing w:line="360" w:lineRule="auto"/>
        <w:jc w:val="both"/>
        <w:rPr>
          <w:rFonts w:cs="B Badr"/>
          <w:sz w:val="32"/>
          <w:szCs w:val="34"/>
          <w:rtl/>
        </w:rPr>
      </w:pPr>
    </w:p>
    <w:p w:rsidR="003E6BEB" w:rsidRPr="00424DDD" w:rsidRDefault="003E6BEB" w:rsidP="003E6BEB">
      <w:pPr>
        <w:bidi/>
        <w:jc w:val="center"/>
        <w:rPr>
          <w:sz w:val="28"/>
          <w:szCs w:val="28"/>
          <w:rtl/>
          <w:lang w:bidi="ar-SY"/>
        </w:rPr>
      </w:pPr>
      <w:r w:rsidRPr="00424DDD">
        <w:rPr>
          <w:rFonts w:hint="cs"/>
          <w:sz w:val="28"/>
          <w:szCs w:val="28"/>
          <w:rtl/>
          <w:lang w:bidi="ar-SY"/>
        </w:rPr>
        <w:t>الفهرس</w:t>
      </w:r>
    </w:p>
    <w:p w:rsidR="003E6BEB" w:rsidRPr="00424DDD" w:rsidRDefault="003E6BEB" w:rsidP="003E6BEB">
      <w:pPr>
        <w:bidi/>
        <w:rPr>
          <w:sz w:val="28"/>
          <w:szCs w:val="28"/>
          <w:rtl/>
          <w:lang w:bidi="ar-SY"/>
        </w:rPr>
      </w:pPr>
      <w:r w:rsidRPr="00424DDD">
        <w:rPr>
          <w:rFonts w:hint="cs"/>
          <w:sz w:val="28"/>
          <w:szCs w:val="28"/>
          <w:rtl/>
          <w:lang w:bidi="ar-SY"/>
        </w:rPr>
        <w:t>تمهيد</w:t>
      </w:r>
    </w:p>
    <w:p w:rsidR="003E6BEB" w:rsidRPr="00424DDD" w:rsidRDefault="003E6BEB" w:rsidP="009F1F45">
      <w:pPr>
        <w:bidi/>
        <w:rPr>
          <w:b/>
          <w:bCs/>
          <w:sz w:val="28"/>
          <w:szCs w:val="28"/>
          <w:rtl/>
          <w:lang w:bidi="ar-SY"/>
        </w:rPr>
      </w:pPr>
      <w:r w:rsidRPr="00424DDD">
        <w:rPr>
          <w:rFonts w:hint="cs"/>
          <w:b/>
          <w:bCs/>
          <w:sz w:val="28"/>
          <w:szCs w:val="28"/>
          <w:rtl/>
          <w:lang w:bidi="ar-SY"/>
        </w:rPr>
        <w:t xml:space="preserve">القسم الأول : </w:t>
      </w:r>
      <w:r w:rsidR="009F1F45">
        <w:rPr>
          <w:rFonts w:hint="cs"/>
          <w:b/>
          <w:bCs/>
          <w:sz w:val="28"/>
          <w:szCs w:val="28"/>
          <w:rtl/>
          <w:lang w:bidi="ar-IQ"/>
        </w:rPr>
        <w:t>خطاب الحرب</w:t>
      </w:r>
      <w:r w:rsidRPr="00424DDD">
        <w:rPr>
          <w:rFonts w:hint="cs"/>
          <w:b/>
          <w:bCs/>
          <w:sz w:val="28"/>
          <w:szCs w:val="28"/>
          <w:rtl/>
          <w:lang w:bidi="ar-SY"/>
        </w:rPr>
        <w:t xml:space="preserve"> </w:t>
      </w:r>
    </w:p>
    <w:p w:rsidR="003E6BEB" w:rsidRPr="00424DDD" w:rsidRDefault="003E6BEB" w:rsidP="003E6BEB">
      <w:pPr>
        <w:bidi/>
        <w:rPr>
          <w:sz w:val="28"/>
          <w:szCs w:val="28"/>
          <w:rtl/>
          <w:lang w:bidi="ar-SY"/>
        </w:rPr>
      </w:pPr>
      <w:r w:rsidRPr="00424DDD">
        <w:rPr>
          <w:rFonts w:hint="cs"/>
          <w:sz w:val="28"/>
          <w:szCs w:val="28"/>
          <w:rtl/>
          <w:lang w:bidi="ar-SY"/>
        </w:rPr>
        <w:t>مقدمة</w:t>
      </w:r>
    </w:p>
    <w:p w:rsidR="003E6BEB" w:rsidRPr="00424DDD" w:rsidRDefault="003E6BEB" w:rsidP="003E6BEB">
      <w:pPr>
        <w:bidi/>
        <w:rPr>
          <w:sz w:val="28"/>
          <w:szCs w:val="28"/>
          <w:rtl/>
          <w:lang w:bidi="ar-SY"/>
        </w:rPr>
      </w:pPr>
      <w:r w:rsidRPr="00424DDD">
        <w:rPr>
          <w:rFonts w:hint="cs"/>
          <w:sz w:val="28"/>
          <w:szCs w:val="28"/>
          <w:rtl/>
          <w:lang w:bidi="ar-SY"/>
        </w:rPr>
        <w:t>الهيكل القديم للنظام الدولي</w:t>
      </w:r>
    </w:p>
    <w:p w:rsidR="003E6BEB" w:rsidRPr="00424DDD" w:rsidRDefault="003E6BEB" w:rsidP="003E6BEB">
      <w:pPr>
        <w:bidi/>
        <w:rPr>
          <w:sz w:val="28"/>
          <w:szCs w:val="28"/>
          <w:rtl/>
          <w:lang w:bidi="ar-SY"/>
        </w:rPr>
      </w:pPr>
      <w:r w:rsidRPr="00424DDD">
        <w:rPr>
          <w:rFonts w:hint="cs"/>
          <w:sz w:val="28"/>
          <w:szCs w:val="28"/>
          <w:rtl/>
          <w:lang w:bidi="ar-SY"/>
        </w:rPr>
        <w:t>خصائص الهيكل القديم للنظام الدولي</w:t>
      </w:r>
    </w:p>
    <w:p w:rsidR="003E6BEB" w:rsidRPr="00424DDD" w:rsidRDefault="003E6BEB" w:rsidP="003E6BEB">
      <w:pPr>
        <w:bidi/>
        <w:rPr>
          <w:sz w:val="28"/>
          <w:szCs w:val="28"/>
          <w:rtl/>
          <w:lang w:bidi="ar-SY"/>
        </w:rPr>
      </w:pPr>
      <w:r w:rsidRPr="00424DDD">
        <w:rPr>
          <w:rFonts w:hint="cs"/>
          <w:sz w:val="28"/>
          <w:szCs w:val="28"/>
          <w:rtl/>
          <w:lang w:bidi="ar-SY"/>
        </w:rPr>
        <w:t xml:space="preserve">تفاصيل الهيكل القديم </w:t>
      </w:r>
    </w:p>
    <w:p w:rsidR="003E6BEB" w:rsidRPr="00424DDD" w:rsidRDefault="003E6BEB" w:rsidP="003E6BEB">
      <w:pPr>
        <w:bidi/>
        <w:rPr>
          <w:sz w:val="28"/>
          <w:szCs w:val="28"/>
          <w:rtl/>
          <w:lang w:bidi="ar-SY"/>
        </w:rPr>
      </w:pPr>
      <w:r w:rsidRPr="00424DDD">
        <w:rPr>
          <w:rFonts w:hint="cs"/>
          <w:sz w:val="28"/>
          <w:szCs w:val="28"/>
          <w:rtl/>
          <w:lang w:bidi="ar-SY"/>
        </w:rPr>
        <w:t xml:space="preserve">الهيكل الجديد للنظام الدولي </w:t>
      </w:r>
    </w:p>
    <w:p w:rsidR="003E6BEB" w:rsidRPr="00424DDD" w:rsidRDefault="003E6BEB" w:rsidP="003E6BEB">
      <w:pPr>
        <w:bidi/>
        <w:rPr>
          <w:sz w:val="28"/>
          <w:szCs w:val="28"/>
          <w:rtl/>
          <w:lang w:bidi="ar-SY"/>
        </w:rPr>
      </w:pPr>
      <w:r w:rsidRPr="00424DDD">
        <w:rPr>
          <w:rFonts w:hint="cs"/>
          <w:sz w:val="28"/>
          <w:szCs w:val="28"/>
          <w:rtl/>
          <w:lang w:bidi="ar-SY"/>
        </w:rPr>
        <w:t xml:space="preserve">خصائص الهيكل الجديد للنظام الدولي </w:t>
      </w:r>
    </w:p>
    <w:p w:rsidR="003E6BEB" w:rsidRPr="00424DDD" w:rsidRDefault="003E6BEB" w:rsidP="003E6BEB">
      <w:pPr>
        <w:bidi/>
        <w:rPr>
          <w:sz w:val="28"/>
          <w:szCs w:val="28"/>
          <w:rtl/>
          <w:lang w:bidi="ar-SY"/>
        </w:rPr>
      </w:pPr>
      <w:r w:rsidRPr="00424DDD">
        <w:rPr>
          <w:rFonts w:hint="cs"/>
          <w:sz w:val="28"/>
          <w:szCs w:val="28"/>
          <w:rtl/>
          <w:lang w:bidi="ar-SY"/>
        </w:rPr>
        <w:t>تفاصيل الهيكل الجديد</w:t>
      </w:r>
    </w:p>
    <w:p w:rsidR="003E6BEB" w:rsidRPr="00424DDD" w:rsidRDefault="003E6BEB" w:rsidP="003E6BEB">
      <w:pPr>
        <w:bidi/>
        <w:rPr>
          <w:sz w:val="28"/>
          <w:szCs w:val="28"/>
          <w:rtl/>
          <w:lang w:bidi="ar-SY"/>
        </w:rPr>
      </w:pPr>
      <w:r w:rsidRPr="00424DDD">
        <w:rPr>
          <w:sz w:val="28"/>
          <w:szCs w:val="28"/>
          <w:rtl/>
          <w:lang w:bidi="ar-SY"/>
        </w:rPr>
        <w:t>ال</w:t>
      </w:r>
      <w:r w:rsidRPr="00424DDD">
        <w:rPr>
          <w:rFonts w:hint="cs"/>
          <w:sz w:val="28"/>
          <w:szCs w:val="28"/>
          <w:rtl/>
          <w:lang w:bidi="ar-SY"/>
        </w:rPr>
        <w:t xml:space="preserve">تفاصيل حسب طبيعة الواحدات </w:t>
      </w:r>
    </w:p>
    <w:p w:rsidR="003E6BEB" w:rsidRPr="00424DDD" w:rsidRDefault="003E6BEB" w:rsidP="003E6BEB">
      <w:pPr>
        <w:bidi/>
        <w:rPr>
          <w:sz w:val="28"/>
          <w:szCs w:val="28"/>
          <w:rtl/>
          <w:lang w:bidi="ar-SY"/>
        </w:rPr>
      </w:pPr>
      <w:r w:rsidRPr="00424DDD">
        <w:rPr>
          <w:rFonts w:hint="cs"/>
          <w:sz w:val="28"/>
          <w:szCs w:val="28"/>
          <w:rtl/>
          <w:lang w:bidi="ar-SY"/>
        </w:rPr>
        <w:t xml:space="preserve">في خطاب الأمة </w:t>
      </w:r>
      <w:r w:rsidRPr="00424DDD">
        <w:rPr>
          <w:sz w:val="28"/>
          <w:szCs w:val="28"/>
          <w:rtl/>
          <w:lang w:bidi="ar-SY"/>
        </w:rPr>
        <w:t>–</w:t>
      </w:r>
      <w:r w:rsidRPr="00424DDD">
        <w:rPr>
          <w:rFonts w:hint="cs"/>
          <w:sz w:val="28"/>
          <w:szCs w:val="28"/>
          <w:rtl/>
          <w:lang w:bidi="ar-SY"/>
        </w:rPr>
        <w:t xml:space="preserve"> الدولة</w:t>
      </w:r>
    </w:p>
    <w:p w:rsidR="003E6BEB" w:rsidRPr="00424DDD" w:rsidRDefault="003E6BEB" w:rsidP="003E6BEB">
      <w:pPr>
        <w:bidi/>
        <w:rPr>
          <w:sz w:val="28"/>
          <w:szCs w:val="28"/>
          <w:rtl/>
          <w:lang w:bidi="ar-SY"/>
        </w:rPr>
      </w:pPr>
      <w:r w:rsidRPr="00424DDD">
        <w:rPr>
          <w:rFonts w:hint="cs"/>
          <w:sz w:val="28"/>
          <w:szCs w:val="28"/>
          <w:rtl/>
          <w:lang w:bidi="ar-SY"/>
        </w:rPr>
        <w:t xml:space="preserve">في خطاب القومية </w:t>
      </w:r>
    </w:p>
    <w:p w:rsidR="003E6BEB" w:rsidRPr="00424DDD" w:rsidRDefault="003E6BEB" w:rsidP="003E6BEB">
      <w:pPr>
        <w:bidi/>
        <w:rPr>
          <w:sz w:val="28"/>
          <w:szCs w:val="28"/>
          <w:rtl/>
          <w:lang w:bidi="ar-SY"/>
        </w:rPr>
      </w:pPr>
      <w:r w:rsidRPr="00424DDD">
        <w:rPr>
          <w:rFonts w:hint="cs"/>
          <w:sz w:val="28"/>
          <w:szCs w:val="28"/>
          <w:rtl/>
          <w:lang w:bidi="ar-SY"/>
        </w:rPr>
        <w:lastRenderedPageBreak/>
        <w:t>تفاصيل حسب هيكل توز</w:t>
      </w:r>
      <w:r>
        <w:rPr>
          <w:rFonts w:hint="cs"/>
          <w:sz w:val="28"/>
          <w:szCs w:val="28"/>
          <w:rtl/>
          <w:lang w:bidi="ar-SY"/>
        </w:rPr>
        <w:t>ي</w:t>
      </w:r>
      <w:r w:rsidRPr="00424DDD">
        <w:rPr>
          <w:rFonts w:hint="cs"/>
          <w:sz w:val="28"/>
          <w:szCs w:val="28"/>
          <w:rtl/>
          <w:lang w:bidi="ar-SY"/>
        </w:rPr>
        <w:t>ع القوى</w:t>
      </w:r>
    </w:p>
    <w:p w:rsidR="003E6BEB" w:rsidRPr="00424DDD" w:rsidRDefault="003E6BEB" w:rsidP="003E6BEB">
      <w:pPr>
        <w:bidi/>
        <w:rPr>
          <w:sz w:val="28"/>
          <w:szCs w:val="28"/>
          <w:rtl/>
          <w:lang w:bidi="ar-SY"/>
        </w:rPr>
      </w:pPr>
      <w:r w:rsidRPr="00424DDD">
        <w:rPr>
          <w:rFonts w:hint="cs"/>
          <w:sz w:val="28"/>
          <w:szCs w:val="28"/>
          <w:rtl/>
          <w:lang w:bidi="ar-SY"/>
        </w:rPr>
        <w:t xml:space="preserve">الخطاب في الفاشية </w:t>
      </w:r>
    </w:p>
    <w:p w:rsidR="003E6BEB" w:rsidRPr="00424DDD" w:rsidRDefault="003E6BEB" w:rsidP="003E6BEB">
      <w:pPr>
        <w:bidi/>
        <w:rPr>
          <w:sz w:val="28"/>
          <w:szCs w:val="28"/>
          <w:rtl/>
          <w:lang w:bidi="ar-SY"/>
        </w:rPr>
      </w:pPr>
      <w:r w:rsidRPr="00424DDD">
        <w:rPr>
          <w:rFonts w:hint="cs"/>
          <w:sz w:val="28"/>
          <w:szCs w:val="28"/>
          <w:rtl/>
          <w:lang w:bidi="ar-SY"/>
        </w:rPr>
        <w:t>الخطاب في الشيوعية</w:t>
      </w:r>
    </w:p>
    <w:p w:rsidR="003E6BEB" w:rsidRPr="00424DDD" w:rsidRDefault="003E6BEB" w:rsidP="003E6BEB">
      <w:pPr>
        <w:bidi/>
        <w:rPr>
          <w:sz w:val="28"/>
          <w:szCs w:val="28"/>
          <w:rtl/>
          <w:lang w:bidi="ar-SY"/>
        </w:rPr>
      </w:pPr>
      <w:r w:rsidRPr="00424DDD">
        <w:rPr>
          <w:rFonts w:hint="cs"/>
          <w:sz w:val="28"/>
          <w:szCs w:val="28"/>
          <w:rtl/>
          <w:lang w:bidi="ar-SY"/>
        </w:rPr>
        <w:t>الخطاب في الليبرالية</w:t>
      </w:r>
    </w:p>
    <w:p w:rsidR="003E6BEB" w:rsidRPr="00424DDD" w:rsidRDefault="00AF6CF6" w:rsidP="003E6BEB">
      <w:pPr>
        <w:bidi/>
        <w:rPr>
          <w:sz w:val="28"/>
          <w:szCs w:val="28"/>
          <w:rtl/>
          <w:lang w:bidi="ar-SY"/>
        </w:rPr>
      </w:pPr>
      <w:r>
        <w:rPr>
          <w:rFonts w:hint="cs"/>
          <w:sz w:val="28"/>
          <w:szCs w:val="28"/>
          <w:rtl/>
          <w:lang w:bidi="ar-SY"/>
        </w:rPr>
        <w:t>الخلاصة</w:t>
      </w:r>
    </w:p>
    <w:p w:rsidR="003E6BEB" w:rsidRPr="00424DDD" w:rsidRDefault="003E6BEB" w:rsidP="003E6BEB">
      <w:pPr>
        <w:bidi/>
        <w:rPr>
          <w:b/>
          <w:bCs/>
          <w:sz w:val="28"/>
          <w:szCs w:val="28"/>
          <w:rtl/>
          <w:lang w:bidi="ar-SY"/>
        </w:rPr>
      </w:pPr>
      <w:r w:rsidRPr="00424DDD">
        <w:rPr>
          <w:rFonts w:hint="cs"/>
          <w:b/>
          <w:bCs/>
          <w:sz w:val="28"/>
          <w:szCs w:val="28"/>
          <w:rtl/>
          <w:lang w:bidi="ar-SY"/>
        </w:rPr>
        <w:t>القسم الثاني : العراق و مكانت</w:t>
      </w:r>
      <w:r>
        <w:rPr>
          <w:rFonts w:hint="cs"/>
          <w:b/>
          <w:bCs/>
          <w:sz w:val="28"/>
          <w:szCs w:val="28"/>
          <w:rtl/>
          <w:lang w:bidi="ar-SY"/>
        </w:rPr>
        <w:t>ه في الخطاب الغربي و موقعه الجيوبولتكي</w:t>
      </w:r>
      <w:r w:rsidRPr="00424DDD">
        <w:rPr>
          <w:rFonts w:hint="cs"/>
          <w:b/>
          <w:bCs/>
          <w:sz w:val="28"/>
          <w:szCs w:val="28"/>
          <w:rtl/>
          <w:lang w:bidi="ar-SY"/>
        </w:rPr>
        <w:t xml:space="preserve"> في منطقة غرب آسيا </w:t>
      </w:r>
    </w:p>
    <w:p w:rsidR="003E6BEB" w:rsidRPr="00424DDD" w:rsidRDefault="003E6BEB" w:rsidP="003E6BEB">
      <w:pPr>
        <w:bidi/>
        <w:rPr>
          <w:sz w:val="28"/>
          <w:szCs w:val="28"/>
          <w:rtl/>
          <w:lang w:bidi="ar-SY"/>
        </w:rPr>
      </w:pPr>
      <w:r>
        <w:rPr>
          <w:rFonts w:hint="cs"/>
          <w:sz w:val="28"/>
          <w:szCs w:val="28"/>
          <w:rtl/>
          <w:lang w:bidi="ar-SY"/>
        </w:rPr>
        <w:t>الجيوبولتك</w:t>
      </w:r>
    </w:p>
    <w:p w:rsidR="003E6BEB" w:rsidRPr="00424DDD" w:rsidRDefault="003E6BEB" w:rsidP="003E6BEB">
      <w:pPr>
        <w:bidi/>
        <w:rPr>
          <w:sz w:val="28"/>
          <w:szCs w:val="28"/>
          <w:rtl/>
          <w:lang w:bidi="ar-SY"/>
        </w:rPr>
      </w:pPr>
      <w:r w:rsidRPr="00424DDD">
        <w:rPr>
          <w:rFonts w:hint="cs"/>
          <w:sz w:val="28"/>
          <w:szCs w:val="28"/>
          <w:rtl/>
          <w:lang w:bidi="ar-SY"/>
        </w:rPr>
        <w:t>الإرهاب</w:t>
      </w:r>
    </w:p>
    <w:p w:rsidR="003E6BEB" w:rsidRPr="00424DDD" w:rsidRDefault="003E6BEB" w:rsidP="003E6BEB">
      <w:pPr>
        <w:bidi/>
        <w:rPr>
          <w:sz w:val="28"/>
          <w:szCs w:val="28"/>
          <w:rtl/>
          <w:lang w:bidi="ar-SY"/>
        </w:rPr>
      </w:pPr>
      <w:r w:rsidRPr="00424DDD">
        <w:rPr>
          <w:rFonts w:hint="cs"/>
          <w:sz w:val="28"/>
          <w:szCs w:val="28"/>
          <w:rtl/>
          <w:lang w:bidi="ar-SY"/>
        </w:rPr>
        <w:t>أنواع الإرهاب</w:t>
      </w:r>
    </w:p>
    <w:p w:rsidR="003E6BEB" w:rsidRPr="00424DDD" w:rsidRDefault="003E6BEB" w:rsidP="003E6BEB">
      <w:pPr>
        <w:bidi/>
        <w:rPr>
          <w:sz w:val="28"/>
          <w:szCs w:val="28"/>
          <w:rtl/>
          <w:lang w:bidi="ar-SY"/>
        </w:rPr>
      </w:pPr>
      <w:r w:rsidRPr="00424DDD">
        <w:rPr>
          <w:rFonts w:hint="cs"/>
          <w:sz w:val="28"/>
          <w:szCs w:val="28"/>
          <w:rtl/>
          <w:lang w:bidi="ar-SY"/>
        </w:rPr>
        <w:t xml:space="preserve">داعش </w:t>
      </w:r>
    </w:p>
    <w:p w:rsidR="003E6BEB" w:rsidRPr="00424DDD" w:rsidRDefault="003E6BEB" w:rsidP="003E6BEB">
      <w:pPr>
        <w:bidi/>
        <w:rPr>
          <w:sz w:val="28"/>
          <w:szCs w:val="28"/>
          <w:rtl/>
          <w:lang w:bidi="ar-SY"/>
        </w:rPr>
      </w:pPr>
      <w:r w:rsidRPr="00424DDD">
        <w:rPr>
          <w:rFonts w:hint="cs"/>
          <w:sz w:val="28"/>
          <w:szCs w:val="28"/>
          <w:rtl/>
          <w:lang w:bidi="ar-SY"/>
        </w:rPr>
        <w:t>معرفة بيئة غرب آسيا</w:t>
      </w:r>
    </w:p>
    <w:p w:rsidR="003E6BEB" w:rsidRPr="00424DDD" w:rsidRDefault="003E6BEB" w:rsidP="003E6BEB">
      <w:pPr>
        <w:bidi/>
        <w:rPr>
          <w:sz w:val="28"/>
          <w:szCs w:val="28"/>
          <w:rtl/>
          <w:lang w:bidi="ar-SY"/>
        </w:rPr>
      </w:pPr>
      <w:r w:rsidRPr="00424DDD">
        <w:rPr>
          <w:rFonts w:hint="cs"/>
          <w:sz w:val="28"/>
          <w:szCs w:val="28"/>
          <w:rtl/>
          <w:lang w:bidi="ar-SY"/>
        </w:rPr>
        <w:t>خصائص و</w:t>
      </w:r>
      <w:r>
        <w:rPr>
          <w:rFonts w:hint="cs"/>
          <w:sz w:val="28"/>
          <w:szCs w:val="28"/>
          <w:rtl/>
          <w:lang w:bidi="ar-SY"/>
        </w:rPr>
        <w:t>أهمية الجيوبولتك</w:t>
      </w:r>
      <w:r w:rsidRPr="00424DDD">
        <w:rPr>
          <w:rFonts w:hint="cs"/>
          <w:sz w:val="28"/>
          <w:szCs w:val="28"/>
          <w:rtl/>
          <w:lang w:bidi="ar-SY"/>
        </w:rPr>
        <w:t xml:space="preserve"> العراق</w:t>
      </w:r>
      <w:r>
        <w:rPr>
          <w:rFonts w:hint="cs"/>
          <w:sz w:val="28"/>
          <w:szCs w:val="28"/>
          <w:rtl/>
          <w:lang w:bidi="ar-SY"/>
        </w:rPr>
        <w:t>ي</w:t>
      </w:r>
      <w:r w:rsidRPr="00424DDD">
        <w:rPr>
          <w:rFonts w:hint="cs"/>
          <w:sz w:val="28"/>
          <w:szCs w:val="28"/>
          <w:rtl/>
          <w:lang w:bidi="ar-SY"/>
        </w:rPr>
        <w:t xml:space="preserve"> </w:t>
      </w:r>
    </w:p>
    <w:p w:rsidR="003E6BEB" w:rsidRPr="00424DDD" w:rsidRDefault="003E6BEB" w:rsidP="003E6BEB">
      <w:pPr>
        <w:bidi/>
        <w:rPr>
          <w:sz w:val="28"/>
          <w:szCs w:val="28"/>
          <w:rtl/>
          <w:lang w:bidi="ar-SY"/>
        </w:rPr>
      </w:pPr>
      <w:r>
        <w:rPr>
          <w:rFonts w:hint="cs"/>
          <w:sz w:val="28"/>
          <w:szCs w:val="28"/>
          <w:rtl/>
          <w:lang w:bidi="ar-SY"/>
        </w:rPr>
        <w:t>الفاعلين</w:t>
      </w:r>
      <w:r w:rsidRPr="00424DDD">
        <w:rPr>
          <w:rFonts w:hint="cs"/>
          <w:sz w:val="28"/>
          <w:szCs w:val="28"/>
          <w:rtl/>
          <w:lang w:bidi="ar-SY"/>
        </w:rPr>
        <w:t xml:space="preserve"> الداخليين في الهيكل السياسي للعراق</w:t>
      </w:r>
    </w:p>
    <w:p w:rsidR="003E6BEB" w:rsidRPr="00424DDD" w:rsidRDefault="003E6BEB" w:rsidP="003E6BEB">
      <w:pPr>
        <w:bidi/>
        <w:rPr>
          <w:sz w:val="28"/>
          <w:szCs w:val="28"/>
          <w:rtl/>
          <w:lang w:bidi="ar-SY"/>
        </w:rPr>
      </w:pPr>
      <w:r w:rsidRPr="00424DDD">
        <w:rPr>
          <w:rFonts w:hint="cs"/>
          <w:sz w:val="28"/>
          <w:szCs w:val="28"/>
          <w:rtl/>
          <w:lang w:bidi="ar-SY"/>
        </w:rPr>
        <w:t>الشيعة</w:t>
      </w:r>
    </w:p>
    <w:p w:rsidR="003E6BEB" w:rsidRPr="00424DDD" w:rsidRDefault="003E6BEB" w:rsidP="003E6BEB">
      <w:pPr>
        <w:bidi/>
        <w:rPr>
          <w:sz w:val="28"/>
          <w:szCs w:val="28"/>
          <w:rtl/>
          <w:lang w:bidi="ar-SY"/>
        </w:rPr>
      </w:pPr>
      <w:r>
        <w:rPr>
          <w:rFonts w:hint="cs"/>
          <w:sz w:val="28"/>
          <w:szCs w:val="28"/>
          <w:rtl/>
          <w:lang w:bidi="ar-SY"/>
        </w:rPr>
        <w:t>أهل السنة</w:t>
      </w:r>
    </w:p>
    <w:p w:rsidR="003E6BEB" w:rsidRPr="00424DDD" w:rsidRDefault="003E6BEB" w:rsidP="003E6BEB">
      <w:pPr>
        <w:bidi/>
        <w:rPr>
          <w:sz w:val="28"/>
          <w:szCs w:val="28"/>
          <w:rtl/>
          <w:lang w:bidi="ar-SY"/>
        </w:rPr>
      </w:pPr>
      <w:r w:rsidRPr="00424DDD">
        <w:rPr>
          <w:rFonts w:hint="cs"/>
          <w:sz w:val="28"/>
          <w:szCs w:val="28"/>
          <w:rtl/>
          <w:lang w:bidi="ar-SY"/>
        </w:rPr>
        <w:t>الأكراد</w:t>
      </w:r>
    </w:p>
    <w:p w:rsidR="003E6BEB" w:rsidRPr="00424DDD" w:rsidRDefault="003E6BEB" w:rsidP="003E6BEB">
      <w:pPr>
        <w:bidi/>
        <w:rPr>
          <w:sz w:val="28"/>
          <w:szCs w:val="28"/>
          <w:rtl/>
          <w:lang w:bidi="ar-SY"/>
        </w:rPr>
      </w:pPr>
      <w:r w:rsidRPr="00424DDD">
        <w:rPr>
          <w:rFonts w:hint="cs"/>
          <w:sz w:val="28"/>
          <w:szCs w:val="28"/>
          <w:rtl/>
          <w:lang w:bidi="ar-SY"/>
        </w:rPr>
        <w:t>مكانة العراق في الخطاب الغربي</w:t>
      </w:r>
    </w:p>
    <w:p w:rsidR="003E6BEB" w:rsidRPr="00424DDD" w:rsidRDefault="003E6BEB" w:rsidP="003E6BEB">
      <w:pPr>
        <w:bidi/>
        <w:rPr>
          <w:sz w:val="28"/>
          <w:szCs w:val="28"/>
          <w:rtl/>
          <w:lang w:bidi="ar-SY"/>
        </w:rPr>
      </w:pPr>
      <w:r>
        <w:rPr>
          <w:rFonts w:hint="cs"/>
          <w:sz w:val="28"/>
          <w:szCs w:val="28"/>
          <w:rtl/>
          <w:lang w:bidi="ar-SY"/>
        </w:rPr>
        <w:t>مواجهة داعش وتدريب</w:t>
      </w:r>
      <w:r w:rsidRPr="00424DDD">
        <w:rPr>
          <w:rFonts w:hint="cs"/>
          <w:sz w:val="28"/>
          <w:szCs w:val="28"/>
          <w:rtl/>
          <w:lang w:bidi="ar-SY"/>
        </w:rPr>
        <w:t xml:space="preserve"> القوات المسلحة في العراق</w:t>
      </w:r>
    </w:p>
    <w:p w:rsidR="003E6BEB" w:rsidRPr="00424DDD" w:rsidRDefault="003E6BEB" w:rsidP="003E6BEB">
      <w:pPr>
        <w:bidi/>
        <w:rPr>
          <w:sz w:val="28"/>
          <w:szCs w:val="28"/>
          <w:rtl/>
          <w:lang w:bidi="ar-SY"/>
        </w:rPr>
      </w:pPr>
      <w:r w:rsidRPr="00424DDD">
        <w:rPr>
          <w:rFonts w:hint="cs"/>
          <w:sz w:val="28"/>
          <w:szCs w:val="28"/>
          <w:rtl/>
          <w:lang w:bidi="ar-SY"/>
        </w:rPr>
        <w:t>ممانعة حضور ونفوذ ايران في العراق</w:t>
      </w:r>
    </w:p>
    <w:p w:rsidR="003E6BEB" w:rsidRPr="00424DDD" w:rsidRDefault="003E6BEB" w:rsidP="003E6BEB">
      <w:pPr>
        <w:bidi/>
        <w:rPr>
          <w:sz w:val="28"/>
          <w:szCs w:val="28"/>
          <w:rtl/>
          <w:lang w:bidi="ar-SY"/>
        </w:rPr>
      </w:pPr>
      <w:r w:rsidRPr="00424DDD">
        <w:rPr>
          <w:rFonts w:hint="cs"/>
          <w:sz w:val="28"/>
          <w:szCs w:val="28"/>
          <w:rtl/>
          <w:lang w:bidi="ar-SY"/>
        </w:rPr>
        <w:t>حماية حلفائه في المنطقة</w:t>
      </w:r>
    </w:p>
    <w:p w:rsidR="003E6BEB" w:rsidRPr="00424DDD" w:rsidRDefault="003E6BEB" w:rsidP="003E6BEB">
      <w:pPr>
        <w:bidi/>
        <w:rPr>
          <w:sz w:val="28"/>
          <w:szCs w:val="28"/>
          <w:rtl/>
          <w:lang w:bidi="ar-SY"/>
        </w:rPr>
      </w:pPr>
      <w:r w:rsidRPr="00424DDD">
        <w:rPr>
          <w:rFonts w:hint="cs"/>
          <w:sz w:val="28"/>
          <w:szCs w:val="28"/>
          <w:rtl/>
          <w:lang w:bidi="ar-SY"/>
        </w:rPr>
        <w:t xml:space="preserve">المساعدة في </w:t>
      </w:r>
      <w:r>
        <w:rPr>
          <w:rFonts w:hint="cs"/>
          <w:sz w:val="28"/>
          <w:szCs w:val="28"/>
          <w:rtl/>
          <w:lang w:bidi="ar-SY"/>
        </w:rPr>
        <w:t>استقرار الأردن وامنه</w:t>
      </w:r>
    </w:p>
    <w:p w:rsidR="003E6BEB" w:rsidRPr="00424DDD" w:rsidRDefault="003E6BEB" w:rsidP="003E6BEB">
      <w:pPr>
        <w:bidi/>
        <w:rPr>
          <w:sz w:val="28"/>
          <w:szCs w:val="28"/>
          <w:rtl/>
          <w:lang w:bidi="ar-SY"/>
        </w:rPr>
      </w:pPr>
      <w:r w:rsidRPr="00424DDD">
        <w:rPr>
          <w:rFonts w:hint="cs"/>
          <w:sz w:val="28"/>
          <w:szCs w:val="28"/>
          <w:rtl/>
          <w:lang w:bidi="ar-SY"/>
        </w:rPr>
        <w:t xml:space="preserve">المشاركة مع حلفاء </w:t>
      </w:r>
      <w:r>
        <w:rPr>
          <w:rFonts w:hint="cs"/>
          <w:sz w:val="28"/>
          <w:szCs w:val="28"/>
          <w:rtl/>
          <w:lang w:bidi="ar-SY"/>
        </w:rPr>
        <w:t>ال</w:t>
      </w:r>
      <w:r w:rsidRPr="00424DDD">
        <w:rPr>
          <w:rFonts w:hint="cs"/>
          <w:sz w:val="28"/>
          <w:szCs w:val="28"/>
          <w:rtl/>
          <w:lang w:bidi="ar-SY"/>
        </w:rPr>
        <w:t xml:space="preserve">خليج </w:t>
      </w:r>
      <w:r>
        <w:rPr>
          <w:rFonts w:hint="cs"/>
          <w:sz w:val="28"/>
          <w:szCs w:val="28"/>
          <w:rtl/>
          <w:lang w:bidi="ar-SY"/>
        </w:rPr>
        <w:t>ال</w:t>
      </w:r>
      <w:r w:rsidRPr="00424DDD">
        <w:rPr>
          <w:sz w:val="28"/>
          <w:szCs w:val="28"/>
          <w:rtl/>
          <w:lang w:bidi="ar-SY"/>
        </w:rPr>
        <w:t>فارس</w:t>
      </w:r>
      <w:r>
        <w:rPr>
          <w:rFonts w:hint="cs"/>
          <w:sz w:val="28"/>
          <w:szCs w:val="28"/>
          <w:rtl/>
          <w:lang w:bidi="ar-SY"/>
        </w:rPr>
        <w:t>ي</w:t>
      </w:r>
    </w:p>
    <w:p w:rsidR="003E6BEB" w:rsidRPr="00424DDD" w:rsidRDefault="003E6BEB" w:rsidP="003E6BEB">
      <w:pPr>
        <w:bidi/>
        <w:rPr>
          <w:sz w:val="28"/>
          <w:szCs w:val="28"/>
          <w:rtl/>
          <w:lang w:bidi="ar-SY"/>
        </w:rPr>
      </w:pPr>
      <w:r w:rsidRPr="00424DDD">
        <w:rPr>
          <w:rFonts w:hint="cs"/>
          <w:sz w:val="28"/>
          <w:szCs w:val="28"/>
          <w:rtl/>
          <w:lang w:bidi="ar-SY"/>
        </w:rPr>
        <w:t>حماية الكيان الصهيوني</w:t>
      </w:r>
    </w:p>
    <w:p w:rsidR="003E6BEB" w:rsidRPr="00424DDD" w:rsidRDefault="003E6BEB" w:rsidP="003E6BEB">
      <w:pPr>
        <w:bidi/>
        <w:rPr>
          <w:sz w:val="28"/>
          <w:szCs w:val="28"/>
          <w:rtl/>
          <w:lang w:bidi="ar-SY"/>
        </w:rPr>
      </w:pPr>
      <w:r w:rsidRPr="00424DDD">
        <w:rPr>
          <w:sz w:val="28"/>
          <w:szCs w:val="28"/>
          <w:rtl/>
          <w:lang w:bidi="ar-SY"/>
        </w:rPr>
        <w:t>دعم</w:t>
      </w:r>
      <w:r w:rsidRPr="00424DDD">
        <w:rPr>
          <w:rFonts w:hint="cs"/>
          <w:sz w:val="28"/>
          <w:szCs w:val="28"/>
          <w:rtl/>
          <w:lang w:bidi="ar-SY"/>
        </w:rPr>
        <w:t xml:space="preserve"> </w:t>
      </w:r>
      <w:r w:rsidRPr="00424DDD">
        <w:rPr>
          <w:sz w:val="28"/>
          <w:szCs w:val="28"/>
          <w:rtl/>
          <w:lang w:bidi="ar-SY"/>
        </w:rPr>
        <w:t>الح</w:t>
      </w:r>
      <w:r w:rsidRPr="00424DDD">
        <w:rPr>
          <w:rFonts w:hint="cs"/>
          <w:sz w:val="28"/>
          <w:szCs w:val="28"/>
          <w:rtl/>
          <w:lang w:bidi="ar-SY"/>
        </w:rPr>
        <w:t xml:space="preserve">لفاء الأوروبيين و </w:t>
      </w:r>
      <w:r>
        <w:rPr>
          <w:rFonts w:hint="cs"/>
          <w:sz w:val="28"/>
          <w:szCs w:val="28"/>
          <w:rtl/>
          <w:lang w:bidi="ar-SY"/>
        </w:rPr>
        <w:t>وكسب ودهم</w:t>
      </w:r>
    </w:p>
    <w:p w:rsidR="003E6BEB" w:rsidRPr="00424DDD" w:rsidRDefault="003E6BEB" w:rsidP="003E6BEB">
      <w:pPr>
        <w:bidi/>
        <w:rPr>
          <w:sz w:val="28"/>
          <w:szCs w:val="28"/>
          <w:rtl/>
          <w:lang w:bidi="ar-SY"/>
        </w:rPr>
      </w:pPr>
      <w:r w:rsidRPr="00424DDD">
        <w:rPr>
          <w:rFonts w:hint="cs"/>
          <w:sz w:val="28"/>
          <w:szCs w:val="28"/>
          <w:rtl/>
          <w:lang w:bidi="ar-SY"/>
        </w:rPr>
        <w:t>ضمانة صادرات النفط العراقي في الأسواق العالمية</w:t>
      </w:r>
    </w:p>
    <w:p w:rsidR="003E6BEB" w:rsidRPr="00424DDD" w:rsidRDefault="003E6BEB" w:rsidP="003E6BEB">
      <w:pPr>
        <w:bidi/>
        <w:rPr>
          <w:sz w:val="28"/>
          <w:szCs w:val="28"/>
          <w:rtl/>
          <w:lang w:bidi="ar-SY"/>
        </w:rPr>
      </w:pPr>
      <w:r w:rsidRPr="00424DDD">
        <w:rPr>
          <w:rFonts w:hint="cs"/>
          <w:sz w:val="28"/>
          <w:szCs w:val="28"/>
          <w:rtl/>
          <w:lang w:bidi="ar-SY"/>
        </w:rPr>
        <w:lastRenderedPageBreak/>
        <w:t>السياق التاريخي لظهور داعش</w:t>
      </w:r>
    </w:p>
    <w:p w:rsidR="003E6BEB" w:rsidRPr="00424DDD" w:rsidRDefault="003E6BEB" w:rsidP="003E6BEB">
      <w:pPr>
        <w:bidi/>
        <w:rPr>
          <w:sz w:val="28"/>
          <w:szCs w:val="28"/>
          <w:rtl/>
          <w:lang w:bidi="ar-SY"/>
        </w:rPr>
      </w:pPr>
      <w:r w:rsidRPr="00424DDD">
        <w:rPr>
          <w:rFonts w:hint="cs"/>
          <w:sz w:val="28"/>
          <w:szCs w:val="28"/>
          <w:rtl/>
          <w:lang w:bidi="ar-SY"/>
        </w:rPr>
        <w:t xml:space="preserve">محور </w:t>
      </w:r>
      <w:r w:rsidRPr="00424DDD">
        <w:rPr>
          <w:sz w:val="28"/>
          <w:szCs w:val="28"/>
          <w:rtl/>
          <w:lang w:bidi="ar-SY"/>
        </w:rPr>
        <w:t xml:space="preserve">المقاومة مقابل </w:t>
      </w:r>
      <w:r w:rsidRPr="00424DDD">
        <w:rPr>
          <w:rFonts w:hint="cs"/>
          <w:sz w:val="28"/>
          <w:szCs w:val="28"/>
          <w:rtl/>
          <w:lang w:bidi="ar-SY"/>
        </w:rPr>
        <w:t>داعش</w:t>
      </w:r>
    </w:p>
    <w:p w:rsidR="003E6BEB" w:rsidRPr="00424DDD" w:rsidRDefault="003E6BEB" w:rsidP="003E6BEB">
      <w:pPr>
        <w:bidi/>
        <w:rPr>
          <w:sz w:val="28"/>
          <w:szCs w:val="28"/>
          <w:rtl/>
          <w:lang w:bidi="ar-SY"/>
        </w:rPr>
      </w:pPr>
      <w:r w:rsidRPr="00424DDD">
        <w:rPr>
          <w:sz w:val="28"/>
          <w:szCs w:val="28"/>
          <w:rtl/>
          <w:lang w:bidi="ar-SY"/>
        </w:rPr>
        <w:t>ال</w:t>
      </w:r>
      <w:r w:rsidRPr="00424DDD">
        <w:rPr>
          <w:rFonts w:hint="cs"/>
          <w:sz w:val="28"/>
          <w:szCs w:val="28"/>
          <w:rtl/>
          <w:lang w:bidi="ar-SY"/>
        </w:rPr>
        <w:t>عراق ومحور المقاومة</w:t>
      </w:r>
    </w:p>
    <w:p w:rsidR="003E6BEB" w:rsidRPr="00424DDD" w:rsidRDefault="003E6BEB" w:rsidP="003E6BEB">
      <w:pPr>
        <w:bidi/>
        <w:rPr>
          <w:sz w:val="28"/>
          <w:szCs w:val="28"/>
          <w:rtl/>
          <w:lang w:bidi="ar-SY"/>
        </w:rPr>
      </w:pPr>
      <w:r w:rsidRPr="00424DDD">
        <w:rPr>
          <w:rFonts w:hint="cs"/>
          <w:sz w:val="28"/>
          <w:szCs w:val="28"/>
          <w:rtl/>
          <w:lang w:bidi="ar-SY"/>
        </w:rPr>
        <w:t>تحليل مكانة رجال الدين و مراجع الشيعة في تحولات المجتمع العراقي</w:t>
      </w:r>
    </w:p>
    <w:p w:rsidR="003E6BEB" w:rsidRPr="00424DDD" w:rsidRDefault="003E6BEB" w:rsidP="003E6BEB">
      <w:pPr>
        <w:bidi/>
        <w:rPr>
          <w:sz w:val="28"/>
          <w:szCs w:val="28"/>
          <w:rtl/>
          <w:lang w:bidi="ar-SY"/>
        </w:rPr>
      </w:pPr>
      <w:r w:rsidRPr="00424DDD">
        <w:rPr>
          <w:rFonts w:hint="cs"/>
          <w:sz w:val="28"/>
          <w:szCs w:val="28"/>
          <w:rtl/>
          <w:lang w:bidi="ar-SY"/>
        </w:rPr>
        <w:t xml:space="preserve">التعرف على شخصية آية الله </w:t>
      </w:r>
      <w:r w:rsidRPr="00424DDD">
        <w:rPr>
          <w:sz w:val="28"/>
          <w:szCs w:val="28"/>
          <w:rtl/>
          <w:lang w:bidi="ar-SY"/>
        </w:rPr>
        <w:t>ال</w:t>
      </w:r>
      <w:r w:rsidRPr="00424DDD">
        <w:rPr>
          <w:rFonts w:hint="cs"/>
          <w:sz w:val="28"/>
          <w:szCs w:val="28"/>
          <w:rtl/>
          <w:lang w:bidi="ar-SY"/>
        </w:rPr>
        <w:t>سيستاني</w:t>
      </w:r>
    </w:p>
    <w:p w:rsidR="003E6BEB" w:rsidRPr="00424DDD" w:rsidRDefault="003E6BEB" w:rsidP="003E6BEB">
      <w:pPr>
        <w:bidi/>
        <w:rPr>
          <w:sz w:val="28"/>
          <w:szCs w:val="28"/>
          <w:rtl/>
          <w:lang w:bidi="ar-SY"/>
        </w:rPr>
      </w:pPr>
      <w:r w:rsidRPr="00424DDD">
        <w:rPr>
          <w:rFonts w:hint="cs"/>
          <w:sz w:val="28"/>
          <w:szCs w:val="28"/>
          <w:rtl/>
          <w:lang w:bidi="ar-SY"/>
        </w:rPr>
        <w:t>تعدد وتنوع الرؤية و طريقة التفكير</w:t>
      </w:r>
    </w:p>
    <w:p w:rsidR="003E6BEB" w:rsidRPr="00424DDD" w:rsidRDefault="003E6BEB" w:rsidP="003E6BEB">
      <w:pPr>
        <w:bidi/>
        <w:rPr>
          <w:sz w:val="28"/>
          <w:szCs w:val="28"/>
          <w:rtl/>
          <w:lang w:bidi="ar-SY"/>
        </w:rPr>
      </w:pPr>
      <w:r w:rsidRPr="00424DDD">
        <w:rPr>
          <w:rFonts w:hint="cs"/>
          <w:sz w:val="28"/>
          <w:szCs w:val="28"/>
          <w:rtl/>
          <w:lang w:bidi="ar-SY"/>
        </w:rPr>
        <w:t xml:space="preserve">الموقف </w:t>
      </w:r>
      <w:r>
        <w:rPr>
          <w:rFonts w:hint="cs"/>
          <w:sz w:val="28"/>
          <w:szCs w:val="28"/>
          <w:rtl/>
          <w:lang w:bidi="ar-SY"/>
        </w:rPr>
        <w:t>الواقعي</w:t>
      </w:r>
      <w:r w:rsidRPr="00424DDD">
        <w:rPr>
          <w:rFonts w:hint="cs"/>
          <w:sz w:val="28"/>
          <w:szCs w:val="28"/>
          <w:rtl/>
          <w:lang w:bidi="ar-SY"/>
        </w:rPr>
        <w:t xml:space="preserve"> و الشامل</w:t>
      </w:r>
    </w:p>
    <w:p w:rsidR="003E6BEB" w:rsidRPr="00424DDD" w:rsidRDefault="003E6BEB" w:rsidP="003E6BEB">
      <w:pPr>
        <w:bidi/>
        <w:rPr>
          <w:sz w:val="28"/>
          <w:szCs w:val="28"/>
          <w:rtl/>
          <w:lang w:bidi="ar-SY"/>
        </w:rPr>
      </w:pPr>
      <w:r w:rsidRPr="00424DDD">
        <w:rPr>
          <w:sz w:val="28"/>
          <w:szCs w:val="28"/>
          <w:rtl/>
          <w:lang w:bidi="ar-SY"/>
        </w:rPr>
        <w:t>ال</w:t>
      </w:r>
      <w:r w:rsidRPr="00424DDD">
        <w:rPr>
          <w:rFonts w:hint="cs"/>
          <w:sz w:val="28"/>
          <w:szCs w:val="28"/>
          <w:rtl/>
          <w:lang w:bidi="ar-SY"/>
        </w:rPr>
        <w:t>اعتدال</w:t>
      </w:r>
    </w:p>
    <w:p w:rsidR="003E6BEB" w:rsidRPr="00424DDD" w:rsidRDefault="003E6BEB" w:rsidP="003E6BEB">
      <w:pPr>
        <w:bidi/>
        <w:rPr>
          <w:sz w:val="28"/>
          <w:szCs w:val="28"/>
          <w:rtl/>
          <w:lang w:bidi="ar-SY"/>
        </w:rPr>
      </w:pPr>
      <w:r w:rsidRPr="00424DDD">
        <w:rPr>
          <w:rFonts w:hint="cs"/>
          <w:sz w:val="28"/>
          <w:szCs w:val="28"/>
          <w:rtl/>
          <w:lang w:bidi="ar-SY"/>
        </w:rPr>
        <w:t>الصمود</w:t>
      </w:r>
    </w:p>
    <w:p w:rsidR="003E6BEB" w:rsidRPr="00424DDD" w:rsidRDefault="003E6BEB" w:rsidP="003E6BEB">
      <w:pPr>
        <w:bidi/>
        <w:rPr>
          <w:sz w:val="28"/>
          <w:szCs w:val="28"/>
          <w:rtl/>
          <w:lang w:bidi="ar-SY"/>
        </w:rPr>
      </w:pPr>
      <w:r w:rsidRPr="00424DDD">
        <w:rPr>
          <w:rFonts w:hint="cs"/>
          <w:sz w:val="28"/>
          <w:szCs w:val="28"/>
          <w:rtl/>
          <w:lang w:bidi="ar-SY"/>
        </w:rPr>
        <w:t>رجال الدين ومراجع الشيعة</w:t>
      </w:r>
    </w:p>
    <w:p w:rsidR="003E6BEB" w:rsidRPr="00424DDD" w:rsidRDefault="003E6BEB" w:rsidP="003E6BEB">
      <w:pPr>
        <w:bidi/>
        <w:rPr>
          <w:sz w:val="28"/>
          <w:szCs w:val="28"/>
          <w:rtl/>
          <w:lang w:bidi="ar-SY"/>
        </w:rPr>
      </w:pPr>
      <w:r w:rsidRPr="00424DDD">
        <w:rPr>
          <w:rFonts w:hint="cs"/>
          <w:sz w:val="28"/>
          <w:szCs w:val="28"/>
          <w:rtl/>
          <w:lang w:bidi="ar-SY"/>
        </w:rPr>
        <w:t>تحليل مكانة ونظام المصلحة الوطنية للعراق</w:t>
      </w:r>
    </w:p>
    <w:p w:rsidR="003E6BEB" w:rsidRPr="00424DDD" w:rsidRDefault="003E6BEB" w:rsidP="003E6BEB">
      <w:pPr>
        <w:bidi/>
        <w:rPr>
          <w:b/>
          <w:bCs/>
          <w:sz w:val="28"/>
          <w:szCs w:val="28"/>
          <w:rtl/>
          <w:lang w:bidi="ar-SY"/>
        </w:rPr>
      </w:pPr>
      <w:r w:rsidRPr="00424DDD">
        <w:rPr>
          <w:rFonts w:hint="cs"/>
          <w:b/>
          <w:bCs/>
          <w:sz w:val="28"/>
          <w:szCs w:val="28"/>
          <w:rtl/>
          <w:lang w:bidi="ar-SY"/>
        </w:rPr>
        <w:t>القسم الثالث</w:t>
      </w:r>
      <w:r>
        <w:rPr>
          <w:rFonts w:hint="cs"/>
          <w:b/>
          <w:bCs/>
          <w:sz w:val="28"/>
          <w:szCs w:val="28"/>
          <w:rtl/>
          <w:lang w:bidi="ar-SY"/>
        </w:rPr>
        <w:t xml:space="preserve">: تأثير </w:t>
      </w:r>
      <w:r w:rsidRPr="00424DDD">
        <w:rPr>
          <w:rFonts w:hint="cs"/>
          <w:b/>
          <w:bCs/>
          <w:sz w:val="28"/>
          <w:szCs w:val="28"/>
          <w:rtl/>
          <w:lang w:bidi="ar-SY"/>
        </w:rPr>
        <w:t xml:space="preserve">خطاب </w:t>
      </w:r>
      <w:r>
        <w:rPr>
          <w:rFonts w:hint="cs"/>
          <w:b/>
          <w:bCs/>
          <w:sz w:val="28"/>
          <w:szCs w:val="28"/>
          <w:rtl/>
          <w:lang w:bidi="ar-SY"/>
        </w:rPr>
        <w:t>ال</w:t>
      </w:r>
      <w:r w:rsidRPr="00424DDD">
        <w:rPr>
          <w:rFonts w:hint="cs"/>
          <w:b/>
          <w:bCs/>
          <w:sz w:val="28"/>
          <w:szCs w:val="28"/>
          <w:rtl/>
          <w:lang w:bidi="ar-SY"/>
        </w:rPr>
        <w:t xml:space="preserve">مقاومة </w:t>
      </w:r>
      <w:r>
        <w:rPr>
          <w:rFonts w:hint="cs"/>
          <w:b/>
          <w:bCs/>
          <w:sz w:val="28"/>
          <w:szCs w:val="28"/>
          <w:rtl/>
          <w:lang w:bidi="ar-SY"/>
        </w:rPr>
        <w:t>ل</w:t>
      </w:r>
      <w:r w:rsidRPr="00424DDD">
        <w:rPr>
          <w:rFonts w:hint="cs"/>
          <w:b/>
          <w:bCs/>
          <w:sz w:val="28"/>
          <w:szCs w:val="28"/>
          <w:rtl/>
          <w:lang w:bidi="ar-SY"/>
        </w:rPr>
        <w:t xml:space="preserve">قاسم سليماني و أبو مهدي المهندس في الدبلوماسية و العلاقات الدولية </w:t>
      </w:r>
    </w:p>
    <w:p w:rsidR="003E6BEB" w:rsidRPr="00424DDD" w:rsidRDefault="003E6BEB" w:rsidP="003E6BEB">
      <w:pPr>
        <w:bidi/>
        <w:rPr>
          <w:sz w:val="28"/>
          <w:szCs w:val="28"/>
          <w:rtl/>
          <w:lang w:bidi="ar-SY"/>
        </w:rPr>
      </w:pPr>
      <w:r>
        <w:rPr>
          <w:rFonts w:hint="cs"/>
          <w:sz w:val="28"/>
          <w:szCs w:val="28"/>
          <w:rtl/>
          <w:lang w:bidi="ar-SY"/>
        </w:rPr>
        <w:t>الثورة</w:t>
      </w:r>
      <w:r w:rsidRPr="00424DDD">
        <w:rPr>
          <w:rFonts w:hint="cs"/>
          <w:sz w:val="28"/>
          <w:szCs w:val="28"/>
          <w:rtl/>
          <w:lang w:bidi="ar-SY"/>
        </w:rPr>
        <w:t xml:space="preserve"> الإسلامي</w:t>
      </w:r>
      <w:r>
        <w:rPr>
          <w:rFonts w:hint="cs"/>
          <w:sz w:val="28"/>
          <w:szCs w:val="28"/>
          <w:rtl/>
          <w:lang w:bidi="ar-SY"/>
        </w:rPr>
        <w:t>ة</w:t>
      </w:r>
      <w:r w:rsidRPr="00424DDD">
        <w:rPr>
          <w:rFonts w:hint="cs"/>
          <w:sz w:val="28"/>
          <w:szCs w:val="28"/>
          <w:rtl/>
          <w:lang w:bidi="ar-SY"/>
        </w:rPr>
        <w:t xml:space="preserve"> و جبهة المقاومة</w:t>
      </w:r>
    </w:p>
    <w:p w:rsidR="003E6BEB" w:rsidRPr="00424DDD" w:rsidRDefault="003E6BEB" w:rsidP="003E6BEB">
      <w:pPr>
        <w:bidi/>
        <w:rPr>
          <w:sz w:val="28"/>
          <w:szCs w:val="28"/>
          <w:rtl/>
          <w:lang w:bidi="ar-SY"/>
        </w:rPr>
      </w:pPr>
      <w:r w:rsidRPr="00424DDD">
        <w:rPr>
          <w:rFonts w:hint="cs"/>
          <w:sz w:val="28"/>
          <w:szCs w:val="28"/>
          <w:rtl/>
          <w:lang w:bidi="ar-SY"/>
        </w:rPr>
        <w:t xml:space="preserve">حاج قاسم سليماني </w:t>
      </w:r>
    </w:p>
    <w:p w:rsidR="003E6BEB" w:rsidRPr="00424DDD" w:rsidRDefault="003E6BEB" w:rsidP="003E6BEB">
      <w:pPr>
        <w:bidi/>
        <w:rPr>
          <w:sz w:val="28"/>
          <w:szCs w:val="28"/>
          <w:rtl/>
          <w:lang w:bidi="ar-SY"/>
        </w:rPr>
      </w:pPr>
      <w:r w:rsidRPr="00424DDD">
        <w:rPr>
          <w:rFonts w:hint="cs"/>
          <w:sz w:val="28"/>
          <w:szCs w:val="28"/>
          <w:rtl/>
          <w:lang w:bidi="ar-SY"/>
        </w:rPr>
        <w:t>أبو مهدي المهندس</w:t>
      </w:r>
    </w:p>
    <w:p w:rsidR="003E6BEB" w:rsidRPr="00424DDD" w:rsidRDefault="003E6BEB" w:rsidP="003E6BEB">
      <w:pPr>
        <w:bidi/>
        <w:rPr>
          <w:sz w:val="28"/>
          <w:szCs w:val="28"/>
          <w:rtl/>
          <w:lang w:bidi="ar-SY"/>
        </w:rPr>
      </w:pPr>
      <w:r w:rsidRPr="00424DDD">
        <w:rPr>
          <w:rFonts w:hint="cs"/>
          <w:sz w:val="28"/>
          <w:szCs w:val="28"/>
          <w:rtl/>
          <w:lang w:bidi="ar-SY"/>
        </w:rPr>
        <w:t>الالتحاق بحزب الدعوة و بداية نضالات أبو مهدي</w:t>
      </w:r>
    </w:p>
    <w:p w:rsidR="003E6BEB" w:rsidRPr="00424DDD" w:rsidRDefault="003E6BEB" w:rsidP="003E6BEB">
      <w:pPr>
        <w:bidi/>
        <w:rPr>
          <w:sz w:val="28"/>
          <w:szCs w:val="28"/>
          <w:rtl/>
          <w:lang w:bidi="ar-SY"/>
        </w:rPr>
      </w:pPr>
      <w:r>
        <w:rPr>
          <w:rFonts w:hint="cs"/>
          <w:sz w:val="28"/>
          <w:szCs w:val="28"/>
          <w:rtl/>
          <w:lang w:bidi="ar-SY"/>
        </w:rPr>
        <w:t>نضال</w:t>
      </w:r>
      <w:r w:rsidRPr="00424DDD">
        <w:rPr>
          <w:rFonts w:hint="cs"/>
          <w:sz w:val="28"/>
          <w:szCs w:val="28"/>
          <w:rtl/>
          <w:lang w:bidi="ar-SY"/>
        </w:rPr>
        <w:t xml:space="preserve"> أبو مهدي خلال حقبة حكومة حزب البعث العراقي </w:t>
      </w:r>
    </w:p>
    <w:p w:rsidR="003E6BEB" w:rsidRPr="00424DDD" w:rsidRDefault="003E6BEB" w:rsidP="003E6BEB">
      <w:pPr>
        <w:bidi/>
        <w:rPr>
          <w:sz w:val="28"/>
          <w:szCs w:val="28"/>
          <w:rtl/>
          <w:lang w:bidi="ar-SY"/>
        </w:rPr>
      </w:pPr>
      <w:r w:rsidRPr="00424DDD">
        <w:rPr>
          <w:rFonts w:hint="cs"/>
          <w:sz w:val="28"/>
          <w:szCs w:val="28"/>
          <w:rtl/>
          <w:lang w:bidi="ar-SY"/>
        </w:rPr>
        <w:t>فصل جديد لنضالات أبو مهدي بعد سقوط نظام صدام</w:t>
      </w:r>
    </w:p>
    <w:p w:rsidR="003E6BEB" w:rsidRPr="00424DDD" w:rsidRDefault="003E6BEB" w:rsidP="003E6BEB">
      <w:pPr>
        <w:bidi/>
        <w:rPr>
          <w:sz w:val="28"/>
          <w:szCs w:val="28"/>
          <w:rtl/>
          <w:lang w:bidi="ar-SY"/>
        </w:rPr>
      </w:pPr>
      <w:r w:rsidRPr="00424DDD">
        <w:rPr>
          <w:rFonts w:hint="cs"/>
          <w:sz w:val="28"/>
          <w:szCs w:val="28"/>
          <w:rtl/>
          <w:lang w:bidi="ar-SY"/>
        </w:rPr>
        <w:t xml:space="preserve">آخر خطوة من الحياة الجهادية لأبو مهدي المهندس و تذوقه حلاوة الشهادة </w:t>
      </w:r>
    </w:p>
    <w:p w:rsidR="003E6BEB" w:rsidRPr="00424DDD" w:rsidRDefault="003E6BEB" w:rsidP="003E6BEB">
      <w:pPr>
        <w:bidi/>
        <w:rPr>
          <w:sz w:val="28"/>
          <w:szCs w:val="28"/>
          <w:rtl/>
          <w:lang w:bidi="ar-SY"/>
        </w:rPr>
      </w:pPr>
      <w:r w:rsidRPr="00424DDD">
        <w:rPr>
          <w:rFonts w:hint="cs"/>
          <w:sz w:val="28"/>
          <w:szCs w:val="28"/>
          <w:rtl/>
          <w:lang w:bidi="ar-SY"/>
        </w:rPr>
        <w:t>آثار اغتي</w:t>
      </w:r>
      <w:r>
        <w:rPr>
          <w:rFonts w:hint="cs"/>
          <w:sz w:val="28"/>
          <w:szCs w:val="28"/>
          <w:rtl/>
          <w:lang w:bidi="ar-SY"/>
        </w:rPr>
        <w:t>ال رفقاء المقاومة في خطاب القوى</w:t>
      </w:r>
      <w:r w:rsidRPr="00424DDD">
        <w:rPr>
          <w:rFonts w:hint="cs"/>
          <w:sz w:val="28"/>
          <w:szCs w:val="28"/>
          <w:rtl/>
          <w:lang w:bidi="ar-SY"/>
        </w:rPr>
        <w:t xml:space="preserve"> العابرة للحدود على أمن غرب آسيا</w:t>
      </w:r>
    </w:p>
    <w:p w:rsidR="003E6BEB" w:rsidRPr="00856953" w:rsidRDefault="003E6BEB" w:rsidP="003E6BEB">
      <w:pPr>
        <w:bidi/>
        <w:rPr>
          <w:sz w:val="28"/>
          <w:szCs w:val="28"/>
          <w:u w:val="single"/>
          <w:rtl/>
          <w:lang w:bidi="ar-SY"/>
        </w:rPr>
      </w:pPr>
      <w:r w:rsidRPr="00856953">
        <w:rPr>
          <w:rFonts w:hint="cs"/>
          <w:sz w:val="28"/>
          <w:szCs w:val="28"/>
          <w:u w:val="single"/>
          <w:rtl/>
          <w:lang w:bidi="ar-SY"/>
        </w:rPr>
        <w:t xml:space="preserve">الخطاب الأول: </w:t>
      </w:r>
      <w:r w:rsidRPr="00856953">
        <w:rPr>
          <w:sz w:val="28"/>
          <w:szCs w:val="28"/>
          <w:u w:val="single"/>
          <w:rtl/>
          <w:lang w:bidi="ar-SY"/>
        </w:rPr>
        <w:t>ال</w:t>
      </w:r>
      <w:r w:rsidRPr="00856953">
        <w:rPr>
          <w:rFonts w:hint="cs"/>
          <w:sz w:val="28"/>
          <w:szCs w:val="28"/>
          <w:u w:val="single"/>
          <w:rtl/>
          <w:lang w:bidi="ar-SY"/>
        </w:rPr>
        <w:t xml:space="preserve">ولايات المتحدة الأمريكية </w:t>
      </w:r>
    </w:p>
    <w:p w:rsidR="003E6BEB" w:rsidRPr="00856953" w:rsidRDefault="003E6BEB" w:rsidP="003E6BEB">
      <w:pPr>
        <w:bidi/>
        <w:rPr>
          <w:b/>
          <w:bCs/>
          <w:sz w:val="28"/>
          <w:szCs w:val="28"/>
          <w:rtl/>
          <w:lang w:bidi="ar-SY"/>
        </w:rPr>
      </w:pPr>
      <w:r w:rsidRPr="00856953">
        <w:rPr>
          <w:rFonts w:hint="cs"/>
          <w:b/>
          <w:bCs/>
          <w:sz w:val="28"/>
          <w:szCs w:val="28"/>
          <w:rtl/>
          <w:lang w:bidi="ar-SY"/>
        </w:rPr>
        <w:t xml:space="preserve">الف </w:t>
      </w:r>
      <w:r w:rsidRPr="00856953">
        <w:rPr>
          <w:b/>
          <w:bCs/>
          <w:sz w:val="28"/>
          <w:szCs w:val="28"/>
          <w:rtl/>
          <w:lang w:bidi="ar-SY"/>
        </w:rPr>
        <w:t>–</w:t>
      </w:r>
      <w:r w:rsidRPr="00856953">
        <w:rPr>
          <w:rFonts w:hint="cs"/>
          <w:b/>
          <w:bCs/>
          <w:sz w:val="28"/>
          <w:szCs w:val="28"/>
          <w:rtl/>
          <w:lang w:bidi="ar-SY"/>
        </w:rPr>
        <w:t xml:space="preserve"> ما قبل اغتيال قادة المقاومة </w:t>
      </w:r>
    </w:p>
    <w:p w:rsidR="003E6BEB" w:rsidRPr="00424DDD" w:rsidRDefault="003E6BEB" w:rsidP="003E6BEB">
      <w:pPr>
        <w:bidi/>
        <w:rPr>
          <w:sz w:val="28"/>
          <w:szCs w:val="28"/>
          <w:rtl/>
          <w:lang w:bidi="ar-SY"/>
        </w:rPr>
      </w:pPr>
      <w:r w:rsidRPr="00424DDD">
        <w:rPr>
          <w:rFonts w:hint="cs"/>
          <w:sz w:val="28"/>
          <w:szCs w:val="28"/>
          <w:rtl/>
          <w:lang w:bidi="ar-SY"/>
        </w:rPr>
        <w:t xml:space="preserve">أولا : الحفاظ على حياة الكيان الصهيوني </w:t>
      </w:r>
    </w:p>
    <w:p w:rsidR="003E6BEB" w:rsidRPr="00424DDD" w:rsidRDefault="003E6BEB" w:rsidP="003E6BEB">
      <w:pPr>
        <w:bidi/>
        <w:rPr>
          <w:sz w:val="28"/>
          <w:szCs w:val="28"/>
          <w:rtl/>
          <w:lang w:bidi="ar-SY"/>
        </w:rPr>
      </w:pPr>
      <w:r w:rsidRPr="00424DDD">
        <w:rPr>
          <w:rFonts w:hint="cs"/>
          <w:sz w:val="28"/>
          <w:szCs w:val="28"/>
          <w:rtl/>
          <w:lang w:bidi="ar-SY"/>
        </w:rPr>
        <w:t xml:space="preserve">ثانيا : ايران ومعارضة استراتيجية </w:t>
      </w:r>
      <w:r>
        <w:rPr>
          <w:rFonts w:hint="cs"/>
          <w:sz w:val="28"/>
          <w:szCs w:val="28"/>
          <w:rtl/>
          <w:lang w:bidi="ar-SY"/>
        </w:rPr>
        <w:t>أمريكا</w:t>
      </w:r>
    </w:p>
    <w:p w:rsidR="003E6BEB" w:rsidRPr="00424DDD" w:rsidRDefault="003E6BEB" w:rsidP="003E6BEB">
      <w:pPr>
        <w:bidi/>
        <w:rPr>
          <w:sz w:val="28"/>
          <w:szCs w:val="28"/>
          <w:rtl/>
          <w:lang w:bidi="ar-SY"/>
        </w:rPr>
      </w:pPr>
      <w:r w:rsidRPr="00424DDD">
        <w:rPr>
          <w:rFonts w:hint="cs"/>
          <w:sz w:val="28"/>
          <w:szCs w:val="28"/>
          <w:rtl/>
          <w:lang w:bidi="ar-SY"/>
        </w:rPr>
        <w:t xml:space="preserve">ثالثا : </w:t>
      </w:r>
      <w:r w:rsidRPr="00424DDD">
        <w:rPr>
          <w:sz w:val="28"/>
          <w:szCs w:val="28"/>
          <w:rtl/>
          <w:lang w:bidi="ar-SY"/>
        </w:rPr>
        <w:t>المنافسة</w:t>
      </w:r>
      <w:r w:rsidRPr="00424DDD">
        <w:rPr>
          <w:rFonts w:hint="cs"/>
          <w:sz w:val="28"/>
          <w:szCs w:val="28"/>
          <w:rtl/>
          <w:lang w:bidi="ar-SY"/>
        </w:rPr>
        <w:t xml:space="preserve"> السياسية - الاقتصادية مع روسيا </w:t>
      </w:r>
    </w:p>
    <w:p w:rsidR="003E6BEB" w:rsidRPr="00424DDD" w:rsidRDefault="003E6BEB" w:rsidP="003E6BEB">
      <w:pPr>
        <w:bidi/>
        <w:rPr>
          <w:sz w:val="28"/>
          <w:szCs w:val="28"/>
          <w:rtl/>
          <w:lang w:bidi="ar-SY"/>
        </w:rPr>
      </w:pPr>
      <w:r w:rsidRPr="00424DDD">
        <w:rPr>
          <w:rFonts w:hint="cs"/>
          <w:sz w:val="28"/>
          <w:szCs w:val="28"/>
          <w:rtl/>
          <w:lang w:bidi="ar-SY"/>
        </w:rPr>
        <w:lastRenderedPageBreak/>
        <w:t xml:space="preserve">رابعا : </w:t>
      </w:r>
      <w:r w:rsidRPr="00424DDD">
        <w:rPr>
          <w:sz w:val="28"/>
          <w:szCs w:val="28"/>
          <w:rtl/>
          <w:lang w:bidi="ar-SY"/>
        </w:rPr>
        <w:t>ال</w:t>
      </w:r>
      <w:r w:rsidRPr="00424DDD">
        <w:rPr>
          <w:rFonts w:hint="cs"/>
          <w:sz w:val="28"/>
          <w:szCs w:val="28"/>
          <w:rtl/>
          <w:lang w:bidi="ar-SY"/>
        </w:rPr>
        <w:t>تعاون مع حلفاء المنطقة (كالمملكة العربية السعودية )</w:t>
      </w:r>
    </w:p>
    <w:p w:rsidR="003E6BEB" w:rsidRPr="00856953" w:rsidRDefault="003E6BEB" w:rsidP="003E6BEB">
      <w:pPr>
        <w:bidi/>
        <w:rPr>
          <w:b/>
          <w:bCs/>
          <w:sz w:val="28"/>
          <w:szCs w:val="28"/>
          <w:rtl/>
          <w:lang w:bidi="ar-SY"/>
        </w:rPr>
      </w:pPr>
      <w:r w:rsidRPr="00856953">
        <w:rPr>
          <w:rFonts w:hint="cs"/>
          <w:b/>
          <w:bCs/>
          <w:sz w:val="28"/>
          <w:szCs w:val="28"/>
          <w:rtl/>
          <w:lang w:bidi="ar-SY"/>
        </w:rPr>
        <w:t xml:space="preserve">ب </w:t>
      </w:r>
      <w:r w:rsidRPr="00856953">
        <w:rPr>
          <w:b/>
          <w:bCs/>
          <w:sz w:val="28"/>
          <w:szCs w:val="28"/>
          <w:rtl/>
          <w:lang w:bidi="ar-SY"/>
        </w:rPr>
        <w:t>–</w:t>
      </w:r>
      <w:r w:rsidRPr="00856953">
        <w:rPr>
          <w:rFonts w:hint="cs"/>
          <w:b/>
          <w:bCs/>
          <w:sz w:val="28"/>
          <w:szCs w:val="28"/>
          <w:rtl/>
          <w:lang w:bidi="ar-SY"/>
        </w:rPr>
        <w:t xml:space="preserve"> بعد اغتيال قادة المقاومة</w:t>
      </w:r>
    </w:p>
    <w:p w:rsidR="003E6BEB" w:rsidRPr="00856953" w:rsidRDefault="003E6BEB" w:rsidP="003E6BEB">
      <w:pPr>
        <w:bidi/>
        <w:rPr>
          <w:sz w:val="28"/>
          <w:szCs w:val="28"/>
          <w:u w:val="single"/>
          <w:rtl/>
          <w:lang w:bidi="ar-SY"/>
        </w:rPr>
      </w:pPr>
      <w:r w:rsidRPr="00856953">
        <w:rPr>
          <w:rFonts w:hint="cs"/>
          <w:sz w:val="28"/>
          <w:szCs w:val="28"/>
          <w:u w:val="single"/>
          <w:rtl/>
          <w:lang w:bidi="ar-SY"/>
        </w:rPr>
        <w:t>الخطاب الثاني:اتحادية أ</w:t>
      </w:r>
      <w:r w:rsidRPr="00856953">
        <w:rPr>
          <w:sz w:val="28"/>
          <w:szCs w:val="28"/>
          <w:u w:val="single"/>
          <w:rtl/>
          <w:lang w:bidi="ar-SY"/>
        </w:rPr>
        <w:t>و</w:t>
      </w:r>
      <w:r w:rsidRPr="00856953">
        <w:rPr>
          <w:rFonts w:hint="cs"/>
          <w:sz w:val="28"/>
          <w:szCs w:val="28"/>
          <w:u w:val="single"/>
          <w:rtl/>
          <w:lang w:bidi="ar-SY"/>
        </w:rPr>
        <w:t xml:space="preserve">روبا </w:t>
      </w:r>
    </w:p>
    <w:p w:rsidR="003E6BEB" w:rsidRPr="00424DDD" w:rsidRDefault="003E6BEB" w:rsidP="003E6BEB">
      <w:pPr>
        <w:bidi/>
        <w:rPr>
          <w:sz w:val="28"/>
          <w:szCs w:val="28"/>
          <w:rtl/>
          <w:lang w:bidi="ar-SY"/>
        </w:rPr>
      </w:pPr>
      <w:r w:rsidRPr="00424DDD">
        <w:rPr>
          <w:rFonts w:hint="cs"/>
          <w:sz w:val="28"/>
          <w:szCs w:val="28"/>
          <w:rtl/>
          <w:lang w:bidi="ar-SY"/>
        </w:rPr>
        <w:t>أولا:</w:t>
      </w:r>
      <w:r>
        <w:rPr>
          <w:rFonts w:hint="cs"/>
          <w:sz w:val="28"/>
          <w:szCs w:val="28"/>
          <w:rtl/>
          <w:lang w:bidi="ar-SY"/>
        </w:rPr>
        <w:t xml:space="preserve"> قبل اغتيال قادة النصر والمقاومة</w:t>
      </w:r>
    </w:p>
    <w:p w:rsidR="003E6BEB" w:rsidRPr="00424DDD" w:rsidRDefault="003E6BEB" w:rsidP="003E6BEB">
      <w:pPr>
        <w:bidi/>
        <w:rPr>
          <w:sz w:val="28"/>
          <w:szCs w:val="28"/>
          <w:rtl/>
          <w:lang w:bidi="ar-SY"/>
        </w:rPr>
      </w:pPr>
      <w:r>
        <w:rPr>
          <w:rFonts w:hint="cs"/>
          <w:sz w:val="28"/>
          <w:szCs w:val="28"/>
          <w:rtl/>
          <w:lang w:bidi="ar-SY"/>
        </w:rPr>
        <w:t xml:space="preserve">ثانياً: </w:t>
      </w:r>
      <w:r w:rsidRPr="00424DDD">
        <w:rPr>
          <w:rFonts w:hint="cs"/>
          <w:sz w:val="28"/>
          <w:szCs w:val="28"/>
          <w:rtl/>
          <w:lang w:bidi="ar-SY"/>
        </w:rPr>
        <w:t xml:space="preserve">بعد اغتيال قادة المقاومة </w:t>
      </w:r>
    </w:p>
    <w:p w:rsidR="003E6BEB" w:rsidRPr="00424DDD" w:rsidRDefault="003E6BEB" w:rsidP="003E6BEB">
      <w:pPr>
        <w:bidi/>
        <w:rPr>
          <w:sz w:val="28"/>
          <w:szCs w:val="28"/>
          <w:rtl/>
          <w:lang w:bidi="ar-SY"/>
        </w:rPr>
      </w:pPr>
      <w:r>
        <w:rPr>
          <w:rFonts w:hint="cs"/>
          <w:sz w:val="28"/>
          <w:szCs w:val="28"/>
          <w:rtl/>
          <w:lang w:bidi="ar-SY"/>
        </w:rPr>
        <w:t>الخطاب الثالث</w:t>
      </w:r>
      <w:r w:rsidRPr="00424DDD">
        <w:rPr>
          <w:rFonts w:hint="cs"/>
          <w:sz w:val="28"/>
          <w:szCs w:val="28"/>
          <w:rtl/>
          <w:lang w:bidi="ar-SY"/>
        </w:rPr>
        <w:t xml:space="preserve">: روسيا </w:t>
      </w:r>
    </w:p>
    <w:p w:rsidR="003E6BEB" w:rsidRPr="00424DDD" w:rsidRDefault="003E6BEB" w:rsidP="003E6BEB">
      <w:pPr>
        <w:bidi/>
        <w:rPr>
          <w:sz w:val="28"/>
          <w:szCs w:val="28"/>
          <w:rtl/>
          <w:lang w:bidi="ar-SY"/>
        </w:rPr>
      </w:pPr>
      <w:r w:rsidRPr="00424DDD">
        <w:rPr>
          <w:rFonts w:hint="cs"/>
          <w:sz w:val="28"/>
          <w:szCs w:val="28"/>
          <w:rtl/>
          <w:lang w:bidi="ar-SY"/>
        </w:rPr>
        <w:t xml:space="preserve">الف </w:t>
      </w:r>
      <w:r w:rsidRPr="00424DDD">
        <w:rPr>
          <w:sz w:val="28"/>
          <w:szCs w:val="28"/>
          <w:rtl/>
          <w:lang w:bidi="ar-SY"/>
        </w:rPr>
        <w:t>–</w:t>
      </w:r>
      <w:r w:rsidRPr="00424DDD">
        <w:rPr>
          <w:rFonts w:hint="cs"/>
          <w:sz w:val="28"/>
          <w:szCs w:val="28"/>
          <w:rtl/>
          <w:lang w:bidi="ar-SY"/>
        </w:rPr>
        <w:t xml:space="preserve"> قبل اغتيال قادة المقاومة </w:t>
      </w:r>
    </w:p>
    <w:p w:rsidR="003E6BEB" w:rsidRPr="00424DDD" w:rsidRDefault="003E6BEB" w:rsidP="003E6BEB">
      <w:pPr>
        <w:bidi/>
        <w:rPr>
          <w:sz w:val="28"/>
          <w:szCs w:val="28"/>
          <w:rtl/>
          <w:lang w:bidi="ar-SY"/>
        </w:rPr>
      </w:pPr>
      <w:r>
        <w:rPr>
          <w:rFonts w:hint="cs"/>
          <w:sz w:val="28"/>
          <w:szCs w:val="28"/>
          <w:rtl/>
          <w:lang w:bidi="ar-SY"/>
        </w:rPr>
        <w:t>أولا : حفظ</w:t>
      </w:r>
      <w:r w:rsidRPr="00424DDD">
        <w:rPr>
          <w:rFonts w:hint="cs"/>
          <w:sz w:val="28"/>
          <w:szCs w:val="28"/>
          <w:rtl/>
          <w:lang w:bidi="ar-SY"/>
        </w:rPr>
        <w:t xml:space="preserve"> المصالح الاقتصادية و خاصة استمرارية بيع الأسلحة</w:t>
      </w:r>
    </w:p>
    <w:p w:rsidR="003E6BEB" w:rsidRPr="00424DDD" w:rsidRDefault="003E6BEB" w:rsidP="003E6BEB">
      <w:pPr>
        <w:bidi/>
        <w:rPr>
          <w:sz w:val="28"/>
          <w:szCs w:val="28"/>
          <w:rtl/>
          <w:lang w:bidi="ar-SY"/>
        </w:rPr>
      </w:pPr>
      <w:r w:rsidRPr="00424DDD">
        <w:rPr>
          <w:rFonts w:hint="cs"/>
          <w:sz w:val="28"/>
          <w:szCs w:val="28"/>
          <w:rtl/>
          <w:lang w:bidi="ar-SY"/>
        </w:rPr>
        <w:t xml:space="preserve">ثانيا :نطاق نشاط التكفيريين وقلق روسيا </w:t>
      </w:r>
    </w:p>
    <w:p w:rsidR="003E6BEB" w:rsidRPr="00424DDD" w:rsidRDefault="003E6BEB" w:rsidP="003E6BEB">
      <w:pPr>
        <w:bidi/>
        <w:rPr>
          <w:sz w:val="28"/>
          <w:szCs w:val="28"/>
          <w:rtl/>
          <w:lang w:bidi="ar-SY"/>
        </w:rPr>
      </w:pPr>
      <w:r w:rsidRPr="00424DDD">
        <w:rPr>
          <w:rFonts w:hint="cs"/>
          <w:sz w:val="28"/>
          <w:szCs w:val="28"/>
          <w:rtl/>
          <w:lang w:bidi="ar-SY"/>
        </w:rPr>
        <w:t>ثالثا: المنافسة مع الغرب في مجالات مختلفة في غرب آسيا</w:t>
      </w:r>
    </w:p>
    <w:p w:rsidR="003E6BEB" w:rsidRPr="00424DDD" w:rsidRDefault="003E6BEB" w:rsidP="003E6BEB">
      <w:pPr>
        <w:bidi/>
        <w:rPr>
          <w:sz w:val="28"/>
          <w:szCs w:val="28"/>
          <w:rtl/>
          <w:lang w:bidi="ar-SY"/>
        </w:rPr>
      </w:pPr>
      <w:r>
        <w:rPr>
          <w:rFonts w:hint="cs"/>
          <w:sz w:val="28"/>
          <w:szCs w:val="28"/>
          <w:rtl/>
          <w:lang w:bidi="ar-SY"/>
        </w:rPr>
        <w:t>الازمة السورية</w:t>
      </w:r>
      <w:r w:rsidRPr="00424DDD">
        <w:rPr>
          <w:rFonts w:hint="cs"/>
          <w:sz w:val="28"/>
          <w:szCs w:val="28"/>
          <w:rtl/>
          <w:lang w:bidi="ar-SY"/>
        </w:rPr>
        <w:t xml:space="preserve"> والخلاف بين روسيا و أمريكا </w:t>
      </w:r>
    </w:p>
    <w:p w:rsidR="003E6BEB" w:rsidRPr="00424DDD" w:rsidRDefault="003E6BEB" w:rsidP="003E6BEB">
      <w:pPr>
        <w:bidi/>
        <w:rPr>
          <w:sz w:val="28"/>
          <w:szCs w:val="28"/>
          <w:rtl/>
          <w:lang w:bidi="ar-SY"/>
        </w:rPr>
      </w:pPr>
      <w:r>
        <w:rPr>
          <w:rFonts w:hint="cs"/>
          <w:sz w:val="28"/>
          <w:szCs w:val="28"/>
          <w:rtl/>
          <w:lang w:bidi="ar-SY"/>
        </w:rPr>
        <w:t>أم</w:t>
      </w:r>
      <w:r w:rsidRPr="00424DDD">
        <w:rPr>
          <w:rFonts w:hint="cs"/>
          <w:sz w:val="28"/>
          <w:szCs w:val="28"/>
          <w:rtl/>
          <w:lang w:bidi="ar-SY"/>
        </w:rPr>
        <w:t xml:space="preserve">ن غرب آسيا و التعاون مع ايران </w:t>
      </w:r>
    </w:p>
    <w:p w:rsidR="003E6BEB" w:rsidRPr="00424DDD" w:rsidRDefault="003E6BEB" w:rsidP="003E6BEB">
      <w:pPr>
        <w:bidi/>
        <w:rPr>
          <w:sz w:val="28"/>
          <w:szCs w:val="28"/>
          <w:rtl/>
          <w:lang w:bidi="ar-SY"/>
        </w:rPr>
      </w:pPr>
      <w:r w:rsidRPr="00424DDD">
        <w:rPr>
          <w:rFonts w:hint="cs"/>
          <w:sz w:val="28"/>
          <w:szCs w:val="28"/>
          <w:rtl/>
          <w:lang w:bidi="ar-SY"/>
        </w:rPr>
        <w:t xml:space="preserve">ب- بعد اغتيال قادة المقاومة </w:t>
      </w:r>
    </w:p>
    <w:p w:rsidR="003E6BEB" w:rsidRPr="00424DDD" w:rsidRDefault="003E6BEB" w:rsidP="003E6BEB">
      <w:pPr>
        <w:bidi/>
        <w:rPr>
          <w:sz w:val="28"/>
          <w:szCs w:val="28"/>
          <w:rtl/>
          <w:lang w:bidi="ar-SY"/>
        </w:rPr>
      </w:pPr>
      <w:r>
        <w:rPr>
          <w:rFonts w:hint="cs"/>
          <w:sz w:val="28"/>
          <w:szCs w:val="28"/>
          <w:rtl/>
          <w:lang w:bidi="ar-SY"/>
        </w:rPr>
        <w:t>الخطاب الرابع</w:t>
      </w:r>
      <w:r w:rsidRPr="00424DDD">
        <w:rPr>
          <w:rFonts w:hint="cs"/>
          <w:sz w:val="28"/>
          <w:szCs w:val="28"/>
          <w:rtl/>
          <w:lang w:bidi="ar-SY"/>
        </w:rPr>
        <w:t xml:space="preserve">: الصين </w:t>
      </w:r>
    </w:p>
    <w:p w:rsidR="003E6BEB" w:rsidRPr="00424DDD" w:rsidRDefault="003E6BEB" w:rsidP="003E6BEB">
      <w:pPr>
        <w:bidi/>
        <w:rPr>
          <w:sz w:val="28"/>
          <w:szCs w:val="28"/>
          <w:rtl/>
          <w:lang w:bidi="ar-SY"/>
        </w:rPr>
      </w:pPr>
      <w:r w:rsidRPr="00424DDD">
        <w:rPr>
          <w:rFonts w:hint="cs"/>
          <w:sz w:val="28"/>
          <w:szCs w:val="28"/>
          <w:rtl/>
          <w:lang w:bidi="ar-SY"/>
        </w:rPr>
        <w:t>الف- قبل اغتيال قادة المقاومة</w:t>
      </w:r>
      <w:r>
        <w:rPr>
          <w:rFonts w:hint="cs"/>
          <w:sz w:val="28"/>
          <w:szCs w:val="28"/>
          <w:rtl/>
          <w:lang w:bidi="ar-SY"/>
        </w:rPr>
        <w:t xml:space="preserve"> (قادة النصر)</w:t>
      </w:r>
    </w:p>
    <w:p w:rsidR="003E6BEB" w:rsidRPr="00424DDD" w:rsidRDefault="003E6BEB" w:rsidP="003E6BEB">
      <w:pPr>
        <w:bidi/>
        <w:rPr>
          <w:sz w:val="28"/>
          <w:szCs w:val="28"/>
          <w:rtl/>
          <w:lang w:bidi="ar-SY"/>
        </w:rPr>
      </w:pPr>
      <w:r w:rsidRPr="00424DDD">
        <w:rPr>
          <w:rFonts w:hint="cs"/>
          <w:sz w:val="28"/>
          <w:szCs w:val="28"/>
          <w:rtl/>
          <w:lang w:bidi="ar-SY"/>
        </w:rPr>
        <w:t xml:space="preserve">ب- بعد اغتيال قادة المقاومة </w:t>
      </w:r>
      <w:r>
        <w:rPr>
          <w:rFonts w:hint="cs"/>
          <w:sz w:val="28"/>
          <w:szCs w:val="28"/>
          <w:rtl/>
          <w:lang w:bidi="ar-SY"/>
        </w:rPr>
        <w:t>(قادة النصر)</w:t>
      </w:r>
    </w:p>
    <w:p w:rsidR="003E6BEB" w:rsidRPr="00424DDD" w:rsidRDefault="003E6BEB" w:rsidP="003E6BEB">
      <w:pPr>
        <w:bidi/>
        <w:rPr>
          <w:sz w:val="28"/>
          <w:szCs w:val="28"/>
          <w:rtl/>
          <w:lang w:bidi="ar-SY"/>
        </w:rPr>
      </w:pPr>
      <w:r w:rsidRPr="00424DDD">
        <w:rPr>
          <w:rFonts w:hint="cs"/>
          <w:sz w:val="28"/>
          <w:szCs w:val="28"/>
          <w:rtl/>
          <w:lang w:bidi="ar-SY"/>
        </w:rPr>
        <w:t xml:space="preserve">الخلاصة </w:t>
      </w:r>
    </w:p>
    <w:p w:rsidR="003E6BEB" w:rsidRPr="003A683F" w:rsidRDefault="003E6BEB" w:rsidP="003E6BEB">
      <w:pPr>
        <w:bidi/>
        <w:rPr>
          <w:b/>
          <w:bCs/>
          <w:sz w:val="28"/>
          <w:szCs w:val="28"/>
          <w:u w:val="single"/>
          <w:rtl/>
          <w:lang w:bidi="ar-SY"/>
        </w:rPr>
      </w:pPr>
      <w:r w:rsidRPr="003A683F">
        <w:rPr>
          <w:rFonts w:hint="cs"/>
          <w:b/>
          <w:bCs/>
          <w:sz w:val="28"/>
          <w:szCs w:val="28"/>
          <w:u w:val="single"/>
          <w:rtl/>
          <w:lang w:bidi="ar-SY"/>
        </w:rPr>
        <w:t>القسم الرابع : تأثير اغتيال قادة خطاب المقاومة على دور القوى الأقليمية وعلى أمن غرب آسيا</w:t>
      </w:r>
    </w:p>
    <w:p w:rsidR="003E6BEB" w:rsidRPr="00424DDD" w:rsidRDefault="003E6BEB" w:rsidP="003E6BEB">
      <w:pPr>
        <w:bidi/>
        <w:rPr>
          <w:sz w:val="28"/>
          <w:szCs w:val="28"/>
          <w:rtl/>
          <w:lang w:bidi="ar-SY"/>
        </w:rPr>
      </w:pPr>
      <w:r>
        <w:rPr>
          <w:rFonts w:hint="cs"/>
          <w:sz w:val="28"/>
          <w:szCs w:val="28"/>
          <w:rtl/>
          <w:lang w:bidi="ar-SY"/>
        </w:rPr>
        <w:t>الخطاب الأول</w:t>
      </w:r>
      <w:r w:rsidRPr="00424DDD">
        <w:rPr>
          <w:rFonts w:hint="cs"/>
          <w:sz w:val="28"/>
          <w:szCs w:val="28"/>
          <w:rtl/>
          <w:lang w:bidi="ar-SY"/>
        </w:rPr>
        <w:t>: المملكة العربية السعودية</w:t>
      </w:r>
    </w:p>
    <w:p w:rsidR="003E6BEB" w:rsidRPr="00424DDD" w:rsidRDefault="003E6BEB" w:rsidP="003E6BEB">
      <w:pPr>
        <w:bidi/>
        <w:rPr>
          <w:sz w:val="28"/>
          <w:szCs w:val="28"/>
          <w:rtl/>
          <w:lang w:bidi="ar-SY"/>
        </w:rPr>
      </w:pPr>
      <w:bookmarkStart w:id="1" w:name="_Hlk136211989"/>
      <w:r w:rsidRPr="00424DDD">
        <w:rPr>
          <w:rFonts w:hint="cs"/>
          <w:sz w:val="28"/>
          <w:szCs w:val="28"/>
          <w:rtl/>
          <w:lang w:bidi="ar-SY"/>
        </w:rPr>
        <w:t xml:space="preserve">أولا </w:t>
      </w:r>
      <w:r w:rsidRPr="00424DDD">
        <w:rPr>
          <w:sz w:val="28"/>
          <w:szCs w:val="28"/>
          <w:rtl/>
          <w:lang w:bidi="ar-SY"/>
        </w:rPr>
        <w:t>–</w:t>
      </w:r>
      <w:r>
        <w:rPr>
          <w:rFonts w:hint="cs"/>
          <w:sz w:val="28"/>
          <w:szCs w:val="28"/>
          <w:rtl/>
          <w:lang w:bidi="ar-SY"/>
        </w:rPr>
        <w:t xml:space="preserve"> ام</w:t>
      </w:r>
      <w:r w:rsidRPr="00424DDD">
        <w:rPr>
          <w:rFonts w:hint="cs"/>
          <w:sz w:val="28"/>
          <w:szCs w:val="28"/>
          <w:rtl/>
          <w:lang w:bidi="ar-SY"/>
        </w:rPr>
        <w:t xml:space="preserve">ن المنطقة قبل الاغتيال و موقف </w:t>
      </w:r>
      <w:r w:rsidRPr="00424DDD">
        <w:rPr>
          <w:sz w:val="28"/>
          <w:szCs w:val="28"/>
          <w:rtl/>
          <w:lang w:bidi="ar-SY"/>
        </w:rPr>
        <w:t>ال</w:t>
      </w:r>
      <w:r w:rsidRPr="00424DDD">
        <w:rPr>
          <w:rFonts w:hint="cs"/>
          <w:sz w:val="28"/>
          <w:szCs w:val="28"/>
          <w:rtl/>
          <w:lang w:bidi="ar-SY"/>
        </w:rPr>
        <w:t>سعودية</w:t>
      </w:r>
    </w:p>
    <w:p w:rsidR="003E6BEB" w:rsidRPr="00424DDD" w:rsidRDefault="003E6BEB" w:rsidP="003E6BEB">
      <w:pPr>
        <w:bidi/>
        <w:rPr>
          <w:sz w:val="28"/>
          <w:szCs w:val="28"/>
          <w:rtl/>
          <w:lang w:bidi="ar-SY"/>
        </w:rPr>
      </w:pPr>
      <w:r>
        <w:rPr>
          <w:rFonts w:hint="cs"/>
          <w:sz w:val="28"/>
          <w:szCs w:val="28"/>
          <w:rtl/>
          <w:lang w:bidi="ar-SY"/>
        </w:rPr>
        <w:t>ثانيا - أم</w:t>
      </w:r>
      <w:r w:rsidRPr="00424DDD">
        <w:rPr>
          <w:rFonts w:hint="cs"/>
          <w:sz w:val="28"/>
          <w:szCs w:val="28"/>
          <w:rtl/>
          <w:lang w:bidi="ar-SY"/>
        </w:rPr>
        <w:t xml:space="preserve">ن المنطقة بعد الاغتيال و </w:t>
      </w:r>
      <w:bookmarkEnd w:id="1"/>
      <w:r w:rsidRPr="00424DDD">
        <w:rPr>
          <w:sz w:val="28"/>
          <w:szCs w:val="28"/>
          <w:rtl/>
          <w:lang w:bidi="ar-SY"/>
        </w:rPr>
        <w:t>موقف ال</w:t>
      </w:r>
      <w:r w:rsidRPr="00424DDD">
        <w:rPr>
          <w:rFonts w:hint="cs"/>
          <w:sz w:val="28"/>
          <w:szCs w:val="28"/>
          <w:rtl/>
          <w:lang w:bidi="ar-SY"/>
        </w:rPr>
        <w:t>سعودية</w:t>
      </w:r>
    </w:p>
    <w:p w:rsidR="003E6BEB" w:rsidRPr="00424DDD" w:rsidRDefault="003E6BEB" w:rsidP="003E6BEB">
      <w:pPr>
        <w:bidi/>
        <w:rPr>
          <w:sz w:val="28"/>
          <w:szCs w:val="28"/>
          <w:rtl/>
          <w:lang w:bidi="ar-SY"/>
        </w:rPr>
      </w:pPr>
    </w:p>
    <w:p w:rsidR="003E6BEB" w:rsidRPr="00424DDD" w:rsidRDefault="003E6BEB" w:rsidP="003E6BEB">
      <w:pPr>
        <w:bidi/>
        <w:rPr>
          <w:sz w:val="28"/>
          <w:szCs w:val="28"/>
          <w:rtl/>
          <w:lang w:bidi="ar-SY"/>
        </w:rPr>
      </w:pPr>
      <w:r>
        <w:rPr>
          <w:rFonts w:hint="cs"/>
          <w:sz w:val="28"/>
          <w:szCs w:val="28"/>
          <w:rtl/>
          <w:lang w:bidi="ar-SY"/>
        </w:rPr>
        <w:t>الخطاب الثاني</w:t>
      </w:r>
      <w:r w:rsidRPr="00424DDD">
        <w:rPr>
          <w:rFonts w:hint="cs"/>
          <w:sz w:val="28"/>
          <w:szCs w:val="28"/>
          <w:rtl/>
          <w:lang w:bidi="ar-SY"/>
        </w:rPr>
        <w:t xml:space="preserve">: الكيان الصهيوني الإسرائيلي </w:t>
      </w:r>
    </w:p>
    <w:p w:rsidR="003E6BEB" w:rsidRPr="00424DDD" w:rsidRDefault="003E6BEB" w:rsidP="003E6BEB">
      <w:pPr>
        <w:bidi/>
        <w:rPr>
          <w:sz w:val="28"/>
          <w:szCs w:val="28"/>
          <w:rtl/>
          <w:lang w:bidi="ar-SY"/>
        </w:rPr>
      </w:pPr>
      <w:r>
        <w:rPr>
          <w:rFonts w:cs="Arial"/>
          <w:sz w:val="28"/>
          <w:szCs w:val="28"/>
          <w:rtl/>
          <w:lang w:bidi="ar-SY"/>
        </w:rPr>
        <w:t>أولا – ام</w:t>
      </w:r>
      <w:r w:rsidRPr="00424DDD">
        <w:rPr>
          <w:rFonts w:cs="Arial"/>
          <w:sz w:val="28"/>
          <w:szCs w:val="28"/>
          <w:rtl/>
          <w:lang w:bidi="ar-SY"/>
        </w:rPr>
        <w:t>ن المنطقة قبل الاغتيال و</w:t>
      </w:r>
      <w:r w:rsidRPr="00424DDD">
        <w:rPr>
          <w:rFonts w:cs="Arial" w:hint="cs"/>
          <w:sz w:val="28"/>
          <w:szCs w:val="28"/>
          <w:rtl/>
          <w:lang w:bidi="ar-SY"/>
        </w:rPr>
        <w:t>موقف الكيان الصهيوني</w:t>
      </w:r>
    </w:p>
    <w:p w:rsidR="003E6BEB" w:rsidRPr="00424DDD" w:rsidRDefault="003E6BEB" w:rsidP="003E6BEB">
      <w:pPr>
        <w:bidi/>
        <w:rPr>
          <w:sz w:val="28"/>
          <w:szCs w:val="28"/>
          <w:rtl/>
          <w:lang w:bidi="ar-SY"/>
        </w:rPr>
      </w:pPr>
      <w:r>
        <w:rPr>
          <w:rFonts w:cs="Arial"/>
          <w:sz w:val="28"/>
          <w:szCs w:val="28"/>
          <w:rtl/>
          <w:lang w:bidi="ar-SY"/>
        </w:rPr>
        <w:t>ثانيا - أم</w:t>
      </w:r>
      <w:r w:rsidRPr="00424DDD">
        <w:rPr>
          <w:rFonts w:cs="Arial"/>
          <w:sz w:val="28"/>
          <w:szCs w:val="28"/>
          <w:rtl/>
          <w:lang w:bidi="ar-SY"/>
        </w:rPr>
        <w:t xml:space="preserve">ن </w:t>
      </w:r>
      <w:r w:rsidRPr="00424DDD">
        <w:rPr>
          <w:rFonts w:cs="Arial" w:hint="cs"/>
          <w:sz w:val="28"/>
          <w:szCs w:val="28"/>
          <w:rtl/>
          <w:lang w:bidi="ar-SY"/>
        </w:rPr>
        <w:t>غرب آسيا</w:t>
      </w:r>
      <w:r w:rsidRPr="00424DDD">
        <w:rPr>
          <w:rFonts w:cs="Arial"/>
          <w:sz w:val="28"/>
          <w:szCs w:val="28"/>
          <w:rtl/>
          <w:lang w:bidi="ar-SY"/>
        </w:rPr>
        <w:t xml:space="preserve"> بعد الاغتيال و </w:t>
      </w:r>
      <w:r w:rsidRPr="00424DDD">
        <w:rPr>
          <w:rFonts w:cs="Arial" w:hint="cs"/>
          <w:sz w:val="28"/>
          <w:szCs w:val="28"/>
          <w:rtl/>
          <w:lang w:bidi="ar-SY"/>
        </w:rPr>
        <w:t>موقف الكيان</w:t>
      </w:r>
      <w:r w:rsidRPr="00424DDD">
        <w:rPr>
          <w:rFonts w:hint="cs"/>
          <w:sz w:val="28"/>
          <w:szCs w:val="28"/>
          <w:rtl/>
          <w:lang w:bidi="ar-SY"/>
        </w:rPr>
        <w:t xml:space="preserve"> الصهيوني</w:t>
      </w:r>
    </w:p>
    <w:p w:rsidR="003E6BEB" w:rsidRPr="00424DDD" w:rsidRDefault="003E6BEB" w:rsidP="003E6BEB">
      <w:pPr>
        <w:bidi/>
        <w:rPr>
          <w:sz w:val="28"/>
          <w:szCs w:val="28"/>
          <w:rtl/>
          <w:lang w:bidi="ar-SY"/>
        </w:rPr>
      </w:pPr>
      <w:r>
        <w:rPr>
          <w:rFonts w:hint="cs"/>
          <w:sz w:val="28"/>
          <w:szCs w:val="28"/>
          <w:rtl/>
          <w:lang w:bidi="ar-SY"/>
        </w:rPr>
        <w:lastRenderedPageBreak/>
        <w:t>الخطاب الثالث</w:t>
      </w:r>
      <w:r w:rsidRPr="00424DDD">
        <w:rPr>
          <w:rFonts w:hint="cs"/>
          <w:sz w:val="28"/>
          <w:szCs w:val="28"/>
          <w:rtl/>
          <w:lang w:bidi="ar-SY"/>
        </w:rPr>
        <w:t xml:space="preserve">: تركيا </w:t>
      </w:r>
    </w:p>
    <w:p w:rsidR="003E6BEB" w:rsidRPr="00424DDD" w:rsidRDefault="003E6BEB" w:rsidP="003E6BEB">
      <w:pPr>
        <w:bidi/>
        <w:rPr>
          <w:sz w:val="28"/>
          <w:szCs w:val="28"/>
          <w:rtl/>
          <w:lang w:bidi="ar-SY"/>
        </w:rPr>
      </w:pPr>
      <w:r>
        <w:rPr>
          <w:rFonts w:cs="Arial"/>
          <w:sz w:val="28"/>
          <w:szCs w:val="28"/>
          <w:rtl/>
          <w:lang w:bidi="ar-SY"/>
        </w:rPr>
        <w:t>أولا – ام</w:t>
      </w:r>
      <w:r w:rsidRPr="00424DDD">
        <w:rPr>
          <w:rFonts w:cs="Arial"/>
          <w:sz w:val="28"/>
          <w:szCs w:val="28"/>
          <w:rtl/>
          <w:lang w:bidi="ar-SY"/>
        </w:rPr>
        <w:t>ن المنطقة قبل الاغتيال و</w:t>
      </w:r>
      <w:r w:rsidRPr="00424DDD">
        <w:rPr>
          <w:rFonts w:cs="Arial" w:hint="cs"/>
          <w:sz w:val="28"/>
          <w:szCs w:val="28"/>
          <w:rtl/>
          <w:lang w:bidi="ar-SY"/>
        </w:rPr>
        <w:t>موقف تركيا</w:t>
      </w:r>
    </w:p>
    <w:p w:rsidR="003E6BEB" w:rsidRPr="00424DDD" w:rsidRDefault="003E6BEB" w:rsidP="003E6BEB">
      <w:pPr>
        <w:bidi/>
        <w:rPr>
          <w:sz w:val="28"/>
          <w:szCs w:val="28"/>
          <w:rtl/>
          <w:lang w:bidi="ar-SY"/>
        </w:rPr>
      </w:pPr>
      <w:r>
        <w:rPr>
          <w:rFonts w:cs="Arial"/>
          <w:sz w:val="28"/>
          <w:szCs w:val="28"/>
          <w:rtl/>
          <w:lang w:bidi="ar-SY"/>
        </w:rPr>
        <w:t>ثانيا - أم</w:t>
      </w:r>
      <w:r w:rsidRPr="00424DDD">
        <w:rPr>
          <w:rFonts w:cs="Arial"/>
          <w:sz w:val="28"/>
          <w:szCs w:val="28"/>
          <w:rtl/>
          <w:lang w:bidi="ar-SY"/>
        </w:rPr>
        <w:t xml:space="preserve">ن المنطقة بعد الاغتيال و </w:t>
      </w:r>
      <w:r w:rsidRPr="00424DDD">
        <w:rPr>
          <w:rFonts w:cs="Arial" w:hint="cs"/>
          <w:sz w:val="28"/>
          <w:szCs w:val="28"/>
          <w:rtl/>
          <w:lang w:bidi="ar-SY"/>
        </w:rPr>
        <w:t>موقف</w:t>
      </w:r>
      <w:r w:rsidRPr="00424DDD">
        <w:rPr>
          <w:rFonts w:hint="cs"/>
          <w:sz w:val="28"/>
          <w:szCs w:val="28"/>
          <w:rtl/>
          <w:lang w:bidi="ar-SY"/>
        </w:rPr>
        <w:t xml:space="preserve"> تركيا</w:t>
      </w:r>
    </w:p>
    <w:p w:rsidR="003E6BEB" w:rsidRPr="00424DDD" w:rsidRDefault="003E6BEB" w:rsidP="003E6BEB">
      <w:pPr>
        <w:bidi/>
        <w:rPr>
          <w:sz w:val="28"/>
          <w:szCs w:val="28"/>
          <w:rtl/>
          <w:lang w:bidi="ar-SY"/>
        </w:rPr>
      </w:pPr>
      <w:r w:rsidRPr="00424DDD">
        <w:rPr>
          <w:rFonts w:hint="cs"/>
          <w:sz w:val="28"/>
          <w:szCs w:val="28"/>
          <w:rtl/>
          <w:lang w:bidi="ar-SY"/>
        </w:rPr>
        <w:t>الخلاصة</w:t>
      </w:r>
      <w:r>
        <w:rPr>
          <w:rFonts w:hint="cs"/>
          <w:sz w:val="28"/>
          <w:szCs w:val="28"/>
          <w:rtl/>
          <w:lang w:bidi="ar-SY"/>
        </w:rPr>
        <w:t>..</w:t>
      </w:r>
    </w:p>
    <w:p w:rsidR="003E6BEB" w:rsidRPr="00424DDD" w:rsidRDefault="003E6BEB" w:rsidP="003E6BEB">
      <w:pPr>
        <w:bidi/>
        <w:rPr>
          <w:sz w:val="28"/>
          <w:szCs w:val="28"/>
          <w:rtl/>
          <w:lang w:bidi="ar-SY"/>
        </w:rPr>
      </w:pPr>
      <w:r w:rsidRPr="00424DDD">
        <w:rPr>
          <w:rFonts w:hint="cs"/>
          <w:sz w:val="28"/>
          <w:szCs w:val="28"/>
          <w:rtl/>
          <w:lang w:bidi="ar-SY"/>
        </w:rPr>
        <w:t>المصادر</w:t>
      </w:r>
      <w:r>
        <w:rPr>
          <w:rFonts w:hint="cs"/>
          <w:sz w:val="28"/>
          <w:szCs w:val="28"/>
          <w:rtl/>
          <w:lang w:bidi="ar-SY"/>
        </w:rPr>
        <w:t>..........</w:t>
      </w:r>
    </w:p>
    <w:p w:rsidR="003E6BEB" w:rsidRPr="00424DDD" w:rsidRDefault="003E6BEB" w:rsidP="003E6BEB">
      <w:pPr>
        <w:rPr>
          <w:sz w:val="28"/>
          <w:szCs w:val="28"/>
          <w:rtl/>
          <w:lang w:bidi="ar-SY"/>
        </w:rPr>
      </w:pPr>
    </w:p>
    <w:p w:rsidR="003E6BEB" w:rsidRPr="00424DDD" w:rsidRDefault="003E6BEB" w:rsidP="003E6BEB">
      <w:pPr>
        <w:rPr>
          <w:sz w:val="28"/>
          <w:szCs w:val="28"/>
          <w:rtl/>
          <w:lang w:bidi="ar-SY"/>
        </w:rPr>
      </w:pPr>
    </w:p>
    <w:p w:rsidR="003E6BEB" w:rsidRPr="00424DDD" w:rsidRDefault="003E6BEB" w:rsidP="003E6BEB">
      <w:pPr>
        <w:rPr>
          <w:sz w:val="28"/>
          <w:szCs w:val="28"/>
          <w:rtl/>
          <w:lang w:bidi="ar-SY"/>
        </w:rPr>
      </w:pPr>
    </w:p>
    <w:p w:rsidR="003E6BEB" w:rsidRPr="00424DDD" w:rsidRDefault="003E6BEB" w:rsidP="003E6BEB">
      <w:pPr>
        <w:rPr>
          <w:sz w:val="28"/>
          <w:szCs w:val="28"/>
          <w:rtl/>
          <w:lang w:bidi="ar-SY"/>
        </w:rPr>
      </w:pPr>
    </w:p>
    <w:p w:rsidR="003E6BEB" w:rsidRPr="00424DDD" w:rsidRDefault="003E6BEB" w:rsidP="003E6BEB">
      <w:pPr>
        <w:rPr>
          <w:sz w:val="28"/>
          <w:szCs w:val="28"/>
          <w:rtl/>
          <w:lang w:bidi="ar-SY"/>
        </w:rPr>
      </w:pPr>
    </w:p>
    <w:p w:rsidR="003E6BEB" w:rsidRPr="00424DDD" w:rsidRDefault="003E6BEB" w:rsidP="003E6BEB">
      <w:pPr>
        <w:rPr>
          <w:sz w:val="28"/>
          <w:szCs w:val="28"/>
          <w:rtl/>
          <w:lang w:bidi="ar-SY"/>
        </w:rPr>
      </w:pPr>
    </w:p>
    <w:p w:rsidR="003E6BEB" w:rsidRPr="00424DDD" w:rsidRDefault="003E6BEB" w:rsidP="003E6BEB">
      <w:pPr>
        <w:rPr>
          <w:sz w:val="28"/>
          <w:szCs w:val="28"/>
          <w:lang w:bidi="ar-SY"/>
        </w:rPr>
      </w:pPr>
    </w:p>
    <w:p w:rsidR="003E6BEB" w:rsidRDefault="003E6BEB" w:rsidP="003E6BEB">
      <w:pPr>
        <w:bidi/>
        <w:spacing w:line="360" w:lineRule="auto"/>
        <w:jc w:val="both"/>
        <w:rPr>
          <w:rFonts w:cs="B Badr"/>
          <w:sz w:val="32"/>
          <w:szCs w:val="34"/>
          <w:rtl/>
        </w:rPr>
      </w:pPr>
    </w:p>
    <w:p w:rsidR="003E6BEB" w:rsidRDefault="003E6BEB" w:rsidP="003E6BEB">
      <w:pPr>
        <w:bidi/>
        <w:spacing w:line="360" w:lineRule="auto"/>
        <w:jc w:val="both"/>
        <w:rPr>
          <w:rFonts w:cs="B Badr"/>
          <w:sz w:val="32"/>
          <w:szCs w:val="34"/>
          <w:rtl/>
        </w:rPr>
      </w:pPr>
    </w:p>
    <w:p w:rsidR="003E6BEB" w:rsidRDefault="003E6BEB" w:rsidP="003E6BEB">
      <w:pPr>
        <w:bidi/>
        <w:spacing w:line="360" w:lineRule="auto"/>
        <w:jc w:val="both"/>
        <w:rPr>
          <w:rFonts w:cs="B Badr"/>
          <w:sz w:val="32"/>
          <w:szCs w:val="34"/>
          <w:rtl/>
        </w:rPr>
      </w:pPr>
    </w:p>
    <w:p w:rsidR="003E6BEB" w:rsidRDefault="003E6BEB" w:rsidP="003E6BEB">
      <w:pPr>
        <w:bidi/>
        <w:spacing w:line="360" w:lineRule="auto"/>
        <w:jc w:val="both"/>
        <w:rPr>
          <w:rFonts w:cs="B Badr"/>
          <w:sz w:val="32"/>
          <w:szCs w:val="34"/>
          <w:rtl/>
        </w:rPr>
      </w:pPr>
    </w:p>
    <w:p w:rsidR="003E6BEB" w:rsidRDefault="003E6BEB" w:rsidP="003E6BEB">
      <w:pPr>
        <w:bidi/>
        <w:spacing w:line="360" w:lineRule="auto"/>
        <w:jc w:val="both"/>
        <w:rPr>
          <w:rFonts w:cs="B Badr"/>
          <w:sz w:val="32"/>
          <w:szCs w:val="34"/>
          <w:rtl/>
        </w:rPr>
      </w:pPr>
    </w:p>
    <w:p w:rsidR="003E6BEB" w:rsidRDefault="003E6BEB" w:rsidP="003E6BEB">
      <w:pPr>
        <w:bidi/>
        <w:spacing w:line="360" w:lineRule="auto"/>
        <w:jc w:val="both"/>
        <w:rPr>
          <w:rFonts w:cs="B Badr"/>
          <w:sz w:val="32"/>
          <w:szCs w:val="34"/>
          <w:rtl/>
        </w:rPr>
      </w:pPr>
    </w:p>
    <w:p w:rsidR="003E6BEB" w:rsidRDefault="003E6BEB" w:rsidP="003E6BEB">
      <w:pPr>
        <w:bidi/>
        <w:spacing w:line="360" w:lineRule="auto"/>
        <w:jc w:val="both"/>
        <w:rPr>
          <w:rFonts w:cs="B Badr"/>
          <w:sz w:val="32"/>
          <w:szCs w:val="34"/>
          <w:rtl/>
        </w:rPr>
      </w:pPr>
    </w:p>
    <w:p w:rsidR="003E6BEB" w:rsidRDefault="003E6BEB" w:rsidP="003E6BEB">
      <w:pPr>
        <w:bidi/>
        <w:spacing w:line="360" w:lineRule="auto"/>
        <w:jc w:val="both"/>
        <w:rPr>
          <w:rFonts w:cs="B Badr"/>
          <w:sz w:val="32"/>
          <w:szCs w:val="34"/>
          <w:rtl/>
        </w:rPr>
      </w:pPr>
    </w:p>
    <w:p w:rsidR="003E6BEB" w:rsidRDefault="003E6BEB" w:rsidP="003E6BEB">
      <w:pPr>
        <w:bidi/>
        <w:spacing w:line="360" w:lineRule="auto"/>
        <w:jc w:val="both"/>
        <w:rPr>
          <w:rFonts w:cs="B Badr"/>
          <w:sz w:val="32"/>
          <w:szCs w:val="34"/>
          <w:rtl/>
        </w:rPr>
      </w:pPr>
    </w:p>
    <w:p w:rsidR="003E6BEB" w:rsidRDefault="003E6BEB" w:rsidP="003E6BEB">
      <w:pPr>
        <w:bidi/>
        <w:jc w:val="both"/>
        <w:rPr>
          <w:sz w:val="28"/>
          <w:szCs w:val="28"/>
          <w:rtl/>
          <w:lang w:bidi="ar-SY"/>
        </w:rPr>
      </w:pPr>
      <w:r>
        <w:rPr>
          <w:rFonts w:hint="cs"/>
          <w:sz w:val="28"/>
          <w:szCs w:val="28"/>
          <w:rtl/>
          <w:lang w:bidi="ar-SY"/>
        </w:rPr>
        <w:lastRenderedPageBreak/>
        <w:t>تمهيد</w:t>
      </w:r>
    </w:p>
    <w:p w:rsidR="003E6BEB" w:rsidRDefault="003E6BEB" w:rsidP="003E6BEB">
      <w:pPr>
        <w:bidi/>
        <w:jc w:val="both"/>
        <w:rPr>
          <w:sz w:val="28"/>
          <w:szCs w:val="28"/>
          <w:rtl/>
          <w:lang w:bidi="ar-SY"/>
        </w:rPr>
      </w:pPr>
      <w:r w:rsidRPr="00591E26">
        <w:rPr>
          <w:rFonts w:cs="Arial"/>
          <w:sz w:val="28"/>
          <w:szCs w:val="28"/>
          <w:rtl/>
          <w:lang w:bidi="ar-SY"/>
        </w:rPr>
        <w:t xml:space="preserve">مع بداية </w:t>
      </w:r>
      <w:r>
        <w:rPr>
          <w:rFonts w:cs="Arial" w:hint="cs"/>
          <w:sz w:val="28"/>
          <w:szCs w:val="28"/>
          <w:rtl/>
          <w:lang w:bidi="ar-SY"/>
        </w:rPr>
        <w:t xml:space="preserve">الخلافة </w:t>
      </w:r>
      <w:r w:rsidRPr="00591E26">
        <w:rPr>
          <w:rFonts w:cs="Arial"/>
          <w:sz w:val="28"/>
          <w:szCs w:val="28"/>
          <w:rtl/>
          <w:lang w:bidi="ar-SY"/>
        </w:rPr>
        <w:t>وبداية الحياة الطبقية التي كانت قائمة</w:t>
      </w:r>
      <w:r>
        <w:rPr>
          <w:rFonts w:cs="Arial" w:hint="cs"/>
          <w:sz w:val="28"/>
          <w:szCs w:val="28"/>
          <w:rtl/>
          <w:lang w:bidi="ar-SY"/>
        </w:rPr>
        <w:t xml:space="preserve"> على تجاوز العرض على متطلبات البشر</w:t>
      </w:r>
      <w:r w:rsidRPr="00591E26">
        <w:rPr>
          <w:rFonts w:cs="Arial"/>
          <w:sz w:val="28"/>
          <w:szCs w:val="28"/>
          <w:rtl/>
          <w:lang w:bidi="ar-SY"/>
        </w:rPr>
        <w:t>، أتيحت للإنسان</w:t>
      </w:r>
      <w:r>
        <w:rPr>
          <w:rFonts w:cs="Arial" w:hint="cs"/>
          <w:sz w:val="28"/>
          <w:szCs w:val="28"/>
          <w:rtl/>
          <w:lang w:bidi="ar-SY"/>
        </w:rPr>
        <w:t xml:space="preserve"> الفرصة</w:t>
      </w:r>
      <w:r w:rsidRPr="00591E26">
        <w:rPr>
          <w:rFonts w:cs="Arial"/>
          <w:sz w:val="28"/>
          <w:szCs w:val="28"/>
          <w:rtl/>
          <w:lang w:bidi="ar-SY"/>
        </w:rPr>
        <w:t xml:space="preserve"> للتخلص من احتياجاته الأساسية و</w:t>
      </w:r>
      <w:r>
        <w:rPr>
          <w:rFonts w:cs="Arial" w:hint="cs"/>
          <w:sz w:val="28"/>
          <w:szCs w:val="28"/>
          <w:rtl/>
          <w:lang w:bidi="ar-SY"/>
        </w:rPr>
        <w:t xml:space="preserve"> البدء في ايجاد </w:t>
      </w:r>
      <w:r w:rsidRPr="00591E26">
        <w:rPr>
          <w:rFonts w:cs="Arial"/>
          <w:sz w:val="28"/>
          <w:szCs w:val="28"/>
          <w:rtl/>
          <w:lang w:bidi="ar-SY"/>
        </w:rPr>
        <w:t>نمط حياة أفضل وأسهل من ذي قبل.</w:t>
      </w:r>
    </w:p>
    <w:p w:rsidR="003E6BEB" w:rsidRDefault="003E6BEB" w:rsidP="003E6BEB">
      <w:pPr>
        <w:bidi/>
        <w:jc w:val="both"/>
        <w:rPr>
          <w:sz w:val="28"/>
          <w:szCs w:val="28"/>
          <w:rtl/>
          <w:lang w:bidi="ar-SY"/>
        </w:rPr>
      </w:pPr>
      <w:r>
        <w:rPr>
          <w:rFonts w:hint="cs"/>
          <w:sz w:val="28"/>
          <w:szCs w:val="28"/>
          <w:rtl/>
          <w:lang w:bidi="ar-SY"/>
        </w:rPr>
        <w:t xml:space="preserve">شيئا فشيئا </w:t>
      </w:r>
      <w:r>
        <w:rPr>
          <w:sz w:val="28"/>
          <w:szCs w:val="28"/>
          <w:rtl/>
          <w:lang w:bidi="ar-SY"/>
        </w:rPr>
        <w:t>توسعت</w:t>
      </w:r>
      <w:r>
        <w:rPr>
          <w:rFonts w:hint="cs"/>
          <w:sz w:val="28"/>
          <w:szCs w:val="28"/>
          <w:rtl/>
          <w:lang w:bidi="ar-SY"/>
        </w:rPr>
        <w:t xml:space="preserve"> الوسائل و </w:t>
      </w:r>
      <w:r>
        <w:rPr>
          <w:rFonts w:hint="cs"/>
          <w:sz w:val="28"/>
          <w:szCs w:val="28"/>
          <w:rtl/>
          <w:lang w:bidi="ar-IQ"/>
        </w:rPr>
        <w:t xml:space="preserve">المصادر </w:t>
      </w:r>
      <w:r>
        <w:rPr>
          <w:rFonts w:hint="cs"/>
          <w:sz w:val="28"/>
          <w:szCs w:val="28"/>
          <w:rtl/>
          <w:lang w:bidi="ar-SY"/>
        </w:rPr>
        <w:t xml:space="preserve">الى الحد الذي وصل الكلام الى نمط و طريقة الحياة البشرية . و هكذا مع قدوم النبي </w:t>
      </w:r>
      <w:r>
        <w:rPr>
          <w:sz w:val="28"/>
          <w:szCs w:val="28"/>
          <w:rtl/>
          <w:lang w:bidi="ar-SY"/>
        </w:rPr>
        <w:t>ع</w:t>
      </w:r>
      <w:r>
        <w:rPr>
          <w:rFonts w:hint="cs"/>
          <w:sz w:val="28"/>
          <w:szCs w:val="28"/>
          <w:rtl/>
          <w:lang w:bidi="ar-SY"/>
        </w:rPr>
        <w:t xml:space="preserve">ظيم الشأن في الإسلام (ص)، اكتملت كيفية وطريقة تنفيذ الوصول للكمالية في الحياة البشرية. </w:t>
      </w:r>
      <w:r>
        <w:rPr>
          <w:rFonts w:cs="Arial"/>
          <w:sz w:val="28"/>
          <w:szCs w:val="28"/>
          <w:rtl/>
          <w:lang w:bidi="ar-SY"/>
        </w:rPr>
        <w:t>في منطقة غرب آسيا</w:t>
      </w:r>
      <w:r w:rsidRPr="008F04DC">
        <w:rPr>
          <w:rFonts w:cs="Arial"/>
          <w:sz w:val="28"/>
          <w:szCs w:val="28"/>
          <w:rtl/>
          <w:lang w:bidi="ar-SY"/>
        </w:rPr>
        <w:t>، حيث ظهرت أفكار وديانات وأعراق مختلفة ، نظرًا لأهميتها الجغرافية والت</w:t>
      </w:r>
      <w:r>
        <w:rPr>
          <w:rFonts w:cs="Arial"/>
          <w:sz w:val="28"/>
          <w:szCs w:val="28"/>
          <w:rtl/>
          <w:lang w:bidi="ar-SY"/>
        </w:rPr>
        <w:t>اريخية والاقتصادية</w:t>
      </w:r>
      <w:r w:rsidRPr="008F04DC">
        <w:rPr>
          <w:rFonts w:cs="Arial"/>
          <w:sz w:val="28"/>
          <w:szCs w:val="28"/>
          <w:rtl/>
          <w:lang w:bidi="ar-SY"/>
        </w:rPr>
        <w:t>، أصبحت مكا</w:t>
      </w:r>
      <w:r>
        <w:rPr>
          <w:rFonts w:cs="Arial"/>
          <w:sz w:val="28"/>
          <w:szCs w:val="28"/>
          <w:rtl/>
          <w:lang w:bidi="ar-SY"/>
        </w:rPr>
        <w:t>نًا تتصادم فيه المطالب المختلفة</w:t>
      </w:r>
      <w:r w:rsidRPr="008F04DC">
        <w:rPr>
          <w:rFonts w:cs="Arial"/>
          <w:sz w:val="28"/>
          <w:szCs w:val="28"/>
          <w:rtl/>
          <w:lang w:bidi="ar-SY"/>
        </w:rPr>
        <w:t xml:space="preserve">، مما أدى </w:t>
      </w:r>
      <w:r>
        <w:rPr>
          <w:rFonts w:cs="Arial" w:hint="cs"/>
          <w:sz w:val="28"/>
          <w:szCs w:val="28"/>
          <w:rtl/>
          <w:lang w:bidi="ar-SY"/>
        </w:rPr>
        <w:t xml:space="preserve">في أكثر الأوقات </w:t>
      </w:r>
      <w:r w:rsidRPr="008F04DC">
        <w:rPr>
          <w:rFonts w:cs="Arial"/>
          <w:sz w:val="28"/>
          <w:szCs w:val="28"/>
          <w:rtl/>
          <w:lang w:bidi="ar-SY"/>
        </w:rPr>
        <w:t xml:space="preserve">إلى </w:t>
      </w:r>
      <w:r>
        <w:rPr>
          <w:rFonts w:cs="Arial" w:hint="cs"/>
          <w:sz w:val="28"/>
          <w:szCs w:val="28"/>
          <w:rtl/>
          <w:lang w:bidi="ar-SY"/>
        </w:rPr>
        <w:t xml:space="preserve">حدوث </w:t>
      </w:r>
      <w:r w:rsidRPr="008F04DC">
        <w:rPr>
          <w:rFonts w:cs="Arial"/>
          <w:sz w:val="28"/>
          <w:szCs w:val="28"/>
          <w:rtl/>
          <w:lang w:bidi="ar-SY"/>
        </w:rPr>
        <w:t>صراعات عسكرية وأيديولوجية</w:t>
      </w:r>
      <w:r>
        <w:rPr>
          <w:rFonts w:cs="Arial" w:hint="cs"/>
          <w:sz w:val="28"/>
          <w:szCs w:val="28"/>
          <w:rtl/>
          <w:lang w:bidi="ar-SY"/>
        </w:rPr>
        <w:t xml:space="preserve"> . حيث أن في معظم الأحيان كان الانتصار </w:t>
      </w:r>
      <w:r>
        <w:rPr>
          <w:rFonts w:hint="cs"/>
          <w:sz w:val="28"/>
          <w:szCs w:val="28"/>
          <w:rtl/>
          <w:lang w:bidi="ar-SY"/>
        </w:rPr>
        <w:t>حليف معتقدات وأفكار الغرب في المنطقة المذكورة . وذلك لأن الأفكار و الأدوات التي استخدمها الغرب كانت أفضل بكثير من شعوب غرب آسيا . حتى السنوات الأخيرة كان هذا التفوق واضحا في العديد من المجالات .</w:t>
      </w:r>
    </w:p>
    <w:p w:rsidR="003E6BEB" w:rsidRDefault="003E6BEB" w:rsidP="003E6BEB">
      <w:pPr>
        <w:bidi/>
        <w:jc w:val="both"/>
        <w:rPr>
          <w:sz w:val="28"/>
          <w:szCs w:val="28"/>
          <w:rtl/>
          <w:lang w:bidi="ar-SY"/>
        </w:rPr>
      </w:pPr>
      <w:r>
        <w:rPr>
          <w:rFonts w:hint="cs"/>
          <w:sz w:val="28"/>
          <w:szCs w:val="28"/>
          <w:rtl/>
          <w:lang w:bidi="ar-SY"/>
        </w:rPr>
        <w:t>لكن مع ظهور الثورة الاسلامية و تصادم الحضارات القديمة والجديدة . انقلبت الأدوار، حيث أن ترسخ وتغلغل الخطاب الإسلامي في أفكار الناس و الأمة الإسلامية كدرع دفاعي لينتفض ضد الخطاب الحضاري الأقوى بين التسعة الموجودين في العالم الحديث، أي الخطاب الغربي للديمقراطية الليبرالية، وليتوجه نحو تربية شخصيات بارزة وذلك لكي يحموا مصالح العالم الإسلامي .</w:t>
      </w:r>
    </w:p>
    <w:p w:rsidR="003E6BEB" w:rsidRDefault="003E6BEB" w:rsidP="003E6BEB">
      <w:pPr>
        <w:bidi/>
        <w:jc w:val="both"/>
        <w:rPr>
          <w:sz w:val="28"/>
          <w:szCs w:val="28"/>
          <w:rtl/>
          <w:lang w:bidi="ar-SY"/>
        </w:rPr>
      </w:pPr>
      <w:r>
        <w:rPr>
          <w:rFonts w:hint="cs"/>
          <w:sz w:val="28"/>
          <w:szCs w:val="28"/>
          <w:rtl/>
          <w:lang w:bidi="ar-SY"/>
        </w:rPr>
        <w:t xml:space="preserve">هؤلاء الأشخاص لم يكونوا من القلائل في خطاب المقاومة، هؤلاء هم اشخاص مثل الامام الخميني (ره) و السيد آية الله </w:t>
      </w:r>
      <w:r>
        <w:rPr>
          <w:sz w:val="28"/>
          <w:szCs w:val="28"/>
          <w:rtl/>
          <w:lang w:bidi="ar-SY"/>
        </w:rPr>
        <w:t>ال</w:t>
      </w:r>
      <w:r>
        <w:rPr>
          <w:rFonts w:hint="cs"/>
          <w:sz w:val="28"/>
          <w:szCs w:val="28"/>
          <w:rtl/>
          <w:lang w:bidi="ar-SY"/>
        </w:rPr>
        <w:t xml:space="preserve">خامنئي و السيد آية الله </w:t>
      </w:r>
      <w:r>
        <w:rPr>
          <w:sz w:val="28"/>
          <w:szCs w:val="28"/>
          <w:rtl/>
          <w:lang w:bidi="ar-SY"/>
        </w:rPr>
        <w:t>ال</w:t>
      </w:r>
      <w:r>
        <w:rPr>
          <w:rFonts w:hint="cs"/>
          <w:sz w:val="28"/>
          <w:szCs w:val="28"/>
          <w:rtl/>
          <w:lang w:bidi="ar-SY"/>
        </w:rPr>
        <w:t>سيستاني وقادة المقاومة فريق الحاج قاسم سليماني والشهيد أبو المهدي المهندس والسيد حسن نصر الله و....الخ</w:t>
      </w:r>
    </w:p>
    <w:p w:rsidR="003E6BEB" w:rsidRDefault="003E6BEB" w:rsidP="003E6BEB">
      <w:pPr>
        <w:bidi/>
        <w:jc w:val="both"/>
        <w:rPr>
          <w:sz w:val="28"/>
          <w:szCs w:val="28"/>
          <w:rtl/>
          <w:lang w:bidi="ar-SY"/>
        </w:rPr>
      </w:pPr>
      <w:r>
        <w:rPr>
          <w:rFonts w:hint="cs"/>
          <w:sz w:val="28"/>
          <w:szCs w:val="28"/>
          <w:rtl/>
          <w:lang w:bidi="ar-SY"/>
        </w:rPr>
        <w:t xml:space="preserve">على أية حال ,إن عالم اليوم هو عالم الحضارات و مواجهة الأفكار، وهو شيء يتجاوز المصالح الاقتصادية و السياسية . في الواقع، المصالح و العلاقات السياسية </w:t>
      </w:r>
      <w:r>
        <w:rPr>
          <w:sz w:val="28"/>
          <w:szCs w:val="28"/>
          <w:rtl/>
          <w:lang w:bidi="ar-SY"/>
        </w:rPr>
        <w:t>–</w:t>
      </w:r>
      <w:r>
        <w:rPr>
          <w:rFonts w:hint="cs"/>
          <w:sz w:val="28"/>
          <w:szCs w:val="28"/>
          <w:rtl/>
          <w:lang w:bidi="ar-SY"/>
        </w:rPr>
        <w:t xml:space="preserve"> الاقتصادية هي لاحقة للأفكار والخطابات بحيث يتم وضع أية مسألة وأي موضوع في هذه الثقافية .</w:t>
      </w:r>
    </w:p>
    <w:p w:rsidR="003E6BEB" w:rsidRDefault="003E6BEB" w:rsidP="003E6BEB">
      <w:pPr>
        <w:bidi/>
        <w:jc w:val="both"/>
        <w:rPr>
          <w:sz w:val="28"/>
          <w:szCs w:val="28"/>
          <w:rtl/>
          <w:lang w:bidi="ar-SY"/>
        </w:rPr>
      </w:pPr>
      <w:r>
        <w:rPr>
          <w:rFonts w:hint="cs"/>
          <w:sz w:val="28"/>
          <w:szCs w:val="28"/>
          <w:rtl/>
          <w:lang w:bidi="ar-SY"/>
        </w:rPr>
        <w:t>في هذا البحث، جرت محاولة التحقيق في هذه الأفكار و الخطابات المذكورة الى حد ما وأيضا في آثارهم خصوصا في منطقة غرب آسيا مع التركيز على العراق وايران.</w:t>
      </w:r>
    </w:p>
    <w:p w:rsidR="003E6BEB" w:rsidRDefault="003E6BEB" w:rsidP="003E6BEB">
      <w:pPr>
        <w:bidi/>
        <w:jc w:val="both"/>
        <w:rPr>
          <w:sz w:val="28"/>
          <w:szCs w:val="28"/>
          <w:rtl/>
          <w:lang w:bidi="ar-SY"/>
        </w:rPr>
      </w:pPr>
      <w:r>
        <w:rPr>
          <w:rFonts w:hint="cs"/>
          <w:sz w:val="28"/>
          <w:szCs w:val="28"/>
          <w:rtl/>
          <w:lang w:bidi="ar-SY"/>
        </w:rPr>
        <w:t>آمل من خلال هذا الكتاب أن أكون قادرا على تقديم المساعدة والمساهمة في استمرار طريق خطاب المقاومة وخطاب قادة المقاومة .</w:t>
      </w:r>
    </w:p>
    <w:p w:rsidR="003E6BEB" w:rsidRDefault="003E6BEB" w:rsidP="003E6BEB">
      <w:pPr>
        <w:bidi/>
        <w:spacing w:line="360" w:lineRule="auto"/>
        <w:jc w:val="both"/>
        <w:rPr>
          <w:rFonts w:cs="B Badr"/>
          <w:sz w:val="32"/>
          <w:szCs w:val="34"/>
          <w:rtl/>
          <w:lang w:bidi="ar-SY"/>
        </w:rPr>
      </w:pPr>
    </w:p>
    <w:p w:rsidR="007C6C85" w:rsidRDefault="007C6C85" w:rsidP="007C6C85">
      <w:pPr>
        <w:bidi/>
        <w:spacing w:line="360" w:lineRule="auto"/>
        <w:jc w:val="both"/>
        <w:rPr>
          <w:rFonts w:cs="B Badr"/>
          <w:sz w:val="32"/>
          <w:szCs w:val="34"/>
          <w:rtl/>
        </w:rPr>
      </w:pPr>
    </w:p>
    <w:p w:rsidR="007C6C85" w:rsidRDefault="007C6C85" w:rsidP="007C6C85">
      <w:pPr>
        <w:bidi/>
        <w:spacing w:line="360" w:lineRule="auto"/>
        <w:jc w:val="both"/>
        <w:rPr>
          <w:rFonts w:cs="B Badr"/>
          <w:sz w:val="32"/>
          <w:szCs w:val="34"/>
          <w:rtl/>
        </w:rPr>
      </w:pPr>
    </w:p>
    <w:p w:rsidR="007C6C85" w:rsidRPr="009A5DAC" w:rsidRDefault="007C6C85" w:rsidP="007C6C85">
      <w:pPr>
        <w:bidi/>
        <w:spacing w:line="360" w:lineRule="auto"/>
        <w:jc w:val="both"/>
        <w:rPr>
          <w:rFonts w:cs="B Badr"/>
          <w:sz w:val="32"/>
          <w:szCs w:val="34"/>
        </w:rPr>
      </w:pPr>
      <w:r w:rsidRPr="009A5DAC">
        <w:rPr>
          <w:rFonts w:cs="B Badr"/>
          <w:sz w:val="32"/>
          <w:szCs w:val="34"/>
          <w:rtl/>
        </w:rPr>
        <w:lastRenderedPageBreak/>
        <w:t>المقدمة:</w:t>
      </w:r>
      <w:r w:rsidRPr="009A5DAC">
        <w:rPr>
          <w:rFonts w:cs="B Badr"/>
          <w:sz w:val="32"/>
          <w:szCs w:val="34"/>
          <w:rtl/>
        </w:rPr>
        <w:br/>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كلمة</w:t>
      </w:r>
      <w:r w:rsidRPr="009A5DAC">
        <w:rPr>
          <w:rFonts w:cs="B Badr"/>
          <w:sz w:val="32"/>
          <w:szCs w:val="34"/>
          <w:rtl/>
        </w:rPr>
        <w:t xml:space="preserve"> </w:t>
      </w:r>
      <w:r w:rsidRPr="009A5DAC">
        <w:rPr>
          <w:rFonts w:cs="B Badr" w:hint="cs"/>
          <w:sz w:val="32"/>
          <w:szCs w:val="34"/>
          <w:rtl/>
        </w:rPr>
        <w:t>خطاب</w:t>
      </w:r>
      <w:r w:rsidRPr="009A5DAC">
        <w:rPr>
          <w:rFonts w:cs="B Badr"/>
          <w:sz w:val="32"/>
          <w:szCs w:val="34"/>
          <w:rtl/>
        </w:rPr>
        <w:t xml:space="preserve"> </w:t>
      </w:r>
      <w:r w:rsidRPr="009A5DAC">
        <w:rPr>
          <w:rFonts w:cs="B Badr" w:hint="cs"/>
          <w:sz w:val="32"/>
          <w:szCs w:val="34"/>
          <w:rtl/>
        </w:rPr>
        <w:t>مشتقة</w:t>
      </w:r>
      <w:r w:rsidRPr="009A5DAC">
        <w:rPr>
          <w:rFonts w:cs="B Badr"/>
          <w:sz w:val="32"/>
          <w:szCs w:val="34"/>
          <w:rtl/>
        </w:rPr>
        <w:t xml:space="preserve"> </w:t>
      </w:r>
      <w:r w:rsidRPr="009A5DAC">
        <w:rPr>
          <w:rFonts w:cs="B Badr" w:hint="cs"/>
          <w:sz w:val="32"/>
          <w:szCs w:val="34"/>
          <w:rtl/>
        </w:rPr>
        <w:t>من</w:t>
      </w:r>
      <w:r w:rsidRPr="009A5DAC">
        <w:rPr>
          <w:rFonts w:cs="B Badr"/>
          <w:sz w:val="32"/>
          <w:szCs w:val="34"/>
          <w:rtl/>
        </w:rPr>
        <w:t xml:space="preserve"> </w:t>
      </w:r>
      <w:r w:rsidRPr="009A5DAC">
        <w:rPr>
          <w:rFonts w:cs="B Badr" w:hint="cs"/>
          <w:sz w:val="32"/>
          <w:szCs w:val="34"/>
          <w:rtl/>
        </w:rPr>
        <w:t>الكلمة</w:t>
      </w:r>
      <w:r w:rsidRPr="009A5DAC">
        <w:rPr>
          <w:rFonts w:cs="B Badr"/>
          <w:sz w:val="32"/>
          <w:szCs w:val="34"/>
          <w:rtl/>
        </w:rPr>
        <w:t xml:space="preserve"> </w:t>
      </w:r>
      <w:r w:rsidRPr="009A5DAC">
        <w:rPr>
          <w:rFonts w:cs="B Badr" w:hint="cs"/>
          <w:sz w:val="32"/>
          <w:szCs w:val="34"/>
          <w:rtl/>
        </w:rPr>
        <w:t>الفرنسية</w:t>
      </w:r>
      <w:r w:rsidRPr="009A5DAC">
        <w:rPr>
          <w:rFonts w:cs="B Badr"/>
          <w:sz w:val="32"/>
          <w:szCs w:val="34"/>
          <w:rtl/>
        </w:rPr>
        <w:t xml:space="preserve"> "</w:t>
      </w:r>
      <w:r w:rsidRPr="009A5DAC">
        <w:rPr>
          <w:rFonts w:cs="B Badr"/>
          <w:sz w:val="32"/>
          <w:szCs w:val="34"/>
        </w:rPr>
        <w:t>Discourse</w:t>
      </w:r>
      <w:r w:rsidRPr="009A5DAC">
        <w:rPr>
          <w:rFonts w:cs="B Badr"/>
          <w:sz w:val="32"/>
          <w:szCs w:val="34"/>
          <w:rtl/>
        </w:rPr>
        <w:t>" و كلمة</w:t>
      </w:r>
      <w:r w:rsidRPr="009A5DAC">
        <w:rPr>
          <w:rFonts w:ascii="Cambria" w:hAnsi="Cambria" w:cs="Cambria" w:hint="cs"/>
          <w:sz w:val="32"/>
          <w:szCs w:val="32"/>
          <w:rtl/>
        </w:rPr>
        <w:t> </w:t>
      </w:r>
      <w:r>
        <w:rPr>
          <w:rFonts w:ascii="Cambria" w:hAnsi="Cambria" w:hint="cs"/>
          <w:sz w:val="32"/>
          <w:szCs w:val="32"/>
          <w:rtl/>
          <w:lang w:bidi="fa-IR"/>
        </w:rPr>
        <w:t>"</w:t>
      </w:r>
      <w:r w:rsidRPr="009A5DAC">
        <w:rPr>
          <w:rFonts w:cs="B Badr"/>
          <w:sz w:val="32"/>
          <w:szCs w:val="34"/>
          <w:rtl/>
        </w:rPr>
        <w:t xml:space="preserve"> </w:t>
      </w:r>
      <w:r w:rsidRPr="009A5DAC">
        <w:rPr>
          <w:rFonts w:cs="B Badr"/>
          <w:sz w:val="32"/>
          <w:szCs w:val="34"/>
        </w:rPr>
        <w:t>Discourse</w:t>
      </w:r>
      <w:r w:rsidRPr="009A5DAC">
        <w:rPr>
          <w:rFonts w:cs="B Badr"/>
          <w:sz w:val="32"/>
          <w:szCs w:val="34"/>
          <w:rtl/>
        </w:rPr>
        <w:t>" اللاتينية</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تعني</w:t>
      </w:r>
      <w:r w:rsidRPr="009A5DAC">
        <w:rPr>
          <w:rFonts w:cs="B Badr"/>
          <w:sz w:val="32"/>
          <w:szCs w:val="34"/>
          <w:rtl/>
        </w:rPr>
        <w:t xml:space="preserve"> </w:t>
      </w:r>
      <w:r w:rsidRPr="009A5DAC">
        <w:rPr>
          <w:rFonts w:cs="B Badr" w:hint="cs"/>
          <w:sz w:val="32"/>
          <w:szCs w:val="34"/>
          <w:rtl/>
        </w:rPr>
        <w:t>الحوار</w:t>
      </w:r>
      <w:r w:rsidRPr="009A5DAC">
        <w:rPr>
          <w:rFonts w:cs="B Badr"/>
          <w:sz w:val="32"/>
          <w:szCs w:val="34"/>
          <w:rtl/>
        </w:rPr>
        <w:t>.</w:t>
      </w:r>
    </w:p>
    <w:p w:rsidR="007C6C85" w:rsidRDefault="007C6C85" w:rsidP="007C6C85">
      <w:pPr>
        <w:bidi/>
        <w:spacing w:line="360" w:lineRule="auto"/>
        <w:jc w:val="both"/>
        <w:rPr>
          <w:rFonts w:cs="B Badr"/>
          <w:sz w:val="32"/>
          <w:szCs w:val="34"/>
          <w:rtl/>
        </w:rPr>
      </w:pPr>
      <w:r>
        <w:rPr>
          <w:rFonts w:cs="B Badr"/>
          <w:sz w:val="32"/>
          <w:szCs w:val="34"/>
          <w:rtl/>
        </w:rPr>
        <w:t>في ضوء تحليل الخطاب</w:t>
      </w:r>
      <w:r w:rsidRPr="009A5DAC">
        <w:rPr>
          <w:rFonts w:cs="B Badr"/>
          <w:sz w:val="32"/>
          <w:szCs w:val="34"/>
          <w:rtl/>
        </w:rPr>
        <w:t xml:space="preserve">، كل كلمة بمفردها لها معنى خاص ويتم تحديدها بأشكال لغوية مختلفة. </w:t>
      </w:r>
      <w:r>
        <w:rPr>
          <w:rFonts w:cs="B Badr" w:hint="cs"/>
          <w:sz w:val="32"/>
          <w:szCs w:val="34"/>
          <w:rtl/>
        </w:rPr>
        <w:t>ل</w:t>
      </w:r>
      <w:r>
        <w:rPr>
          <w:rFonts w:cs="B Badr" w:hint="cs"/>
          <w:sz w:val="32"/>
          <w:szCs w:val="34"/>
          <w:rtl/>
          <w:lang w:bidi="ar-IQ"/>
        </w:rPr>
        <w:t xml:space="preserve">ذا </w:t>
      </w:r>
      <w:r w:rsidRPr="009A5DAC">
        <w:rPr>
          <w:rFonts w:cs="B Badr"/>
          <w:sz w:val="32"/>
          <w:szCs w:val="34"/>
          <w:rtl/>
        </w:rPr>
        <w:t>مكن القول أن تحليل الخطاب يحاول</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اكتشاف</w:t>
      </w:r>
      <w:r w:rsidRPr="009A5DAC">
        <w:rPr>
          <w:rFonts w:cs="B Badr"/>
          <w:sz w:val="32"/>
          <w:szCs w:val="34"/>
          <w:rtl/>
        </w:rPr>
        <w:t xml:space="preserve"> </w:t>
      </w:r>
      <w:r w:rsidRPr="009A5DAC">
        <w:rPr>
          <w:rFonts w:cs="B Badr" w:hint="cs"/>
          <w:sz w:val="32"/>
          <w:szCs w:val="34"/>
          <w:rtl/>
        </w:rPr>
        <w:t>المعنى</w:t>
      </w:r>
      <w:r w:rsidRPr="009A5DAC">
        <w:rPr>
          <w:rFonts w:cs="B Badr"/>
          <w:sz w:val="32"/>
          <w:szCs w:val="34"/>
          <w:rtl/>
        </w:rPr>
        <w:t xml:space="preserve"> </w:t>
      </w:r>
      <w:r w:rsidRPr="009A5DAC">
        <w:rPr>
          <w:rFonts w:cs="B Badr" w:hint="cs"/>
          <w:sz w:val="32"/>
          <w:szCs w:val="34"/>
          <w:rtl/>
        </w:rPr>
        <w:t>وتجنب</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التحليل</w:t>
      </w:r>
      <w:r w:rsidRPr="009A5DAC">
        <w:rPr>
          <w:rFonts w:cs="B Badr"/>
          <w:sz w:val="32"/>
          <w:szCs w:val="34"/>
          <w:rtl/>
        </w:rPr>
        <w:t xml:space="preserve"> </w:t>
      </w:r>
      <w:r w:rsidRPr="009A5DAC">
        <w:rPr>
          <w:rFonts w:cs="B Badr" w:hint="cs"/>
          <w:sz w:val="32"/>
          <w:szCs w:val="34"/>
          <w:rtl/>
        </w:rPr>
        <w:t>أكثر</w:t>
      </w:r>
      <w:r w:rsidRPr="009A5DAC">
        <w:rPr>
          <w:rFonts w:cs="B Badr"/>
          <w:sz w:val="32"/>
          <w:szCs w:val="34"/>
          <w:rtl/>
        </w:rPr>
        <w:t xml:space="preserve"> </w:t>
      </w:r>
      <w:r w:rsidRPr="009A5DAC">
        <w:rPr>
          <w:rFonts w:cs="B Badr" w:hint="cs"/>
          <w:sz w:val="32"/>
          <w:szCs w:val="34"/>
          <w:rtl/>
        </w:rPr>
        <w:t>من</w:t>
      </w:r>
      <w:r w:rsidRPr="009A5DAC">
        <w:rPr>
          <w:rFonts w:cs="B Badr"/>
          <w:sz w:val="32"/>
          <w:szCs w:val="34"/>
          <w:rtl/>
        </w:rPr>
        <w:t xml:space="preserve"> </w:t>
      </w:r>
      <w:r w:rsidRPr="009A5DAC">
        <w:rPr>
          <w:rFonts w:cs="B Badr" w:hint="cs"/>
          <w:sz w:val="32"/>
          <w:szCs w:val="34"/>
          <w:rtl/>
        </w:rPr>
        <w:t>أي</w:t>
      </w:r>
      <w:r w:rsidRPr="009A5DAC">
        <w:rPr>
          <w:rFonts w:cs="B Badr"/>
          <w:sz w:val="32"/>
          <w:szCs w:val="34"/>
          <w:rtl/>
        </w:rPr>
        <w:t xml:space="preserve"> </w:t>
      </w:r>
      <w:r w:rsidRPr="009A5DAC">
        <w:rPr>
          <w:rFonts w:cs="B Badr" w:hint="cs"/>
          <w:sz w:val="32"/>
          <w:szCs w:val="34"/>
          <w:rtl/>
        </w:rPr>
        <w:t>شيء</w:t>
      </w:r>
      <w:r w:rsidRPr="009A5DAC">
        <w:rPr>
          <w:rFonts w:cs="B Badr"/>
          <w:sz w:val="32"/>
          <w:szCs w:val="34"/>
          <w:rtl/>
        </w:rPr>
        <w:t xml:space="preserve"> </w:t>
      </w:r>
      <w:r w:rsidRPr="009A5DAC">
        <w:rPr>
          <w:rFonts w:cs="B Badr" w:hint="cs"/>
          <w:sz w:val="32"/>
          <w:szCs w:val="34"/>
          <w:rtl/>
        </w:rPr>
        <w:t>آخر</w:t>
      </w:r>
      <w:r w:rsidRPr="009A5DAC">
        <w:rPr>
          <w:rFonts w:cs="B Badr"/>
          <w:sz w:val="32"/>
          <w:szCs w:val="34"/>
          <w:rtl/>
        </w:rPr>
        <w:t xml:space="preserve">. </w:t>
      </w:r>
      <w:r w:rsidRPr="009A5DAC">
        <w:rPr>
          <w:rFonts w:cs="B Badr" w:hint="cs"/>
          <w:sz w:val="32"/>
          <w:szCs w:val="34"/>
          <w:rtl/>
        </w:rPr>
        <w:t>يُطلق</w:t>
      </w:r>
      <w:r w:rsidRPr="009A5DAC">
        <w:rPr>
          <w:rFonts w:cs="B Badr"/>
          <w:sz w:val="32"/>
          <w:szCs w:val="34"/>
          <w:rtl/>
        </w:rPr>
        <w:t xml:space="preserve"> </w:t>
      </w:r>
      <w:r w:rsidRPr="009A5DAC">
        <w:rPr>
          <w:rFonts w:cs="B Badr" w:hint="cs"/>
          <w:sz w:val="32"/>
          <w:szCs w:val="34"/>
          <w:rtl/>
        </w:rPr>
        <w:t>على</w:t>
      </w:r>
      <w:r w:rsidRPr="009A5DAC">
        <w:rPr>
          <w:rFonts w:cs="B Badr"/>
          <w:sz w:val="32"/>
          <w:szCs w:val="34"/>
          <w:rtl/>
        </w:rPr>
        <w:t xml:space="preserve"> </w:t>
      </w:r>
      <w:r w:rsidRPr="009A5DAC">
        <w:rPr>
          <w:rFonts w:cs="B Badr" w:hint="cs"/>
          <w:sz w:val="32"/>
          <w:szCs w:val="34"/>
          <w:rtl/>
        </w:rPr>
        <w:t>خطاب</w:t>
      </w:r>
      <w:r w:rsidRPr="009A5DAC">
        <w:rPr>
          <w:rFonts w:cs="B Badr"/>
          <w:sz w:val="32"/>
          <w:szCs w:val="34"/>
          <w:rtl/>
        </w:rPr>
        <w:t xml:space="preserve"> </w:t>
      </w:r>
      <w:r w:rsidRPr="009A5DAC">
        <w:rPr>
          <w:rFonts w:cs="B Badr" w:hint="cs"/>
          <w:sz w:val="32"/>
          <w:szCs w:val="34"/>
          <w:rtl/>
        </w:rPr>
        <w:t>المقاومة</w:t>
      </w:r>
      <w:r w:rsidRPr="009A5DAC">
        <w:rPr>
          <w:rFonts w:cs="B Badr"/>
          <w:sz w:val="32"/>
          <w:szCs w:val="34"/>
          <w:rtl/>
        </w:rPr>
        <w:t xml:space="preserve"> </w:t>
      </w:r>
      <w:r w:rsidRPr="009A5DAC">
        <w:rPr>
          <w:rFonts w:cs="B Badr" w:hint="cs"/>
          <w:sz w:val="32"/>
          <w:szCs w:val="34"/>
          <w:rtl/>
        </w:rPr>
        <w:t>أو</w:t>
      </w:r>
      <w:r w:rsidRPr="009A5DAC">
        <w:rPr>
          <w:rFonts w:cs="B Badr"/>
          <w:sz w:val="32"/>
          <w:szCs w:val="34"/>
          <w:rtl/>
        </w:rPr>
        <w:t xml:space="preserve"> </w:t>
      </w:r>
      <w:r w:rsidRPr="009A5DAC">
        <w:rPr>
          <w:rFonts w:cs="B Badr" w:hint="cs"/>
          <w:sz w:val="32"/>
          <w:szCs w:val="34"/>
          <w:rtl/>
        </w:rPr>
        <w:t>الخطاب</w:t>
      </w:r>
      <w:r w:rsidRPr="009A5DAC">
        <w:rPr>
          <w:rFonts w:cs="B Badr"/>
          <w:sz w:val="32"/>
          <w:szCs w:val="34"/>
          <w:rtl/>
        </w:rPr>
        <w:t xml:space="preserve"> </w:t>
      </w:r>
      <w:r w:rsidRPr="009A5DAC">
        <w:rPr>
          <w:rFonts w:cs="B Badr" w:hint="cs"/>
          <w:sz w:val="32"/>
          <w:szCs w:val="34"/>
          <w:rtl/>
        </w:rPr>
        <w:t>العام</w:t>
      </w:r>
      <w:r w:rsidRPr="009A5DAC">
        <w:rPr>
          <w:rFonts w:cs="B Badr"/>
          <w:sz w:val="32"/>
          <w:szCs w:val="34"/>
          <w:rtl/>
        </w:rPr>
        <w:t xml:space="preserve"> </w:t>
      </w:r>
      <w:r w:rsidRPr="009A5DAC">
        <w:rPr>
          <w:rFonts w:cs="B Badr" w:hint="cs"/>
          <w:sz w:val="32"/>
          <w:szCs w:val="34"/>
          <w:rtl/>
        </w:rPr>
        <w:t>أحيانًا</w:t>
      </w:r>
      <w:r w:rsidRPr="009A5DAC">
        <w:rPr>
          <w:rFonts w:cs="B Badr"/>
          <w:sz w:val="32"/>
          <w:szCs w:val="34"/>
          <w:rtl/>
        </w:rPr>
        <w:t xml:space="preserve"> </w:t>
      </w:r>
      <w:r w:rsidRPr="009A5DAC">
        <w:rPr>
          <w:rFonts w:cs="B Badr" w:hint="cs"/>
          <w:sz w:val="32"/>
          <w:szCs w:val="34"/>
          <w:rtl/>
        </w:rPr>
        <w:t>اسم</w:t>
      </w:r>
      <w:r w:rsidRPr="009A5DAC">
        <w:rPr>
          <w:rFonts w:cs="B Badr"/>
          <w:sz w:val="32"/>
          <w:szCs w:val="34"/>
          <w:rtl/>
        </w:rPr>
        <w:t xml:space="preserve"> </w:t>
      </w:r>
      <w:r w:rsidRPr="009A5DAC">
        <w:rPr>
          <w:rFonts w:cs="B Badr" w:hint="cs"/>
          <w:sz w:val="32"/>
          <w:szCs w:val="34"/>
          <w:rtl/>
        </w:rPr>
        <w:t>الدبلوماسية</w:t>
      </w:r>
      <w:r w:rsidRPr="009A5DAC">
        <w:rPr>
          <w:rFonts w:cs="B Badr"/>
          <w:sz w:val="32"/>
          <w:szCs w:val="34"/>
          <w:rtl/>
        </w:rPr>
        <w:t xml:space="preserve"> </w:t>
      </w:r>
      <w:r w:rsidRPr="009A5DAC">
        <w:rPr>
          <w:rFonts w:cs="B Badr" w:hint="cs"/>
          <w:sz w:val="32"/>
          <w:szCs w:val="34"/>
          <w:rtl/>
        </w:rPr>
        <w:t>الشعبية</w:t>
      </w:r>
      <w:r w:rsidRPr="009A5DAC">
        <w:rPr>
          <w:rFonts w:cs="B Badr"/>
          <w:sz w:val="32"/>
          <w:szCs w:val="34"/>
          <w:rtl/>
        </w:rPr>
        <w:t xml:space="preserve"> </w:t>
      </w:r>
      <w:r w:rsidRPr="009A5DAC">
        <w:rPr>
          <w:rFonts w:cs="B Badr" w:hint="cs"/>
          <w:sz w:val="32"/>
          <w:szCs w:val="34"/>
          <w:rtl/>
        </w:rPr>
        <w:t>أو</w:t>
      </w:r>
      <w:r w:rsidRPr="009A5DAC">
        <w:rPr>
          <w:rFonts w:cs="B Badr"/>
          <w:sz w:val="32"/>
          <w:szCs w:val="34"/>
          <w:rtl/>
        </w:rPr>
        <w:t xml:space="preserve"> </w:t>
      </w:r>
      <w:r w:rsidRPr="009A5DAC">
        <w:rPr>
          <w:rFonts w:cs="B Badr" w:hint="cs"/>
          <w:sz w:val="32"/>
          <w:szCs w:val="34"/>
          <w:rtl/>
        </w:rPr>
        <w:t>الدبلوماسية</w:t>
      </w:r>
      <w:r w:rsidRPr="009A5DAC">
        <w:rPr>
          <w:rFonts w:cs="B Badr"/>
          <w:sz w:val="32"/>
          <w:szCs w:val="34"/>
          <w:rtl/>
        </w:rPr>
        <w:t xml:space="preserve"> </w:t>
      </w:r>
      <w:r w:rsidRPr="009A5DAC">
        <w:rPr>
          <w:rFonts w:cs="B Badr" w:hint="cs"/>
          <w:sz w:val="32"/>
          <w:szCs w:val="34"/>
          <w:rtl/>
        </w:rPr>
        <w:t>المفتوحة</w:t>
      </w:r>
      <w:r w:rsidRPr="009A5DAC">
        <w:rPr>
          <w:rFonts w:cs="B Badr"/>
          <w:sz w:val="32"/>
          <w:szCs w:val="34"/>
          <w:rtl/>
        </w:rPr>
        <w:t xml:space="preserve"> </w:t>
      </w:r>
      <w:r w:rsidRPr="009A5DAC">
        <w:rPr>
          <w:rFonts w:cs="B Badr" w:hint="cs"/>
          <w:sz w:val="32"/>
          <w:szCs w:val="34"/>
          <w:rtl/>
        </w:rPr>
        <w:t>أو</w:t>
      </w:r>
      <w:r w:rsidRPr="009A5DAC">
        <w:rPr>
          <w:rFonts w:cs="B Badr"/>
          <w:sz w:val="32"/>
          <w:szCs w:val="34"/>
          <w:rtl/>
        </w:rPr>
        <w:t xml:space="preserve"> </w:t>
      </w:r>
      <w:r w:rsidRPr="009A5DAC">
        <w:rPr>
          <w:rFonts w:cs="B Badr" w:hint="cs"/>
          <w:sz w:val="32"/>
          <w:szCs w:val="34"/>
          <w:rtl/>
        </w:rPr>
        <w:t>القوة</w:t>
      </w:r>
      <w:r w:rsidRPr="009A5DAC">
        <w:rPr>
          <w:rFonts w:cs="B Badr"/>
          <w:sz w:val="32"/>
          <w:szCs w:val="34"/>
          <w:rtl/>
        </w:rPr>
        <w:t xml:space="preserve"> </w:t>
      </w:r>
      <w:r w:rsidRPr="009A5DAC">
        <w:rPr>
          <w:rFonts w:cs="B Badr" w:hint="cs"/>
          <w:sz w:val="32"/>
          <w:szCs w:val="34"/>
          <w:rtl/>
        </w:rPr>
        <w:t>الناعمة</w:t>
      </w:r>
      <w:r>
        <w:rPr>
          <w:rFonts w:cs="B Badr" w:hint="cs"/>
          <w:sz w:val="32"/>
          <w:szCs w:val="34"/>
          <w:vertAlign w:val="superscript"/>
          <w:rtl/>
        </w:rPr>
        <w:t xml:space="preserve">1 </w:t>
      </w:r>
      <w:r>
        <w:rPr>
          <w:rFonts w:cs="B Badr" w:hint="cs"/>
          <w:sz w:val="32"/>
          <w:szCs w:val="34"/>
          <w:rtl/>
        </w:rPr>
        <w:t>.</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الأوساط</w:t>
      </w:r>
      <w:r w:rsidRPr="009A5DAC">
        <w:rPr>
          <w:rFonts w:cs="B Badr"/>
          <w:sz w:val="32"/>
          <w:szCs w:val="34"/>
          <w:rtl/>
        </w:rPr>
        <w:t xml:space="preserve"> </w:t>
      </w:r>
      <w:r w:rsidRPr="009A5DAC">
        <w:rPr>
          <w:rFonts w:cs="B Badr" w:hint="cs"/>
          <w:sz w:val="32"/>
          <w:szCs w:val="34"/>
          <w:rtl/>
        </w:rPr>
        <w:t>العلمية</w:t>
      </w:r>
      <w:r w:rsidRPr="009A5DAC">
        <w:rPr>
          <w:rFonts w:cs="B Badr"/>
          <w:sz w:val="32"/>
          <w:szCs w:val="34"/>
          <w:rtl/>
        </w:rPr>
        <w:t xml:space="preserve"> </w:t>
      </w:r>
      <w:r w:rsidRPr="009A5DAC">
        <w:rPr>
          <w:rFonts w:cs="B Badr" w:hint="cs"/>
          <w:sz w:val="32"/>
          <w:szCs w:val="34"/>
          <w:rtl/>
        </w:rPr>
        <w:t>والأكاديمية</w:t>
      </w:r>
      <w:r w:rsidRPr="009A5DAC">
        <w:rPr>
          <w:rFonts w:cs="B Badr"/>
          <w:sz w:val="32"/>
          <w:szCs w:val="34"/>
          <w:rtl/>
        </w:rPr>
        <w:t xml:space="preserve"> </w:t>
      </w:r>
      <w:r w:rsidRPr="009A5DAC">
        <w:rPr>
          <w:rFonts w:cs="B Badr" w:hint="cs"/>
          <w:sz w:val="32"/>
          <w:szCs w:val="34"/>
          <w:rtl/>
        </w:rPr>
        <w:t>وفي</w:t>
      </w:r>
      <w:r w:rsidRPr="009A5DAC">
        <w:rPr>
          <w:rFonts w:cs="B Badr"/>
          <w:sz w:val="32"/>
          <w:szCs w:val="34"/>
          <w:rtl/>
        </w:rPr>
        <w:t xml:space="preserve"> </w:t>
      </w:r>
      <w:r w:rsidRPr="009A5DAC">
        <w:rPr>
          <w:rFonts w:cs="B Badr" w:hint="cs"/>
          <w:sz w:val="32"/>
          <w:szCs w:val="34"/>
          <w:rtl/>
        </w:rPr>
        <w:t>السياسة</w:t>
      </w:r>
      <w:r w:rsidRPr="009A5DAC">
        <w:rPr>
          <w:rFonts w:cs="B Badr"/>
          <w:sz w:val="32"/>
          <w:szCs w:val="34"/>
          <w:rtl/>
        </w:rPr>
        <w:t xml:space="preserve"> </w:t>
      </w:r>
      <w:r w:rsidRPr="009A5DAC">
        <w:rPr>
          <w:rFonts w:cs="B Badr" w:hint="cs"/>
          <w:sz w:val="32"/>
          <w:szCs w:val="34"/>
          <w:rtl/>
        </w:rPr>
        <w:t>الخارجية</w:t>
      </w:r>
      <w:r w:rsidRPr="009A5DAC">
        <w:rPr>
          <w:rFonts w:cs="B Badr"/>
          <w:sz w:val="32"/>
          <w:szCs w:val="34"/>
          <w:rtl/>
        </w:rPr>
        <w:t xml:space="preserve"> </w:t>
      </w:r>
      <w:r>
        <w:rPr>
          <w:rFonts w:cs="B Badr" w:hint="cs"/>
          <w:sz w:val="32"/>
          <w:szCs w:val="34"/>
          <w:rtl/>
        </w:rPr>
        <w:t xml:space="preserve">الأمريكية </w:t>
      </w:r>
      <w:r w:rsidRPr="009A5DAC">
        <w:rPr>
          <w:rFonts w:cs="B Badr" w:hint="cs"/>
          <w:sz w:val="32"/>
          <w:szCs w:val="34"/>
          <w:rtl/>
        </w:rPr>
        <w:t>تمت</w:t>
      </w:r>
      <w:r w:rsidRPr="009A5DAC">
        <w:rPr>
          <w:rFonts w:cs="B Badr"/>
          <w:sz w:val="32"/>
          <w:szCs w:val="34"/>
          <w:rtl/>
        </w:rPr>
        <w:t xml:space="preserve"> </w:t>
      </w:r>
      <w:r w:rsidRPr="009A5DAC">
        <w:rPr>
          <w:rFonts w:cs="B Badr" w:hint="cs"/>
          <w:sz w:val="32"/>
          <w:szCs w:val="34"/>
          <w:rtl/>
        </w:rPr>
        <w:t>مناقشتها</w:t>
      </w:r>
      <w:r w:rsidRPr="009A5DAC">
        <w:rPr>
          <w:rFonts w:cs="B Badr"/>
          <w:sz w:val="32"/>
          <w:szCs w:val="34"/>
          <w:rtl/>
        </w:rPr>
        <w:t xml:space="preserve"> </w:t>
      </w:r>
      <w:r w:rsidRPr="009A5DAC">
        <w:rPr>
          <w:rFonts w:cs="B Badr" w:hint="cs"/>
          <w:sz w:val="32"/>
          <w:szCs w:val="34"/>
          <w:rtl/>
        </w:rPr>
        <w:t>أكثر</w:t>
      </w:r>
      <w:r w:rsidRPr="009A5DAC">
        <w:rPr>
          <w:rFonts w:cs="B Badr"/>
          <w:sz w:val="32"/>
          <w:szCs w:val="34"/>
          <w:rtl/>
        </w:rPr>
        <w:t xml:space="preserve"> من أي دولة أخرى.</w:t>
      </w:r>
    </w:p>
    <w:p w:rsidR="007C6C85" w:rsidRDefault="007C6C85" w:rsidP="007C6C85">
      <w:pPr>
        <w:bidi/>
        <w:spacing w:line="360" w:lineRule="auto"/>
        <w:jc w:val="both"/>
        <w:rPr>
          <w:rFonts w:cs="B Badr"/>
          <w:sz w:val="32"/>
          <w:szCs w:val="34"/>
          <w:rtl/>
        </w:rPr>
      </w:pPr>
      <w:r w:rsidRPr="009A5DAC">
        <w:rPr>
          <w:rFonts w:cs="B Badr"/>
          <w:sz w:val="32"/>
          <w:szCs w:val="34"/>
          <w:rtl/>
        </w:rPr>
        <w:br/>
        <w:t>استخدم مصطلح الدبلوماسية العامة لأول مرة في أمريكا</w:t>
      </w:r>
      <w:r>
        <w:rPr>
          <w:rFonts w:cs="B Badr"/>
          <w:sz w:val="32"/>
          <w:szCs w:val="34"/>
          <w:rtl/>
        </w:rPr>
        <w:t xml:space="preserve"> عام 1965 من قبل إدموند جولوفين</w:t>
      </w:r>
      <w:r w:rsidRPr="009A5DAC">
        <w:rPr>
          <w:rFonts w:cs="B Badr"/>
          <w:sz w:val="32"/>
          <w:szCs w:val="34"/>
          <w:rtl/>
        </w:rPr>
        <w:t>، رئيس كلية ا</w:t>
      </w:r>
      <w:r>
        <w:rPr>
          <w:rFonts w:cs="B Badr"/>
          <w:sz w:val="32"/>
          <w:szCs w:val="34"/>
          <w:rtl/>
        </w:rPr>
        <w:t>لقانون والدبلوماسية بجامعة تافت</w:t>
      </w:r>
      <w:r w:rsidRPr="009A5DAC">
        <w:rPr>
          <w:rFonts w:cs="B Badr"/>
          <w:sz w:val="32"/>
          <w:szCs w:val="34"/>
          <w:rtl/>
        </w:rPr>
        <w:t>، في نفس الوقت الذي افتتح فيه "</w:t>
      </w:r>
      <w:r w:rsidRPr="009A5DAC">
        <w:rPr>
          <w:rFonts w:cs="B Badr" w:hint="cs"/>
          <w:sz w:val="32"/>
          <w:szCs w:val="34"/>
          <w:rtl/>
        </w:rPr>
        <w:t>مركز</w:t>
      </w:r>
      <w:r w:rsidRPr="009A5DAC">
        <w:rPr>
          <w:rFonts w:cs="B Badr"/>
          <w:sz w:val="32"/>
          <w:szCs w:val="34"/>
          <w:rtl/>
        </w:rPr>
        <w:t xml:space="preserve"> </w:t>
      </w:r>
      <w:r w:rsidRPr="009A5DAC">
        <w:rPr>
          <w:rFonts w:cs="B Badr" w:hint="cs"/>
          <w:sz w:val="32"/>
          <w:szCs w:val="34"/>
          <w:rtl/>
        </w:rPr>
        <w:t>إدوارد</w:t>
      </w:r>
      <w:r w:rsidRPr="009A5DAC">
        <w:rPr>
          <w:rFonts w:cs="B Badr"/>
          <w:sz w:val="32"/>
          <w:szCs w:val="34"/>
          <w:rtl/>
        </w:rPr>
        <w:t xml:space="preserve"> </w:t>
      </w:r>
      <w:r w:rsidRPr="009A5DAC">
        <w:rPr>
          <w:rFonts w:cs="B Badr" w:hint="cs"/>
          <w:sz w:val="32"/>
          <w:szCs w:val="34"/>
          <w:rtl/>
        </w:rPr>
        <w:t>مور</w:t>
      </w:r>
      <w:r w:rsidRPr="009A5DAC">
        <w:rPr>
          <w:rFonts w:cs="B Badr"/>
          <w:sz w:val="32"/>
          <w:szCs w:val="34"/>
          <w:rtl/>
        </w:rPr>
        <w:t xml:space="preserve"> </w:t>
      </w:r>
      <w:r w:rsidRPr="009A5DAC">
        <w:rPr>
          <w:rFonts w:cs="B Badr" w:hint="cs"/>
          <w:sz w:val="32"/>
          <w:szCs w:val="34"/>
          <w:rtl/>
        </w:rPr>
        <w:t>للدبلوماسية</w:t>
      </w:r>
      <w:r w:rsidRPr="009A5DAC">
        <w:rPr>
          <w:rFonts w:cs="B Badr"/>
          <w:sz w:val="32"/>
          <w:szCs w:val="34"/>
          <w:rtl/>
        </w:rPr>
        <w:t>".</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هذا</w:t>
      </w:r>
      <w:r w:rsidRPr="009A5DAC">
        <w:rPr>
          <w:rFonts w:cs="B Badr"/>
          <w:sz w:val="32"/>
          <w:szCs w:val="34"/>
          <w:rtl/>
        </w:rPr>
        <w:t xml:space="preserve"> </w:t>
      </w:r>
      <w:r w:rsidRPr="009A5DAC">
        <w:rPr>
          <w:rFonts w:cs="B Badr" w:hint="cs"/>
          <w:sz w:val="32"/>
          <w:szCs w:val="34"/>
          <w:rtl/>
        </w:rPr>
        <w:t>المركز</w:t>
      </w:r>
      <w:r w:rsidRPr="009A5DAC">
        <w:rPr>
          <w:rFonts w:cs="B Badr"/>
          <w:sz w:val="32"/>
          <w:szCs w:val="34"/>
          <w:rtl/>
        </w:rPr>
        <w:t xml:space="preserve"> </w:t>
      </w:r>
      <w:r w:rsidRPr="009A5DAC">
        <w:rPr>
          <w:rFonts w:cs="B Badr" w:hint="cs"/>
          <w:sz w:val="32"/>
          <w:szCs w:val="34"/>
          <w:rtl/>
        </w:rPr>
        <w:t>يعتبر</w:t>
      </w:r>
      <w:r w:rsidRPr="009A5DAC">
        <w:rPr>
          <w:rFonts w:cs="B Badr"/>
          <w:sz w:val="32"/>
          <w:szCs w:val="34"/>
          <w:rtl/>
        </w:rPr>
        <w:t xml:space="preserve"> </w:t>
      </w:r>
      <w:r w:rsidRPr="009A5DAC">
        <w:rPr>
          <w:rFonts w:cs="B Badr" w:hint="cs"/>
          <w:sz w:val="32"/>
          <w:szCs w:val="34"/>
          <w:rtl/>
        </w:rPr>
        <w:t>المقاومة</w:t>
      </w:r>
      <w:r w:rsidRPr="009A5DAC">
        <w:rPr>
          <w:rFonts w:cs="B Badr"/>
          <w:sz w:val="32"/>
          <w:szCs w:val="34"/>
          <w:rtl/>
        </w:rPr>
        <w:t xml:space="preserve"> </w:t>
      </w:r>
      <w:r w:rsidRPr="009A5DAC">
        <w:rPr>
          <w:rFonts w:cs="B Badr" w:hint="cs"/>
          <w:sz w:val="32"/>
          <w:szCs w:val="34"/>
          <w:rtl/>
        </w:rPr>
        <w:t>أو</w:t>
      </w:r>
      <w:r w:rsidRPr="009A5DAC">
        <w:rPr>
          <w:rFonts w:cs="B Badr"/>
          <w:sz w:val="32"/>
          <w:szCs w:val="34"/>
          <w:rtl/>
        </w:rPr>
        <w:t xml:space="preserve"> </w:t>
      </w:r>
      <w:r w:rsidRPr="009A5DAC">
        <w:rPr>
          <w:rFonts w:cs="B Badr" w:hint="cs"/>
          <w:sz w:val="32"/>
          <w:szCs w:val="34"/>
          <w:rtl/>
        </w:rPr>
        <w:t>الخطاب</w:t>
      </w:r>
      <w:r w:rsidRPr="009A5DAC">
        <w:rPr>
          <w:rFonts w:cs="B Badr"/>
          <w:sz w:val="32"/>
          <w:szCs w:val="34"/>
          <w:rtl/>
        </w:rPr>
        <w:t xml:space="preserve"> </w:t>
      </w:r>
      <w:r w:rsidRPr="009A5DAC">
        <w:rPr>
          <w:rFonts w:cs="B Badr" w:hint="cs"/>
          <w:sz w:val="32"/>
          <w:szCs w:val="34"/>
          <w:rtl/>
        </w:rPr>
        <w:t>العام</w:t>
      </w:r>
      <w:r w:rsidRPr="009A5DAC">
        <w:rPr>
          <w:rFonts w:cs="B Badr"/>
          <w:sz w:val="32"/>
          <w:szCs w:val="34"/>
          <w:rtl/>
        </w:rPr>
        <w:t xml:space="preserve"> </w:t>
      </w:r>
      <w:r w:rsidRPr="009A5DAC">
        <w:rPr>
          <w:rFonts w:cs="B Badr" w:hint="cs"/>
          <w:sz w:val="32"/>
          <w:szCs w:val="34"/>
          <w:rtl/>
        </w:rPr>
        <w:t>بمثابة</w:t>
      </w:r>
      <w:r w:rsidRPr="009A5DAC">
        <w:rPr>
          <w:rFonts w:cs="B Badr"/>
          <w:sz w:val="32"/>
          <w:szCs w:val="34"/>
          <w:rtl/>
        </w:rPr>
        <w:t xml:space="preserve"> </w:t>
      </w:r>
      <w:r w:rsidRPr="009A5DAC">
        <w:rPr>
          <w:rFonts w:cs="B Badr" w:hint="cs"/>
          <w:sz w:val="32"/>
          <w:szCs w:val="34"/>
          <w:rtl/>
        </w:rPr>
        <w:t>ع</w:t>
      </w:r>
      <w:r w:rsidRPr="009A5DAC">
        <w:rPr>
          <w:rFonts w:cs="B Badr"/>
          <w:sz w:val="32"/>
          <w:szCs w:val="34"/>
          <w:rtl/>
        </w:rPr>
        <w:t>ملية التأثير على المواقف العام</w:t>
      </w:r>
      <w:r>
        <w:rPr>
          <w:rFonts w:cs="B Badr"/>
          <w:sz w:val="32"/>
          <w:szCs w:val="34"/>
          <w:rtl/>
        </w:rPr>
        <w:t>ة</w:t>
      </w:r>
      <w:r w:rsidRPr="009A5DAC">
        <w:rPr>
          <w:rFonts w:cs="B Badr"/>
          <w:sz w:val="32"/>
          <w:szCs w:val="34"/>
          <w:rtl/>
        </w:rPr>
        <w:t>، ل</w:t>
      </w:r>
      <w:r>
        <w:rPr>
          <w:rFonts w:cs="B Badr"/>
          <w:sz w:val="32"/>
          <w:szCs w:val="34"/>
          <w:rtl/>
        </w:rPr>
        <w:t>تشكيل السياسة الخارجية وتنفيذها</w:t>
      </w:r>
      <w:r w:rsidRPr="009A5DAC">
        <w:rPr>
          <w:rFonts w:cs="B Badr"/>
          <w:sz w:val="32"/>
          <w:szCs w:val="34"/>
          <w:rtl/>
        </w:rPr>
        <w:t xml:space="preserve">، وتشمل جوانب العلاقات الدولية التي تتجاوز الدبلوماسية التقليدية. (وولف وروزين ، </w:t>
      </w:r>
      <w:r>
        <w:rPr>
          <w:rFonts w:cs="B Badr" w:hint="cs"/>
          <w:sz w:val="32"/>
          <w:szCs w:val="34"/>
          <w:rtl/>
        </w:rPr>
        <w:t>2005</w:t>
      </w:r>
      <w:r w:rsidRPr="009A5DAC">
        <w:rPr>
          <w:rFonts w:cs="B Badr"/>
          <w:sz w:val="32"/>
          <w:szCs w:val="34"/>
          <w:rtl/>
        </w:rPr>
        <w:t>: 94). في قاموس مصطلحات العلاقات الدولية الذي</w:t>
      </w:r>
      <w:r>
        <w:rPr>
          <w:rFonts w:cs="B Badr"/>
          <w:sz w:val="32"/>
          <w:szCs w:val="34"/>
          <w:rtl/>
        </w:rPr>
        <w:t xml:space="preserve"> أنشأته</w:t>
      </w:r>
      <w:r>
        <w:rPr>
          <w:rFonts w:cs="B Badr" w:hint="cs"/>
          <w:sz w:val="32"/>
          <w:szCs w:val="34"/>
          <w:rtl/>
        </w:rPr>
        <w:t xml:space="preserve"> </w:t>
      </w:r>
      <w:r w:rsidRPr="009A5DAC">
        <w:rPr>
          <w:rFonts w:cs="B Badr"/>
          <w:sz w:val="32"/>
          <w:szCs w:val="34"/>
          <w:rtl/>
        </w:rPr>
        <w:t>وزارة الخارجي</w:t>
      </w:r>
      <w:r>
        <w:rPr>
          <w:rFonts w:cs="B Badr"/>
          <w:sz w:val="32"/>
          <w:szCs w:val="34"/>
          <w:rtl/>
        </w:rPr>
        <w:t>ة الأمريكية عام 1981. المنشورة</w:t>
      </w:r>
      <w:r w:rsidRPr="009A5DAC">
        <w:rPr>
          <w:rFonts w:cs="B Badr"/>
          <w:sz w:val="32"/>
          <w:szCs w:val="34"/>
          <w:rtl/>
        </w:rPr>
        <w:t xml:space="preserve"> في</w:t>
      </w:r>
      <w:r>
        <w:rPr>
          <w:rFonts w:cs="B Badr"/>
          <w:sz w:val="32"/>
          <w:szCs w:val="34"/>
          <w:rtl/>
        </w:rPr>
        <w:t xml:space="preserve"> تعريف المقاومة أو الخطاب العام</w:t>
      </w:r>
      <w:r w:rsidRPr="009A5DAC">
        <w:rPr>
          <w:rFonts w:cs="B Badr"/>
          <w:sz w:val="32"/>
          <w:szCs w:val="34"/>
          <w:rtl/>
        </w:rPr>
        <w:t>، تم ذكرها على النحو التالي: تشير الدبلوماسية العامة إلى البرامج التي ترعاها الحكومة والتي تهدف إلى إعلام الرأي العام أو التأثير عليه في البلدان الأخرى. (ک</w:t>
      </w:r>
      <w:r>
        <w:rPr>
          <w:rFonts w:cs="B Badr" w:hint="cs"/>
          <w:sz w:val="32"/>
          <w:szCs w:val="34"/>
          <w:rtl/>
        </w:rPr>
        <w:t>يك</w:t>
      </w:r>
      <w:r>
        <w:rPr>
          <w:rFonts w:cs="B Badr"/>
          <w:sz w:val="32"/>
          <w:szCs w:val="34"/>
          <w:rtl/>
        </w:rPr>
        <w:t>لی</w:t>
      </w:r>
      <w:r>
        <w:rPr>
          <w:rFonts w:cs="B Badr" w:hint="cs"/>
          <w:sz w:val="32"/>
          <w:szCs w:val="34"/>
          <w:rtl/>
        </w:rPr>
        <w:t xml:space="preserve"> </w:t>
      </w:r>
      <w:r w:rsidRPr="009A5DAC">
        <w:rPr>
          <w:rFonts w:cs="B Badr"/>
          <w:sz w:val="32"/>
          <w:szCs w:val="34"/>
          <w:rtl/>
        </w:rPr>
        <w:t>و وتیکف،1382: 192).</w:t>
      </w:r>
    </w:p>
    <w:p w:rsidR="007C6C85" w:rsidRPr="009A5DAC" w:rsidRDefault="007C6C85" w:rsidP="007C6C85">
      <w:pPr>
        <w:bidi/>
        <w:spacing w:line="360" w:lineRule="auto"/>
        <w:jc w:val="both"/>
        <w:rPr>
          <w:rFonts w:cs="B Badr"/>
          <w:sz w:val="32"/>
          <w:szCs w:val="34"/>
          <w:rtl/>
        </w:rPr>
      </w:pPr>
      <w:r>
        <w:rPr>
          <w:rFonts w:cs="B Badr"/>
          <w:sz w:val="32"/>
          <w:szCs w:val="34"/>
          <w:rtl/>
        </w:rPr>
        <w:br/>
      </w:r>
      <w:r>
        <w:rPr>
          <w:rFonts w:cs="B Badr" w:hint="cs"/>
          <w:sz w:val="32"/>
          <w:szCs w:val="34"/>
          <w:rtl/>
        </w:rPr>
        <w:t>من وجهة نظر</w:t>
      </w:r>
      <w:r>
        <w:rPr>
          <w:rFonts w:cs="B Badr"/>
          <w:sz w:val="32"/>
          <w:szCs w:val="34"/>
          <w:rtl/>
        </w:rPr>
        <w:t xml:space="preserve"> جين بيغلر (2001)</w:t>
      </w:r>
      <w:r w:rsidRPr="009A5DAC">
        <w:rPr>
          <w:rFonts w:cs="B Badr"/>
          <w:sz w:val="32"/>
          <w:szCs w:val="34"/>
          <w:rtl/>
        </w:rPr>
        <w:t>، فإن النقاط المهمة في الدبلوماسية العامة هي كيفية جعل رأي الناس (أو جزء من الشعب) يضغط على حكوماتهم لدعم الأهداف المرجوة.</w:t>
      </w:r>
      <w:r w:rsidRPr="009A5DAC">
        <w:rPr>
          <w:rFonts w:cs="B Badr"/>
          <w:sz w:val="32"/>
          <w:szCs w:val="34"/>
          <w:rtl/>
        </w:rPr>
        <w:br/>
      </w:r>
      <w:r w:rsidRPr="009A5DAC">
        <w:rPr>
          <w:rFonts w:cs="B Badr"/>
          <w:sz w:val="32"/>
          <w:szCs w:val="34"/>
          <w:rtl/>
        </w:rPr>
        <w:lastRenderedPageBreak/>
        <w:t>بريدج</w:t>
      </w:r>
      <w:r>
        <w:rPr>
          <w:rFonts w:cs="B Badr" w:hint="cs"/>
          <w:sz w:val="32"/>
          <w:szCs w:val="34"/>
          <w:rtl/>
        </w:rPr>
        <w:t>2</w:t>
      </w:r>
      <w:r w:rsidRPr="009A5DAC">
        <w:rPr>
          <w:rFonts w:cs="B Badr"/>
          <w:sz w:val="32"/>
          <w:szCs w:val="34"/>
          <w:rtl/>
        </w:rPr>
        <w:t xml:space="preserve"> (2010)</w:t>
      </w:r>
      <w:r w:rsidRPr="009A5DAC">
        <w:rPr>
          <w:rFonts w:ascii="Cambria" w:hAnsi="Cambria" w:cs="Cambria" w:hint="cs"/>
          <w:sz w:val="32"/>
          <w:szCs w:val="32"/>
          <w:rtl/>
        </w:rPr>
        <w:t>  </w:t>
      </w:r>
      <w:r w:rsidRPr="009A5DAC">
        <w:rPr>
          <w:rFonts w:cs="B Badr"/>
          <w:sz w:val="32"/>
          <w:szCs w:val="34"/>
          <w:rtl/>
        </w:rPr>
        <w:t xml:space="preserve"> يعتقد أن </w:t>
      </w:r>
      <w:r>
        <w:rPr>
          <w:rFonts w:cs="B Badr" w:hint="cs"/>
          <w:sz w:val="32"/>
          <w:szCs w:val="34"/>
          <w:rtl/>
        </w:rPr>
        <w:t xml:space="preserve"> </w:t>
      </w:r>
      <w:r w:rsidRPr="009A5DAC">
        <w:rPr>
          <w:rFonts w:cs="B Badr" w:hint="cs"/>
          <w:sz w:val="32"/>
          <w:szCs w:val="34"/>
          <w:rtl/>
        </w:rPr>
        <w:t>الدبلوماسية</w:t>
      </w:r>
      <w:r w:rsidRPr="009A5DAC">
        <w:rPr>
          <w:rFonts w:cs="B Badr"/>
          <w:sz w:val="32"/>
          <w:szCs w:val="34"/>
          <w:rtl/>
        </w:rPr>
        <w:t xml:space="preserve"> </w:t>
      </w:r>
      <w:r w:rsidRPr="009A5DAC">
        <w:rPr>
          <w:rFonts w:cs="B Badr" w:hint="cs"/>
          <w:sz w:val="32"/>
          <w:szCs w:val="34"/>
          <w:rtl/>
        </w:rPr>
        <w:t>تتضمن</w:t>
      </w:r>
      <w:r w:rsidRPr="009A5DAC">
        <w:rPr>
          <w:rFonts w:cs="B Badr"/>
          <w:sz w:val="32"/>
          <w:szCs w:val="34"/>
          <w:rtl/>
        </w:rPr>
        <w:t xml:space="preserve"> </w:t>
      </w:r>
      <w:r w:rsidRPr="009A5DAC">
        <w:rPr>
          <w:rFonts w:cs="B Badr" w:hint="cs"/>
          <w:sz w:val="32"/>
          <w:szCs w:val="34"/>
          <w:rtl/>
        </w:rPr>
        <w:t>التواصل</w:t>
      </w:r>
      <w:r w:rsidRPr="009A5DAC">
        <w:rPr>
          <w:rFonts w:cs="B Badr"/>
          <w:sz w:val="32"/>
          <w:szCs w:val="34"/>
          <w:rtl/>
        </w:rPr>
        <w:t xml:space="preserve"> </w:t>
      </w:r>
      <w:r w:rsidRPr="009A5DAC">
        <w:rPr>
          <w:rFonts w:cs="B Badr" w:hint="cs"/>
          <w:sz w:val="32"/>
          <w:szCs w:val="34"/>
          <w:rtl/>
        </w:rPr>
        <w:t>بين</w:t>
      </w:r>
      <w:r w:rsidRPr="009A5DAC">
        <w:rPr>
          <w:rFonts w:cs="B Badr"/>
          <w:sz w:val="32"/>
          <w:szCs w:val="34"/>
          <w:rtl/>
        </w:rPr>
        <w:t xml:space="preserve"> </w:t>
      </w:r>
      <w:r w:rsidRPr="009A5DAC">
        <w:rPr>
          <w:rFonts w:cs="B Badr" w:hint="cs"/>
          <w:sz w:val="32"/>
          <w:szCs w:val="34"/>
          <w:rtl/>
        </w:rPr>
        <w:t>المسؤولين</w:t>
      </w:r>
      <w:r w:rsidRPr="009A5DAC">
        <w:rPr>
          <w:rFonts w:cs="B Badr"/>
          <w:sz w:val="32"/>
          <w:szCs w:val="34"/>
          <w:rtl/>
        </w:rPr>
        <w:t xml:space="preserve"> </w:t>
      </w:r>
      <w:r w:rsidRPr="009A5DAC">
        <w:rPr>
          <w:rFonts w:cs="B Badr" w:hint="cs"/>
          <w:sz w:val="32"/>
          <w:szCs w:val="34"/>
          <w:rtl/>
        </w:rPr>
        <w:t>الحكوميين</w:t>
      </w:r>
      <w:r w:rsidRPr="009A5DAC">
        <w:rPr>
          <w:rFonts w:cs="B Badr"/>
          <w:sz w:val="32"/>
          <w:szCs w:val="34"/>
          <w:rtl/>
        </w:rPr>
        <w:t xml:space="preserve"> </w:t>
      </w:r>
      <w:r w:rsidRPr="009A5DAC">
        <w:rPr>
          <w:rFonts w:cs="B Badr" w:hint="cs"/>
          <w:sz w:val="32"/>
          <w:szCs w:val="34"/>
          <w:rtl/>
        </w:rPr>
        <w:t>وهي</w:t>
      </w:r>
      <w:r w:rsidRPr="009A5DAC">
        <w:rPr>
          <w:rFonts w:cs="B Badr"/>
          <w:sz w:val="32"/>
          <w:szCs w:val="34"/>
          <w:rtl/>
        </w:rPr>
        <w:t xml:space="preserve"> </w:t>
      </w:r>
      <w:r w:rsidRPr="009A5DAC">
        <w:rPr>
          <w:rFonts w:cs="B Badr" w:hint="cs"/>
          <w:sz w:val="32"/>
          <w:szCs w:val="34"/>
          <w:rtl/>
        </w:rPr>
        <w:t>مصممة</w:t>
      </w:r>
      <w:r w:rsidRPr="009A5DAC">
        <w:rPr>
          <w:rFonts w:cs="B Badr"/>
          <w:sz w:val="32"/>
          <w:szCs w:val="34"/>
          <w:rtl/>
        </w:rPr>
        <w:t xml:space="preserve"> </w:t>
      </w:r>
      <w:r w:rsidRPr="009A5DAC">
        <w:rPr>
          <w:rFonts w:cs="B Badr" w:hint="cs"/>
          <w:sz w:val="32"/>
          <w:szCs w:val="34"/>
          <w:rtl/>
        </w:rPr>
        <w:t>لتعزيز</w:t>
      </w:r>
      <w:r w:rsidRPr="009A5DAC">
        <w:rPr>
          <w:rFonts w:cs="B Badr"/>
          <w:sz w:val="32"/>
          <w:szCs w:val="34"/>
          <w:rtl/>
        </w:rPr>
        <w:t xml:space="preserve"> </w:t>
      </w:r>
      <w:r w:rsidRPr="009A5DAC">
        <w:rPr>
          <w:rFonts w:cs="B Badr" w:hint="cs"/>
          <w:sz w:val="32"/>
          <w:szCs w:val="34"/>
          <w:rtl/>
        </w:rPr>
        <w:t>السياسة</w:t>
      </w:r>
      <w:r w:rsidRPr="009A5DAC">
        <w:rPr>
          <w:rFonts w:cs="B Badr"/>
          <w:sz w:val="32"/>
          <w:szCs w:val="34"/>
          <w:rtl/>
        </w:rPr>
        <w:t xml:space="preserve"> </w:t>
      </w:r>
      <w:r w:rsidRPr="009A5DAC">
        <w:rPr>
          <w:rFonts w:cs="B Badr" w:hint="cs"/>
          <w:sz w:val="32"/>
          <w:szCs w:val="34"/>
          <w:rtl/>
        </w:rPr>
        <w:t>الخارجية</w:t>
      </w:r>
      <w:r w:rsidRPr="009A5DAC">
        <w:rPr>
          <w:rFonts w:cs="B Badr"/>
          <w:sz w:val="32"/>
          <w:szCs w:val="34"/>
          <w:rtl/>
        </w:rPr>
        <w:t xml:space="preserve"> </w:t>
      </w:r>
      <w:r w:rsidRPr="009A5DAC">
        <w:rPr>
          <w:rFonts w:cs="B Badr" w:hint="cs"/>
          <w:sz w:val="32"/>
          <w:szCs w:val="34"/>
          <w:rtl/>
        </w:rPr>
        <w:t>من</w:t>
      </w:r>
      <w:r w:rsidRPr="009A5DAC">
        <w:rPr>
          <w:rFonts w:cs="B Badr"/>
          <w:sz w:val="32"/>
          <w:szCs w:val="34"/>
          <w:rtl/>
        </w:rPr>
        <w:t xml:space="preserve"> </w:t>
      </w:r>
      <w:r w:rsidRPr="009A5DAC">
        <w:rPr>
          <w:rFonts w:cs="B Badr" w:hint="cs"/>
          <w:sz w:val="32"/>
          <w:szCs w:val="34"/>
          <w:rtl/>
        </w:rPr>
        <w:t>خلال</w:t>
      </w:r>
      <w:r w:rsidRPr="009A5DAC">
        <w:rPr>
          <w:rFonts w:cs="B Badr"/>
          <w:sz w:val="32"/>
          <w:szCs w:val="34"/>
          <w:rtl/>
        </w:rPr>
        <w:t xml:space="preserve"> </w:t>
      </w:r>
      <w:r w:rsidRPr="009A5DAC">
        <w:rPr>
          <w:rFonts w:cs="B Badr" w:hint="cs"/>
          <w:sz w:val="32"/>
          <w:szCs w:val="34"/>
          <w:rtl/>
        </w:rPr>
        <w:t>الاتفاقات</w:t>
      </w:r>
      <w:r w:rsidRPr="009A5DAC">
        <w:rPr>
          <w:rFonts w:cs="B Badr"/>
          <w:sz w:val="32"/>
          <w:szCs w:val="34"/>
          <w:rtl/>
        </w:rPr>
        <w:t xml:space="preserve"> </w:t>
      </w:r>
      <w:r w:rsidRPr="009A5DAC">
        <w:rPr>
          <w:rFonts w:cs="B Badr" w:hint="cs"/>
          <w:sz w:val="32"/>
          <w:szCs w:val="34"/>
          <w:rtl/>
        </w:rPr>
        <w:t>الرسمية</w:t>
      </w:r>
      <w:r w:rsidRPr="009A5DAC">
        <w:rPr>
          <w:rFonts w:cs="B Badr"/>
          <w:sz w:val="32"/>
          <w:szCs w:val="34"/>
          <w:rtl/>
        </w:rPr>
        <w:t xml:space="preserve"> </w:t>
      </w:r>
      <w:r w:rsidRPr="009A5DAC">
        <w:rPr>
          <w:rFonts w:cs="B Badr" w:hint="cs"/>
          <w:sz w:val="32"/>
          <w:szCs w:val="34"/>
          <w:rtl/>
        </w:rPr>
        <w:t>أو</w:t>
      </w:r>
      <w:r w:rsidRPr="009A5DAC">
        <w:rPr>
          <w:rFonts w:cs="B Badr"/>
          <w:sz w:val="32"/>
          <w:szCs w:val="34"/>
          <w:rtl/>
        </w:rPr>
        <w:t xml:space="preserve"> </w:t>
      </w:r>
      <w:r w:rsidRPr="009A5DAC">
        <w:rPr>
          <w:rFonts w:cs="B Badr" w:hint="cs"/>
          <w:sz w:val="32"/>
          <w:szCs w:val="34"/>
          <w:rtl/>
        </w:rPr>
        <w:t>الترتيبات</w:t>
      </w:r>
      <w:r w:rsidRPr="009A5DAC">
        <w:rPr>
          <w:rFonts w:cs="B Badr"/>
          <w:sz w:val="32"/>
          <w:szCs w:val="34"/>
          <w:rtl/>
        </w:rPr>
        <w:t xml:space="preserve"> </w:t>
      </w:r>
      <w:r w:rsidRPr="009A5DAC">
        <w:rPr>
          <w:rFonts w:cs="B Badr" w:hint="cs"/>
          <w:sz w:val="32"/>
          <w:szCs w:val="34"/>
          <w:rtl/>
        </w:rPr>
        <w:t>ا</w:t>
      </w:r>
      <w:r>
        <w:rPr>
          <w:rFonts w:cs="B Badr"/>
          <w:sz w:val="32"/>
          <w:szCs w:val="34"/>
          <w:rtl/>
        </w:rPr>
        <w:t>لضمنية. أيضا</w:t>
      </w:r>
      <w:r>
        <w:rPr>
          <w:rFonts w:cs="B Badr" w:hint="cs"/>
          <w:sz w:val="32"/>
          <w:szCs w:val="34"/>
          <w:rtl/>
        </w:rPr>
        <w:t xml:space="preserve"> </w:t>
      </w:r>
      <w:r w:rsidRPr="009A5DAC">
        <w:rPr>
          <w:rFonts w:cs="B Badr"/>
          <w:sz w:val="32"/>
          <w:szCs w:val="34"/>
          <w:rtl/>
        </w:rPr>
        <w:t>يتم تنفيذ الدبلوماسية من خلال قنوات مختلفة بالإضافة إلى ما تمثلها الدول في الأراضي الأخرى.( برایان وایت</w:t>
      </w:r>
      <w:r w:rsidRPr="009A5DAC">
        <w:rPr>
          <w:rFonts w:ascii="Cambria" w:hAnsi="Cambria" w:cs="Cambria" w:hint="cs"/>
          <w:sz w:val="32"/>
          <w:szCs w:val="32"/>
          <w:rtl/>
        </w:rPr>
        <w:t> </w:t>
      </w:r>
      <w:r w:rsidRPr="009A5DAC">
        <w:rPr>
          <w:rFonts w:cs="B Badr"/>
          <w:sz w:val="32"/>
          <w:szCs w:val="34"/>
          <w:rtl/>
        </w:rPr>
        <w:t xml:space="preserve"> 2001</w:t>
      </w:r>
      <w:r w:rsidRPr="009A5DAC">
        <w:rPr>
          <w:rFonts w:cs="B Badr" w:hint="cs"/>
          <w:sz w:val="32"/>
          <w:szCs w:val="34"/>
          <w:rtl/>
        </w:rPr>
        <w:t>،</w:t>
      </w:r>
      <w:r w:rsidRPr="009A5DAC">
        <w:rPr>
          <w:rFonts w:cs="B Badr"/>
          <w:sz w:val="32"/>
          <w:szCs w:val="34"/>
          <w:rtl/>
        </w:rPr>
        <w:t xml:space="preserve"> ) </w:t>
      </w:r>
      <w:r w:rsidRPr="009A5DAC">
        <w:rPr>
          <w:rFonts w:cs="B Badr" w:hint="cs"/>
          <w:sz w:val="32"/>
          <w:szCs w:val="34"/>
          <w:rtl/>
        </w:rPr>
        <w:t>من</w:t>
      </w:r>
      <w:r w:rsidRPr="009A5DAC">
        <w:rPr>
          <w:rFonts w:cs="B Badr"/>
          <w:sz w:val="32"/>
          <w:szCs w:val="34"/>
          <w:rtl/>
        </w:rPr>
        <w:t xml:space="preserve"> </w:t>
      </w:r>
      <w:r>
        <w:rPr>
          <w:rFonts w:cs="B Badr" w:hint="cs"/>
          <w:sz w:val="32"/>
          <w:szCs w:val="34"/>
          <w:rtl/>
        </w:rPr>
        <w:t xml:space="preserve">خلال </w:t>
      </w:r>
      <w:r w:rsidRPr="009A5DAC">
        <w:rPr>
          <w:rFonts w:cs="B Badr" w:hint="cs"/>
          <w:sz w:val="32"/>
          <w:szCs w:val="34"/>
          <w:rtl/>
        </w:rPr>
        <w:t>فحص</w:t>
      </w:r>
      <w:r w:rsidRPr="009A5DAC">
        <w:rPr>
          <w:rFonts w:cs="B Badr"/>
          <w:sz w:val="32"/>
          <w:szCs w:val="34"/>
          <w:rtl/>
        </w:rPr>
        <w:t xml:space="preserve"> </w:t>
      </w:r>
      <w:r w:rsidRPr="009A5DAC">
        <w:rPr>
          <w:rFonts w:cs="B Badr" w:hint="cs"/>
          <w:sz w:val="32"/>
          <w:szCs w:val="34"/>
          <w:rtl/>
        </w:rPr>
        <w:t>هذه</w:t>
      </w:r>
      <w:r w:rsidRPr="009A5DAC">
        <w:rPr>
          <w:rFonts w:cs="B Badr"/>
          <w:sz w:val="32"/>
          <w:szCs w:val="34"/>
          <w:rtl/>
        </w:rPr>
        <w:t xml:space="preserve"> </w:t>
      </w:r>
      <w:r w:rsidRPr="009A5DAC">
        <w:rPr>
          <w:rFonts w:cs="B Badr" w:hint="cs"/>
          <w:sz w:val="32"/>
          <w:szCs w:val="34"/>
          <w:rtl/>
        </w:rPr>
        <w:t>التعريفات،</w:t>
      </w:r>
      <w:r w:rsidRPr="009A5DAC">
        <w:rPr>
          <w:rFonts w:cs="B Badr"/>
          <w:sz w:val="32"/>
          <w:szCs w:val="34"/>
          <w:rtl/>
        </w:rPr>
        <w:t xml:space="preserve"> </w:t>
      </w:r>
      <w:r w:rsidRPr="009A5DAC">
        <w:rPr>
          <w:rFonts w:cs="B Badr" w:hint="cs"/>
          <w:sz w:val="32"/>
          <w:szCs w:val="34"/>
          <w:rtl/>
        </w:rPr>
        <w:t>نستنتج</w:t>
      </w:r>
      <w:r w:rsidRPr="009A5DAC">
        <w:rPr>
          <w:rFonts w:cs="B Badr"/>
          <w:sz w:val="32"/>
          <w:szCs w:val="34"/>
          <w:rtl/>
        </w:rPr>
        <w:t xml:space="preserve"> </w:t>
      </w:r>
      <w:r w:rsidRPr="009A5DAC">
        <w:rPr>
          <w:rFonts w:cs="B Badr" w:hint="cs"/>
          <w:sz w:val="32"/>
          <w:szCs w:val="34"/>
          <w:rtl/>
        </w:rPr>
        <w:t>أن</w:t>
      </w:r>
      <w:r w:rsidRPr="009A5DAC">
        <w:rPr>
          <w:rFonts w:cs="B Badr"/>
          <w:sz w:val="32"/>
          <w:szCs w:val="34"/>
          <w:rtl/>
        </w:rPr>
        <w:t xml:space="preserve"> </w:t>
      </w:r>
      <w:r w:rsidRPr="009A5DAC">
        <w:rPr>
          <w:rFonts w:cs="B Badr" w:hint="cs"/>
          <w:sz w:val="32"/>
          <w:szCs w:val="34"/>
          <w:rtl/>
        </w:rPr>
        <w:t>هناك</w:t>
      </w:r>
      <w:r w:rsidRPr="009A5DAC">
        <w:rPr>
          <w:rFonts w:cs="B Badr"/>
          <w:sz w:val="32"/>
          <w:szCs w:val="34"/>
          <w:rtl/>
        </w:rPr>
        <w:t xml:space="preserve"> </w:t>
      </w:r>
      <w:r w:rsidRPr="009A5DAC">
        <w:rPr>
          <w:rFonts w:cs="B Badr" w:hint="cs"/>
          <w:sz w:val="32"/>
          <w:szCs w:val="34"/>
          <w:rtl/>
        </w:rPr>
        <w:t>فهمان</w:t>
      </w:r>
      <w:r w:rsidRPr="009A5DAC">
        <w:rPr>
          <w:rFonts w:cs="B Badr"/>
          <w:sz w:val="32"/>
          <w:szCs w:val="34"/>
          <w:rtl/>
        </w:rPr>
        <w:t xml:space="preserve"> </w:t>
      </w:r>
      <w:r w:rsidRPr="009A5DAC">
        <w:rPr>
          <w:rFonts w:cs="B Badr" w:hint="cs"/>
          <w:sz w:val="32"/>
          <w:szCs w:val="34"/>
          <w:rtl/>
        </w:rPr>
        <w:t>مختلفان</w:t>
      </w:r>
      <w:r w:rsidRPr="009A5DAC">
        <w:rPr>
          <w:rFonts w:cs="B Badr"/>
          <w:sz w:val="32"/>
          <w:szCs w:val="34"/>
          <w:rtl/>
        </w:rPr>
        <w:t xml:space="preserve"> </w:t>
      </w:r>
      <w:r w:rsidRPr="009A5DAC">
        <w:rPr>
          <w:rFonts w:cs="B Badr" w:hint="cs"/>
          <w:sz w:val="32"/>
          <w:szCs w:val="34"/>
          <w:rtl/>
        </w:rPr>
        <w:t>للدبلوماسية</w:t>
      </w:r>
      <w:r w:rsidRPr="009A5DAC">
        <w:rPr>
          <w:rFonts w:cs="B Badr"/>
          <w:sz w:val="32"/>
          <w:szCs w:val="34"/>
          <w:rtl/>
        </w:rPr>
        <w:t>:</w:t>
      </w:r>
      <w:r>
        <w:rPr>
          <w:rFonts w:cs="B Badr" w:hint="cs"/>
          <w:sz w:val="32"/>
          <w:szCs w:val="34"/>
          <w:rtl/>
        </w:rPr>
        <w:t xml:space="preserve">   </w:t>
      </w:r>
    </w:p>
    <w:p w:rsidR="007C6C85" w:rsidRPr="009A5DAC" w:rsidRDefault="007C6C85" w:rsidP="007C6C85">
      <w:pPr>
        <w:bidi/>
        <w:spacing w:line="360" w:lineRule="auto"/>
        <w:jc w:val="both"/>
        <w:rPr>
          <w:rFonts w:cs="B Badr"/>
          <w:sz w:val="32"/>
          <w:szCs w:val="34"/>
          <w:rtl/>
        </w:rPr>
      </w:pPr>
      <w:r w:rsidRPr="009A5DAC">
        <w:rPr>
          <w:rFonts w:cs="B Badr"/>
          <w:sz w:val="32"/>
          <w:szCs w:val="34"/>
          <w:rtl/>
        </w:rPr>
        <w:t>الدبلوماسية كعملية علاقة والدبلوماسية كأسلوب أو فن (أداة).</w:t>
      </w:r>
    </w:p>
    <w:p w:rsidR="007C6C85" w:rsidRPr="009A5DAC" w:rsidRDefault="007C6C85" w:rsidP="007C6C85">
      <w:pPr>
        <w:bidi/>
        <w:spacing w:line="360" w:lineRule="auto"/>
        <w:jc w:val="both"/>
        <w:rPr>
          <w:rFonts w:cs="B Badr"/>
          <w:sz w:val="32"/>
          <w:szCs w:val="34"/>
          <w:rtl/>
        </w:rPr>
      </w:pPr>
      <w:r>
        <w:rPr>
          <w:rFonts w:cs="B Badr"/>
          <w:sz w:val="32"/>
          <w:szCs w:val="34"/>
          <w:rtl/>
        </w:rPr>
        <w:t>يعتقد برايان وايت</w:t>
      </w:r>
      <w:r w:rsidRPr="009A5DAC">
        <w:rPr>
          <w:rFonts w:cs="B Badr"/>
          <w:sz w:val="32"/>
          <w:szCs w:val="34"/>
          <w:rtl/>
        </w:rPr>
        <w:t xml:space="preserve"> بفهمه الص</w:t>
      </w:r>
      <w:r>
        <w:rPr>
          <w:rFonts w:cs="B Badr"/>
          <w:sz w:val="32"/>
          <w:szCs w:val="34"/>
          <w:rtl/>
        </w:rPr>
        <w:t>حيح لهذا الاختلاف</w:t>
      </w:r>
      <w:r w:rsidRPr="009A5DAC">
        <w:rPr>
          <w:rFonts w:cs="B Badr"/>
          <w:sz w:val="32"/>
          <w:szCs w:val="34"/>
          <w:rtl/>
        </w:rPr>
        <w:t xml:space="preserve">، أنه يمكن النظر إلى </w:t>
      </w:r>
      <w:r>
        <w:rPr>
          <w:rFonts w:cs="B Badr"/>
          <w:sz w:val="32"/>
          <w:szCs w:val="34"/>
          <w:rtl/>
        </w:rPr>
        <w:t>الدبلوماسية وتعريفها من منظورين</w:t>
      </w:r>
      <w:r w:rsidRPr="009A5DAC">
        <w:rPr>
          <w:rFonts w:cs="B Badr"/>
          <w:sz w:val="32"/>
          <w:szCs w:val="34"/>
          <w:rtl/>
        </w:rPr>
        <w:t>، الكلي والجزئي. من منظور</w:t>
      </w:r>
      <w:r>
        <w:rPr>
          <w:rFonts w:cs="B Badr"/>
          <w:sz w:val="32"/>
          <w:szCs w:val="34"/>
          <w:rtl/>
        </w:rPr>
        <w:t xml:space="preserve"> الكلي (منظور السياسة العالمية)</w:t>
      </w:r>
      <w:r w:rsidRPr="009A5DAC">
        <w:rPr>
          <w:rFonts w:cs="B Badr"/>
          <w:sz w:val="32"/>
          <w:szCs w:val="34"/>
          <w:rtl/>
        </w:rPr>
        <w:t>، الدبلوماسية هي عملية التواصل بين الجهات الفاعلة الدولية لحل النزاعات العالمية من خلال الحوار وبهدف منع الحرب. من وجهة النظر هذ</w:t>
      </w:r>
      <w:r>
        <w:rPr>
          <w:rFonts w:cs="B Badr"/>
          <w:sz w:val="32"/>
          <w:szCs w:val="34"/>
          <w:rtl/>
        </w:rPr>
        <w:t>ه</w:t>
      </w:r>
      <w:r w:rsidRPr="009A5DAC">
        <w:rPr>
          <w:rFonts w:cs="B Badr"/>
          <w:sz w:val="32"/>
          <w:szCs w:val="34"/>
          <w:rtl/>
        </w:rPr>
        <w:t>، تشير الدبلوماسية إلى شكل من أشكال التعاون الحكومي ا</w:t>
      </w:r>
      <w:r>
        <w:rPr>
          <w:rFonts w:cs="B Badr"/>
          <w:sz w:val="32"/>
          <w:szCs w:val="34"/>
          <w:rtl/>
        </w:rPr>
        <w:t>لذي يهدف إلى إدارة وإقامة ال</w:t>
      </w:r>
      <w:r>
        <w:rPr>
          <w:rFonts w:cs="B Badr" w:hint="cs"/>
          <w:sz w:val="32"/>
          <w:szCs w:val="34"/>
          <w:rtl/>
        </w:rPr>
        <w:t>تنظيم</w:t>
      </w:r>
      <w:r w:rsidRPr="009A5DAC">
        <w:rPr>
          <w:rFonts w:cs="B Badr"/>
          <w:sz w:val="32"/>
          <w:szCs w:val="34"/>
          <w:rtl/>
        </w:rPr>
        <w:t xml:space="preserve"> في النظام العالمي ومنع النزاعات من التحول إلى حرب. ولكن من المنظور </w:t>
      </w:r>
      <w:r>
        <w:rPr>
          <w:rFonts w:cs="B Badr"/>
          <w:sz w:val="32"/>
          <w:szCs w:val="34"/>
          <w:rtl/>
        </w:rPr>
        <w:t>الجزئي (منظور السياسة الخارجية)</w:t>
      </w:r>
      <w:r w:rsidRPr="009A5DAC">
        <w:rPr>
          <w:rFonts w:cs="B Badr"/>
          <w:sz w:val="32"/>
          <w:szCs w:val="34"/>
          <w:rtl/>
        </w:rPr>
        <w:t>، تُعرَّف الدبلوماسية بأنها أداة إلى جانب أدوات أخرى مثل القوة العسكر</w:t>
      </w:r>
      <w:r>
        <w:rPr>
          <w:rFonts w:cs="B Badr"/>
          <w:sz w:val="32"/>
          <w:szCs w:val="34"/>
          <w:rtl/>
        </w:rPr>
        <w:t>ية</w:t>
      </w:r>
      <w:r w:rsidRPr="009A5DAC">
        <w:rPr>
          <w:rFonts w:cs="B Badr"/>
          <w:sz w:val="32"/>
          <w:szCs w:val="34"/>
          <w:rtl/>
        </w:rPr>
        <w:t xml:space="preserve">، والتي تُستخدم من أجل تحقيق أهداف السياسة الخارجية، للفاعلين </w:t>
      </w:r>
      <w:r>
        <w:rPr>
          <w:rFonts w:cs="B Badr"/>
          <w:sz w:val="32"/>
          <w:szCs w:val="34"/>
          <w:rtl/>
        </w:rPr>
        <w:t>الدوليين. يعتبر هانس تاش (2001)</w:t>
      </w:r>
      <w:r w:rsidRPr="009A5DAC">
        <w:rPr>
          <w:rFonts w:cs="B Badr"/>
          <w:sz w:val="32"/>
          <w:szCs w:val="34"/>
          <w:rtl/>
        </w:rPr>
        <w:t>،</w:t>
      </w:r>
      <w:r>
        <w:rPr>
          <w:rFonts w:cs="B Badr"/>
          <w:sz w:val="32"/>
          <w:szCs w:val="34"/>
          <w:rtl/>
        </w:rPr>
        <w:t xml:space="preserve"> مؤلف كتاب "التواصل مع العالم"</w:t>
      </w:r>
      <w:r w:rsidRPr="009A5DAC">
        <w:rPr>
          <w:rFonts w:cs="B Badr"/>
          <w:sz w:val="32"/>
          <w:szCs w:val="34"/>
          <w:rtl/>
        </w:rPr>
        <w:t xml:space="preserve"> أن الدبلوماسية العامة هي الجهود الرسمية للحكومة لتشكيل بيئة الاتصال في الخارج. بهذه الطريقة يمكن تنفيذ السياسة الخارجية وتقليل مستوى الجهل وسوء الإدراك للعلاقات المعقدة بين الدول. (امیری و کیانی،1399: 13).</w:t>
      </w:r>
    </w:p>
    <w:p w:rsidR="007C6C85" w:rsidRDefault="007C6C85" w:rsidP="007C6C85">
      <w:pPr>
        <w:bidi/>
        <w:spacing w:line="360" w:lineRule="auto"/>
        <w:jc w:val="both"/>
        <w:rPr>
          <w:rFonts w:cs="B Badr"/>
          <w:sz w:val="32"/>
          <w:szCs w:val="34"/>
          <w:rtl/>
        </w:rPr>
      </w:pP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لفترة</w:t>
      </w:r>
      <w:r w:rsidRPr="009A5DAC">
        <w:rPr>
          <w:rFonts w:cs="B Badr"/>
          <w:sz w:val="32"/>
          <w:szCs w:val="34"/>
          <w:rtl/>
        </w:rPr>
        <w:t xml:space="preserve"> </w:t>
      </w:r>
      <w:r w:rsidRPr="009A5DAC">
        <w:rPr>
          <w:rFonts w:cs="B Badr" w:hint="cs"/>
          <w:sz w:val="32"/>
          <w:szCs w:val="34"/>
          <w:rtl/>
        </w:rPr>
        <w:t>طويلة</w:t>
      </w:r>
      <w:r w:rsidRPr="009A5DAC">
        <w:rPr>
          <w:rFonts w:cs="B Badr"/>
          <w:sz w:val="32"/>
          <w:szCs w:val="34"/>
          <w:rtl/>
        </w:rPr>
        <w:t xml:space="preserve"> </w:t>
      </w:r>
      <w:r w:rsidRPr="009A5DAC">
        <w:rPr>
          <w:rFonts w:cs="B Badr" w:hint="cs"/>
          <w:sz w:val="32"/>
          <w:szCs w:val="34"/>
          <w:rtl/>
        </w:rPr>
        <w:t>كان</w:t>
      </w:r>
      <w:r w:rsidRPr="009A5DAC">
        <w:rPr>
          <w:rFonts w:cs="B Badr"/>
          <w:sz w:val="32"/>
          <w:szCs w:val="34"/>
          <w:rtl/>
        </w:rPr>
        <w:t xml:space="preserve"> </w:t>
      </w:r>
      <w:r w:rsidRPr="009A5DAC">
        <w:rPr>
          <w:rFonts w:cs="B Badr" w:hint="cs"/>
          <w:sz w:val="32"/>
          <w:szCs w:val="34"/>
          <w:rtl/>
        </w:rPr>
        <w:t>هناك</w:t>
      </w:r>
      <w:r w:rsidRPr="009A5DAC">
        <w:rPr>
          <w:rFonts w:cs="B Badr"/>
          <w:sz w:val="32"/>
          <w:szCs w:val="34"/>
          <w:rtl/>
        </w:rPr>
        <w:t xml:space="preserve"> </w:t>
      </w:r>
      <w:r w:rsidRPr="009A5DAC">
        <w:rPr>
          <w:rFonts w:cs="B Badr" w:hint="cs"/>
          <w:sz w:val="32"/>
          <w:szCs w:val="34"/>
          <w:rtl/>
        </w:rPr>
        <w:t>موقفان</w:t>
      </w:r>
      <w:r w:rsidRPr="009A5DAC">
        <w:rPr>
          <w:rFonts w:cs="B Badr"/>
          <w:sz w:val="32"/>
          <w:szCs w:val="34"/>
          <w:rtl/>
        </w:rPr>
        <w:t xml:space="preserve"> </w:t>
      </w:r>
      <w:r w:rsidRPr="009A5DAC">
        <w:rPr>
          <w:rFonts w:cs="B Badr" w:hint="cs"/>
          <w:sz w:val="32"/>
          <w:szCs w:val="34"/>
          <w:rtl/>
        </w:rPr>
        <w:t>عامان</w:t>
      </w:r>
      <w:r w:rsidRPr="009A5DAC">
        <w:rPr>
          <w:rFonts w:cs="B Badr"/>
          <w:sz w:val="32"/>
          <w:szCs w:val="34"/>
          <w:rtl/>
        </w:rPr>
        <w:t xml:space="preserve"> </w:t>
      </w:r>
      <w:r w:rsidRPr="009A5DAC">
        <w:rPr>
          <w:rFonts w:cs="B Badr" w:hint="cs"/>
          <w:sz w:val="32"/>
          <w:szCs w:val="34"/>
          <w:rtl/>
        </w:rPr>
        <w:t>وشاملان</w:t>
      </w:r>
      <w:r w:rsidRPr="009A5DAC">
        <w:rPr>
          <w:rFonts w:cs="B Badr"/>
          <w:sz w:val="32"/>
          <w:szCs w:val="34"/>
          <w:rtl/>
        </w:rPr>
        <w:t xml:space="preserve"> </w:t>
      </w:r>
      <w:r w:rsidRPr="009A5DAC">
        <w:rPr>
          <w:rFonts w:cs="B Badr" w:hint="cs"/>
          <w:sz w:val="32"/>
          <w:szCs w:val="34"/>
          <w:rtl/>
        </w:rPr>
        <w:t>و</w:t>
      </w:r>
      <w:r w:rsidRPr="009A5DAC">
        <w:rPr>
          <w:rFonts w:cs="B Badr"/>
          <w:sz w:val="32"/>
          <w:szCs w:val="34"/>
          <w:rtl/>
        </w:rPr>
        <w:t xml:space="preserve"> </w:t>
      </w:r>
      <w:r w:rsidRPr="009A5DAC">
        <w:rPr>
          <w:rFonts w:cs="B Badr" w:hint="cs"/>
          <w:sz w:val="32"/>
          <w:szCs w:val="34"/>
          <w:rtl/>
        </w:rPr>
        <w:t>فعالان</w:t>
      </w:r>
      <w:r w:rsidRPr="009A5DAC">
        <w:rPr>
          <w:rFonts w:cs="B Badr"/>
          <w:sz w:val="32"/>
          <w:szCs w:val="34"/>
          <w:rtl/>
        </w:rPr>
        <w:t xml:space="preserve"> </w:t>
      </w:r>
      <w:r w:rsidRPr="009A5DAC">
        <w:rPr>
          <w:rFonts w:cs="B Badr" w:hint="cs"/>
          <w:sz w:val="32"/>
          <w:szCs w:val="34"/>
          <w:rtl/>
        </w:rPr>
        <w:t>كخطاب</w:t>
      </w:r>
      <w:r w:rsidRPr="009A5DAC">
        <w:rPr>
          <w:rFonts w:cs="B Badr"/>
          <w:sz w:val="32"/>
          <w:szCs w:val="34"/>
          <w:rtl/>
        </w:rPr>
        <w:t xml:space="preserve"> </w:t>
      </w:r>
      <w:r w:rsidRPr="009A5DAC">
        <w:rPr>
          <w:rFonts w:cs="B Badr" w:hint="cs"/>
          <w:sz w:val="32"/>
          <w:szCs w:val="34"/>
          <w:rtl/>
        </w:rPr>
        <w:t>مهيمن</w:t>
      </w:r>
      <w:r w:rsidRPr="009A5DAC">
        <w:rPr>
          <w:rFonts w:cs="B Badr"/>
          <w:sz w:val="32"/>
          <w:szCs w:val="34"/>
          <w:rtl/>
        </w:rPr>
        <w:t xml:space="preserve"> </w:t>
      </w:r>
      <w:r w:rsidRPr="009A5DAC">
        <w:rPr>
          <w:rFonts w:cs="B Badr" w:hint="cs"/>
          <w:sz w:val="32"/>
          <w:szCs w:val="34"/>
          <w:rtl/>
        </w:rPr>
        <w:t>لنظريات</w:t>
      </w:r>
      <w:r w:rsidRPr="009A5DAC">
        <w:rPr>
          <w:rFonts w:cs="B Badr"/>
          <w:sz w:val="32"/>
          <w:szCs w:val="34"/>
          <w:rtl/>
        </w:rPr>
        <w:t xml:space="preserve"> </w:t>
      </w:r>
      <w:r w:rsidRPr="009A5DAC">
        <w:rPr>
          <w:rFonts w:cs="B Badr" w:hint="cs"/>
          <w:sz w:val="32"/>
          <w:szCs w:val="34"/>
          <w:rtl/>
        </w:rPr>
        <w:t>السياسة</w:t>
      </w:r>
      <w:r w:rsidRPr="009A5DAC">
        <w:rPr>
          <w:rFonts w:cs="B Badr"/>
          <w:sz w:val="32"/>
          <w:szCs w:val="34"/>
          <w:rtl/>
        </w:rPr>
        <w:t xml:space="preserve"> </w:t>
      </w:r>
      <w:r w:rsidRPr="009A5DAC">
        <w:rPr>
          <w:rFonts w:cs="B Badr" w:hint="cs"/>
          <w:sz w:val="32"/>
          <w:szCs w:val="34"/>
          <w:rtl/>
        </w:rPr>
        <w:t>الخارجية</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التنظير</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مجال</w:t>
      </w:r>
      <w:r w:rsidRPr="009A5DAC">
        <w:rPr>
          <w:rFonts w:cs="B Badr"/>
          <w:sz w:val="32"/>
          <w:szCs w:val="34"/>
          <w:rtl/>
        </w:rPr>
        <w:t xml:space="preserve"> </w:t>
      </w:r>
      <w:r w:rsidRPr="009A5DAC">
        <w:rPr>
          <w:rFonts w:cs="B Badr" w:hint="cs"/>
          <w:sz w:val="32"/>
          <w:szCs w:val="34"/>
          <w:rtl/>
        </w:rPr>
        <w:t>السياسة</w:t>
      </w:r>
      <w:r w:rsidRPr="009A5DAC">
        <w:rPr>
          <w:rFonts w:cs="B Badr"/>
          <w:sz w:val="32"/>
          <w:szCs w:val="34"/>
          <w:rtl/>
        </w:rPr>
        <w:t xml:space="preserve"> </w:t>
      </w:r>
      <w:r w:rsidRPr="009A5DAC">
        <w:rPr>
          <w:rFonts w:cs="B Badr" w:hint="cs"/>
          <w:sz w:val="32"/>
          <w:szCs w:val="34"/>
          <w:rtl/>
        </w:rPr>
        <w:t>الخارجية</w:t>
      </w:r>
      <w:r w:rsidRPr="009A5DAC">
        <w:rPr>
          <w:rFonts w:cs="B Badr"/>
          <w:sz w:val="32"/>
          <w:szCs w:val="34"/>
          <w:rtl/>
        </w:rPr>
        <w:t xml:space="preserve"> </w:t>
      </w:r>
      <w:r w:rsidRPr="009A5DAC">
        <w:rPr>
          <w:rFonts w:cs="B Badr" w:hint="cs"/>
          <w:sz w:val="32"/>
          <w:szCs w:val="34"/>
          <w:rtl/>
        </w:rPr>
        <w:t>والسلوك</w:t>
      </w:r>
      <w:r w:rsidRPr="009A5DAC">
        <w:rPr>
          <w:rFonts w:cs="B Badr"/>
          <w:sz w:val="32"/>
          <w:szCs w:val="34"/>
          <w:rtl/>
        </w:rPr>
        <w:t xml:space="preserve"> </w:t>
      </w:r>
      <w:r w:rsidRPr="009A5DAC">
        <w:rPr>
          <w:rFonts w:cs="B Badr" w:hint="cs"/>
          <w:sz w:val="32"/>
          <w:szCs w:val="34"/>
          <w:rtl/>
        </w:rPr>
        <w:t>السياسي</w:t>
      </w:r>
      <w:r w:rsidRPr="009A5DAC">
        <w:rPr>
          <w:rFonts w:cs="B Badr"/>
          <w:sz w:val="32"/>
          <w:szCs w:val="34"/>
          <w:rtl/>
        </w:rPr>
        <w:t xml:space="preserve"> </w:t>
      </w:r>
      <w:r w:rsidRPr="009A5DAC">
        <w:rPr>
          <w:rFonts w:cs="B Badr" w:hint="cs"/>
          <w:sz w:val="32"/>
          <w:szCs w:val="34"/>
          <w:rtl/>
        </w:rPr>
        <w:t>للد</w:t>
      </w:r>
      <w:r w:rsidRPr="009A5DAC">
        <w:rPr>
          <w:rFonts w:cs="B Badr"/>
          <w:sz w:val="32"/>
          <w:szCs w:val="34"/>
          <w:rtl/>
        </w:rPr>
        <w:t xml:space="preserve">ول. خطاب الواقعية والمثالية، حيث قام كل منهما بتحليل ودراسة القضايا الدولية والسياسة الخارجية </w:t>
      </w:r>
      <w:r w:rsidRPr="009A5DAC">
        <w:rPr>
          <w:rFonts w:cs="B Badr"/>
          <w:sz w:val="32"/>
          <w:szCs w:val="34"/>
          <w:rtl/>
        </w:rPr>
        <w:lastRenderedPageBreak/>
        <w:t>من وجهة نظر فلسفية وأنثروبولوجية مختلفة ، وأخيراً قدم كل منهما فهماً محدداً لطبيعة النظام الدولي والعلاقات الخارجية.</w:t>
      </w:r>
    </w:p>
    <w:p w:rsidR="007C6C85" w:rsidRPr="009A5DAC" w:rsidRDefault="007C6C85" w:rsidP="007C6C85">
      <w:pPr>
        <w:bidi/>
        <w:spacing w:line="360" w:lineRule="auto"/>
        <w:jc w:val="both"/>
        <w:rPr>
          <w:rFonts w:cs="B Badr"/>
          <w:sz w:val="32"/>
          <w:szCs w:val="34"/>
          <w:rtl/>
        </w:rPr>
      </w:pPr>
      <w:r>
        <w:rPr>
          <w:rFonts w:cs="B Badr"/>
          <w:sz w:val="32"/>
          <w:szCs w:val="34"/>
          <w:rtl/>
        </w:rPr>
        <w:br/>
        <w:t>عند دراسة السياسة الخارجية</w:t>
      </w:r>
      <w:r w:rsidRPr="009A5DAC">
        <w:rPr>
          <w:rFonts w:cs="B Badr"/>
          <w:sz w:val="32"/>
          <w:szCs w:val="34"/>
          <w:rtl/>
        </w:rPr>
        <w:t>، فإن الدولة الإسلامية ملزمة أولاً وقبل كل شيء بتوضيح طبيعة العلاقات الخارجية والنظام الدولي. لأن شرح طبيعة العلاقات الخارجية والنظام الدولي وموقف المدارس والنظريات في هذا المجال سيكون له تأثير على قضايا أخرى في مجال السياسة</w:t>
      </w:r>
      <w:r>
        <w:rPr>
          <w:rFonts w:cs="B Badr"/>
          <w:sz w:val="32"/>
          <w:szCs w:val="34"/>
          <w:rtl/>
        </w:rPr>
        <w:t xml:space="preserve"> الخارجية. من وجهة نظر الواقعية</w:t>
      </w:r>
      <w:r w:rsidRPr="009A5DAC">
        <w:rPr>
          <w:rFonts w:cs="B Badr"/>
          <w:sz w:val="32"/>
          <w:szCs w:val="34"/>
          <w:rtl/>
        </w:rPr>
        <w:t xml:space="preserve">، تم اقتراح آلية السلام في إطار نظرية توازن </w:t>
      </w:r>
      <w:r>
        <w:rPr>
          <w:rFonts w:cs="B Badr"/>
          <w:sz w:val="32"/>
          <w:szCs w:val="34"/>
          <w:rtl/>
        </w:rPr>
        <w:t>القوى والردع</w:t>
      </w:r>
      <w:r w:rsidRPr="009A5DAC">
        <w:rPr>
          <w:rFonts w:cs="B Badr"/>
          <w:sz w:val="32"/>
          <w:szCs w:val="34"/>
          <w:rtl/>
        </w:rPr>
        <w:t>، والتي هي في الغالب قسرية ولا إرادية. تحلل مدرسة المثالية ب</w:t>
      </w:r>
      <w:r>
        <w:rPr>
          <w:rFonts w:cs="B Badr"/>
          <w:sz w:val="32"/>
          <w:szCs w:val="34"/>
          <w:rtl/>
        </w:rPr>
        <w:t>عيدًا عن الصراعات. في هذا الفهم</w:t>
      </w:r>
      <w:r w:rsidRPr="009A5DAC">
        <w:rPr>
          <w:rFonts w:cs="B Badr"/>
          <w:sz w:val="32"/>
          <w:szCs w:val="34"/>
          <w:rtl/>
        </w:rPr>
        <w:t>، تقوم طبيعة العلاقات الاجتماعية على الأخلاق.</w:t>
      </w:r>
      <w:r w:rsidRPr="009A5DAC">
        <w:rPr>
          <w:rFonts w:cs="B Badr"/>
          <w:sz w:val="32"/>
          <w:szCs w:val="34"/>
          <w:rtl/>
        </w:rPr>
        <w:br/>
        <w:t xml:space="preserve">الحرب هي نتيجة تجاهل الأخلاق والمبادئ الإنسانية. من خلال تبني موقف </w:t>
      </w:r>
      <w:r>
        <w:rPr>
          <w:rFonts w:cs="B Badr"/>
          <w:sz w:val="32"/>
          <w:szCs w:val="34"/>
          <w:rtl/>
        </w:rPr>
        <w:t>وسط فيما يتعلق بالطبيعة البشرية</w:t>
      </w:r>
      <w:r w:rsidRPr="009A5DAC">
        <w:rPr>
          <w:rFonts w:cs="B Badr"/>
          <w:sz w:val="32"/>
          <w:szCs w:val="34"/>
          <w:rtl/>
        </w:rPr>
        <w:t>، تربط</w:t>
      </w:r>
      <w:r>
        <w:rPr>
          <w:rFonts w:cs="B Badr"/>
          <w:sz w:val="32"/>
          <w:szCs w:val="34"/>
          <w:rtl/>
        </w:rPr>
        <w:t xml:space="preserve"> التعاليم الإسلامية </w:t>
      </w:r>
      <w:r>
        <w:rPr>
          <w:rFonts w:cs="B Badr" w:hint="cs"/>
          <w:sz w:val="32"/>
          <w:szCs w:val="34"/>
          <w:rtl/>
        </w:rPr>
        <w:t>لل</w:t>
      </w:r>
      <w:r w:rsidRPr="009A5DAC">
        <w:rPr>
          <w:rFonts w:cs="B Badr"/>
          <w:sz w:val="32"/>
          <w:szCs w:val="34"/>
          <w:rtl/>
        </w:rPr>
        <w:t>علاقات الاجتماعية بالحرب والسلام.</w:t>
      </w:r>
      <w:r w:rsidRPr="009A5DAC">
        <w:rPr>
          <w:rFonts w:cs="B Badr"/>
          <w:sz w:val="32"/>
          <w:szCs w:val="34"/>
          <w:rtl/>
        </w:rPr>
        <w:br/>
        <w:t>ال</w:t>
      </w:r>
      <w:r>
        <w:rPr>
          <w:rFonts w:cs="B Badr"/>
          <w:sz w:val="32"/>
          <w:szCs w:val="34"/>
          <w:rtl/>
        </w:rPr>
        <w:t>حرب من أجل التفوق وحماية ال</w:t>
      </w:r>
      <w:r>
        <w:rPr>
          <w:rFonts w:cs="B Badr" w:hint="cs"/>
          <w:sz w:val="32"/>
          <w:szCs w:val="34"/>
          <w:rtl/>
        </w:rPr>
        <w:t>داخل</w:t>
      </w:r>
      <w:r w:rsidRPr="009A5DAC">
        <w:rPr>
          <w:rFonts w:cs="B Badr"/>
          <w:sz w:val="32"/>
          <w:szCs w:val="34"/>
          <w:rtl/>
        </w:rPr>
        <w:t xml:space="preserve">، </w:t>
      </w:r>
      <w:r>
        <w:rPr>
          <w:rFonts w:cs="B Badr"/>
          <w:sz w:val="32"/>
          <w:szCs w:val="34"/>
          <w:rtl/>
        </w:rPr>
        <w:t>والحرب من أجل كسب القوة والتفرد</w:t>
      </w:r>
      <w:r w:rsidRPr="009A5DAC">
        <w:rPr>
          <w:rFonts w:cs="B Badr"/>
          <w:sz w:val="32"/>
          <w:szCs w:val="34"/>
          <w:rtl/>
        </w:rPr>
        <w:t>، والحرب من أجل القضاء على التمييز وتحقيق</w:t>
      </w:r>
      <w:r>
        <w:rPr>
          <w:rFonts w:cs="B Badr"/>
          <w:sz w:val="32"/>
          <w:szCs w:val="34"/>
          <w:rtl/>
        </w:rPr>
        <w:t xml:space="preserve"> العدالة الاجتماعية. بشكل عام من وجهة نظر الإسلام</w:t>
      </w:r>
      <w:r w:rsidRPr="009A5DAC">
        <w:rPr>
          <w:rFonts w:cs="B Badr"/>
          <w:sz w:val="32"/>
          <w:szCs w:val="34"/>
          <w:rtl/>
        </w:rPr>
        <w:t xml:space="preserve">، فإن الحرب هي نتيجة عدم التوازن بين الطبيعة والغرائز البشرية التي تسود فيها الغرائز الطبيعة (قوام </w:t>
      </w:r>
      <w:r>
        <w:rPr>
          <w:rFonts w:cs="B Badr" w:hint="cs"/>
          <w:sz w:val="32"/>
          <w:szCs w:val="34"/>
          <w:rtl/>
        </w:rPr>
        <w:t>2021</w:t>
      </w:r>
      <w:r>
        <w:rPr>
          <w:rFonts w:cs="B Badr"/>
          <w:sz w:val="32"/>
          <w:szCs w:val="34"/>
          <w:rtl/>
        </w:rPr>
        <w:t>: 72). وفقًا للإسلام</w:t>
      </w:r>
      <w:r w:rsidRPr="009A5DAC">
        <w:rPr>
          <w:rFonts w:cs="B Badr"/>
          <w:sz w:val="32"/>
          <w:szCs w:val="34"/>
          <w:rtl/>
        </w:rPr>
        <w:t xml:space="preserve"> فإ</w:t>
      </w:r>
      <w:r>
        <w:rPr>
          <w:rFonts w:cs="B Badr"/>
          <w:sz w:val="32"/>
          <w:szCs w:val="34"/>
          <w:rtl/>
        </w:rPr>
        <w:t>ن آلية السلام هي قطع جذور الحرب</w:t>
      </w:r>
      <w:r w:rsidRPr="009A5DAC">
        <w:rPr>
          <w:rFonts w:cs="B Badr"/>
          <w:sz w:val="32"/>
          <w:szCs w:val="34"/>
          <w:rtl/>
        </w:rPr>
        <w:t>، والتي تتم غالبًا عن طريق خلق علاقة منطقية بين الغرائز والطبيعة. الطبيعة البشرية تكره الحرب وتهتم بالسلام والاستقرار. لكن في غريزة الت</w:t>
      </w:r>
      <w:r>
        <w:rPr>
          <w:rFonts w:cs="B Badr"/>
          <w:sz w:val="32"/>
          <w:szCs w:val="34"/>
          <w:rtl/>
        </w:rPr>
        <w:t>فوق والسعي للسلطة</w:t>
      </w:r>
      <w:r w:rsidRPr="009A5DAC">
        <w:rPr>
          <w:rFonts w:cs="B Badr"/>
          <w:sz w:val="32"/>
          <w:szCs w:val="34"/>
          <w:rtl/>
        </w:rPr>
        <w:t>، أحيانًا تُداس هذه الرغبة الفطرية العميقة وتؤدي بالعلاقات الاجتماعية إلى الصراع وا</w:t>
      </w:r>
      <w:r>
        <w:rPr>
          <w:rFonts w:cs="B Badr"/>
          <w:sz w:val="32"/>
          <w:szCs w:val="34"/>
          <w:rtl/>
        </w:rPr>
        <w:t>لجدل (بهزادي ، 2019: 55).</w:t>
      </w:r>
      <w:r>
        <w:rPr>
          <w:rFonts w:cs="B Badr"/>
          <w:sz w:val="32"/>
          <w:szCs w:val="34"/>
          <w:rtl/>
        </w:rPr>
        <w:br/>
        <w:t>لذلك</w:t>
      </w:r>
      <w:r w:rsidRPr="009A5DAC">
        <w:rPr>
          <w:rFonts w:cs="B Badr"/>
          <w:sz w:val="32"/>
          <w:szCs w:val="34"/>
          <w:rtl/>
        </w:rPr>
        <w:t xml:space="preserve"> في خطاب المقاومة أو الدبلوماسية العامة للشهيد سليماني </w:t>
      </w:r>
      <w:r>
        <w:rPr>
          <w:rFonts w:cs="B Badr" w:hint="cs"/>
          <w:sz w:val="32"/>
          <w:szCs w:val="34"/>
          <w:rtl/>
        </w:rPr>
        <w:t>وابو مهدي المهندس</w:t>
      </w:r>
      <w:r w:rsidRPr="009A5DAC">
        <w:rPr>
          <w:rFonts w:cs="B Badr"/>
          <w:sz w:val="32"/>
          <w:szCs w:val="34"/>
          <w:rtl/>
        </w:rPr>
        <w:t>، ليست الح</w:t>
      </w:r>
      <w:r>
        <w:rPr>
          <w:rFonts w:cs="B Badr"/>
          <w:sz w:val="32"/>
          <w:szCs w:val="34"/>
          <w:rtl/>
        </w:rPr>
        <w:t>رب هي الأصل كما يعتقد الواقعيون</w:t>
      </w:r>
      <w:r w:rsidRPr="009A5DAC">
        <w:rPr>
          <w:rFonts w:cs="B Badr"/>
          <w:sz w:val="32"/>
          <w:szCs w:val="34"/>
          <w:rtl/>
        </w:rPr>
        <w:t>، ولا هي السلام الدائم كما يعتقد المثاليون. وبح</w:t>
      </w:r>
      <w:r>
        <w:rPr>
          <w:rFonts w:cs="B Badr"/>
          <w:sz w:val="32"/>
          <w:szCs w:val="34"/>
          <w:rtl/>
        </w:rPr>
        <w:t>سب خطاب المقاومة للشهيد</w:t>
      </w:r>
      <w:r>
        <w:rPr>
          <w:rFonts w:cs="B Badr" w:hint="cs"/>
          <w:sz w:val="32"/>
          <w:szCs w:val="34"/>
          <w:rtl/>
        </w:rPr>
        <w:t>ين</w:t>
      </w:r>
      <w:r w:rsidRPr="009A5DAC">
        <w:rPr>
          <w:rFonts w:cs="B Badr"/>
          <w:sz w:val="32"/>
          <w:szCs w:val="34"/>
          <w:rtl/>
        </w:rPr>
        <w:t xml:space="preserve">، فإن ظواهر الحرب والسلام تشكل الواقع الموضوعي لتاريخ </w:t>
      </w:r>
      <w:r>
        <w:rPr>
          <w:rFonts w:cs="B Badr"/>
          <w:sz w:val="32"/>
          <w:szCs w:val="34"/>
          <w:rtl/>
        </w:rPr>
        <w:lastRenderedPageBreak/>
        <w:t xml:space="preserve">البشرية. </w:t>
      </w:r>
      <w:r>
        <w:rPr>
          <w:rFonts w:cs="B Badr" w:hint="cs"/>
          <w:sz w:val="32"/>
          <w:szCs w:val="34"/>
          <w:rtl/>
        </w:rPr>
        <w:t>ف</w:t>
      </w:r>
      <w:r>
        <w:rPr>
          <w:rFonts w:cs="B Badr"/>
          <w:sz w:val="32"/>
          <w:szCs w:val="34"/>
          <w:rtl/>
        </w:rPr>
        <w:t>في العلاقات الخارجية</w:t>
      </w:r>
      <w:r w:rsidRPr="009A5DAC">
        <w:rPr>
          <w:rFonts w:cs="B Badr"/>
          <w:sz w:val="32"/>
          <w:szCs w:val="34"/>
          <w:rtl/>
        </w:rPr>
        <w:t xml:space="preserve"> يقوم المبدأ على السلام والتعايش السلمي. من أجل الفهم المنهجي لخطاب </w:t>
      </w:r>
      <w:r>
        <w:rPr>
          <w:rFonts w:cs="B Badr" w:hint="cs"/>
          <w:sz w:val="32"/>
          <w:szCs w:val="34"/>
          <w:rtl/>
        </w:rPr>
        <w:t>ال</w:t>
      </w:r>
      <w:r>
        <w:rPr>
          <w:rFonts w:cs="B Badr"/>
          <w:sz w:val="32"/>
          <w:szCs w:val="34"/>
          <w:rtl/>
        </w:rPr>
        <w:t>مقاومة الشهي</w:t>
      </w:r>
      <w:r>
        <w:rPr>
          <w:rFonts w:cs="B Badr" w:hint="cs"/>
          <w:sz w:val="32"/>
          <w:szCs w:val="34"/>
          <w:rtl/>
        </w:rPr>
        <w:t>دين</w:t>
      </w:r>
      <w:r>
        <w:rPr>
          <w:rFonts w:cs="B Badr"/>
          <w:sz w:val="32"/>
          <w:szCs w:val="34"/>
          <w:rtl/>
        </w:rPr>
        <w:t xml:space="preserve"> ومستوياتها المختلفة</w:t>
      </w:r>
      <w:r w:rsidRPr="009A5DAC">
        <w:rPr>
          <w:rFonts w:cs="B Badr"/>
          <w:sz w:val="32"/>
          <w:szCs w:val="34"/>
          <w:rtl/>
        </w:rPr>
        <w:t>، يتم تقديم النموذج النظري الذي وضعه جوفمان وهابرماس</w:t>
      </w:r>
      <w:r>
        <w:rPr>
          <w:rFonts w:cs="B Badr"/>
          <w:sz w:val="32"/>
          <w:szCs w:val="34"/>
          <w:rtl/>
        </w:rPr>
        <w:t>. خطاب المقاومة لا يحدث في فراغ</w:t>
      </w:r>
      <w:r w:rsidRPr="009A5DAC">
        <w:rPr>
          <w:rFonts w:cs="B Badr"/>
          <w:sz w:val="32"/>
          <w:szCs w:val="34"/>
          <w:rtl/>
        </w:rPr>
        <w:t>، بل في فضاء يسم</w:t>
      </w:r>
      <w:r>
        <w:rPr>
          <w:rFonts w:cs="B Badr"/>
          <w:sz w:val="32"/>
          <w:szCs w:val="34"/>
          <w:rtl/>
        </w:rPr>
        <w:t xml:space="preserve">يه إروين جوفمان "مشهدًا". لذا </w:t>
      </w:r>
      <w:r w:rsidRPr="009A5DAC">
        <w:rPr>
          <w:rFonts w:cs="B Badr"/>
          <w:sz w:val="32"/>
          <w:szCs w:val="34"/>
          <w:rtl/>
        </w:rPr>
        <w:t>فإن المرحلة هي بيئة يتم فيها الاتصال داخلها وخارجه</w:t>
      </w:r>
      <w:r>
        <w:rPr>
          <w:rFonts w:cs="B Badr" w:hint="cs"/>
          <w:sz w:val="32"/>
          <w:szCs w:val="34"/>
          <w:rtl/>
        </w:rPr>
        <w:t>ا</w:t>
      </w:r>
      <w:r w:rsidRPr="009A5DAC">
        <w:rPr>
          <w:rFonts w:cs="B Badr"/>
          <w:sz w:val="32"/>
          <w:szCs w:val="34"/>
          <w:rtl/>
        </w:rPr>
        <w:t>. (امیری و کیانی،1399: 15).</w:t>
      </w:r>
    </w:p>
    <w:p w:rsidR="007C6C85" w:rsidRDefault="007C6C85" w:rsidP="007C6C85">
      <w:pPr>
        <w:pStyle w:val="ListParagraph"/>
        <w:numPr>
          <w:ilvl w:val="1"/>
          <w:numId w:val="1"/>
        </w:numPr>
        <w:bidi/>
        <w:spacing w:line="360" w:lineRule="auto"/>
        <w:jc w:val="both"/>
        <w:rPr>
          <w:rFonts w:cs="B Badr"/>
          <w:sz w:val="32"/>
          <w:szCs w:val="34"/>
        </w:rPr>
      </w:pPr>
      <w:r>
        <w:rPr>
          <w:rFonts w:cs="B Badr"/>
          <w:sz w:val="32"/>
          <w:szCs w:val="34"/>
          <w:rtl/>
        </w:rPr>
        <w:t>هيكل</w:t>
      </w:r>
      <w:r w:rsidRPr="00AF0A5F">
        <w:rPr>
          <w:rFonts w:cs="B Badr"/>
          <w:sz w:val="32"/>
          <w:szCs w:val="34"/>
          <w:rtl/>
        </w:rPr>
        <w:t xml:space="preserve"> النظام الدولي القديمة</w:t>
      </w:r>
    </w:p>
    <w:p w:rsidR="007C6C85" w:rsidRPr="00AF0A5F" w:rsidRDefault="007C6C85" w:rsidP="007C6C85">
      <w:pPr>
        <w:pStyle w:val="ListParagraph"/>
        <w:bidi/>
        <w:spacing w:line="360" w:lineRule="auto"/>
        <w:ind w:left="0"/>
        <w:jc w:val="both"/>
        <w:rPr>
          <w:rFonts w:cs="B Badr"/>
          <w:sz w:val="32"/>
          <w:szCs w:val="34"/>
          <w:rtl/>
        </w:rPr>
      </w:pPr>
      <w:r w:rsidRPr="00AF0A5F">
        <w:rPr>
          <w:rFonts w:cs="B Badr"/>
          <w:sz w:val="32"/>
          <w:szCs w:val="34"/>
          <w:rtl/>
        </w:rPr>
        <w:br/>
      </w:r>
      <w:r w:rsidRPr="00AF0A5F">
        <w:rPr>
          <w:rFonts w:ascii="Cambria" w:hAnsi="Cambria" w:cs="Cambria" w:hint="cs"/>
          <w:sz w:val="32"/>
          <w:szCs w:val="32"/>
          <w:rtl/>
        </w:rPr>
        <w:t> </w:t>
      </w:r>
      <w:r w:rsidRPr="00AF0A5F">
        <w:rPr>
          <w:rFonts w:cs="B Badr"/>
          <w:sz w:val="32"/>
          <w:szCs w:val="34"/>
          <w:rtl/>
        </w:rPr>
        <w:t xml:space="preserve"> </w:t>
      </w:r>
      <w:r w:rsidRPr="00AF0A5F">
        <w:rPr>
          <w:rFonts w:cs="B Badr" w:hint="cs"/>
          <w:sz w:val="32"/>
          <w:szCs w:val="34"/>
          <w:rtl/>
        </w:rPr>
        <w:t>هذا</w:t>
      </w:r>
      <w:r w:rsidRPr="00AF0A5F">
        <w:rPr>
          <w:rFonts w:ascii="Cambria" w:hAnsi="Cambria" w:cs="Cambria" w:hint="cs"/>
          <w:sz w:val="32"/>
          <w:szCs w:val="32"/>
          <w:rtl/>
        </w:rPr>
        <w:t> </w:t>
      </w:r>
      <w:r w:rsidRPr="00AF0A5F">
        <w:rPr>
          <w:rFonts w:cs="B Badr"/>
          <w:sz w:val="32"/>
          <w:szCs w:val="34"/>
          <w:rtl/>
        </w:rPr>
        <w:t xml:space="preserve"> </w:t>
      </w:r>
      <w:r w:rsidRPr="00AF0A5F">
        <w:rPr>
          <w:rFonts w:cs="B Badr" w:hint="cs"/>
          <w:sz w:val="32"/>
          <w:szCs w:val="34"/>
          <w:rtl/>
        </w:rPr>
        <w:t>النظام</w:t>
      </w:r>
      <w:r w:rsidRPr="00AF0A5F">
        <w:rPr>
          <w:rFonts w:cs="B Badr"/>
          <w:sz w:val="32"/>
          <w:szCs w:val="34"/>
          <w:rtl/>
        </w:rPr>
        <w:t xml:space="preserve"> </w:t>
      </w:r>
      <w:r w:rsidRPr="00AF0A5F">
        <w:rPr>
          <w:rFonts w:cs="B Badr" w:hint="cs"/>
          <w:sz w:val="32"/>
          <w:szCs w:val="34"/>
          <w:rtl/>
        </w:rPr>
        <w:t>القديم</w:t>
      </w:r>
      <w:r w:rsidRPr="00AF0A5F">
        <w:rPr>
          <w:rFonts w:cs="B Badr"/>
          <w:sz w:val="32"/>
          <w:szCs w:val="34"/>
          <w:rtl/>
        </w:rPr>
        <w:t xml:space="preserve"> </w:t>
      </w:r>
      <w:r w:rsidRPr="00AF0A5F">
        <w:rPr>
          <w:rFonts w:cs="B Badr" w:hint="cs"/>
          <w:sz w:val="32"/>
          <w:szCs w:val="34"/>
          <w:rtl/>
        </w:rPr>
        <w:t>لم</w:t>
      </w:r>
      <w:r w:rsidRPr="00AF0A5F">
        <w:rPr>
          <w:rFonts w:cs="B Badr"/>
          <w:sz w:val="32"/>
          <w:szCs w:val="34"/>
          <w:rtl/>
        </w:rPr>
        <w:t xml:space="preserve"> </w:t>
      </w:r>
      <w:r w:rsidRPr="00AF0A5F">
        <w:rPr>
          <w:rFonts w:cs="B Badr" w:hint="cs"/>
          <w:sz w:val="32"/>
          <w:szCs w:val="34"/>
          <w:rtl/>
        </w:rPr>
        <w:t>يشبه</w:t>
      </w:r>
      <w:r w:rsidRPr="00AF0A5F">
        <w:rPr>
          <w:rFonts w:cs="B Badr"/>
          <w:sz w:val="32"/>
          <w:szCs w:val="34"/>
          <w:rtl/>
        </w:rPr>
        <w:t xml:space="preserve"> </w:t>
      </w:r>
      <w:r w:rsidRPr="00AF0A5F">
        <w:rPr>
          <w:rFonts w:cs="B Badr" w:hint="cs"/>
          <w:sz w:val="32"/>
          <w:szCs w:val="34"/>
          <w:rtl/>
        </w:rPr>
        <w:t>الهيكل</w:t>
      </w:r>
      <w:r w:rsidRPr="00AF0A5F">
        <w:rPr>
          <w:rFonts w:cs="B Badr"/>
          <w:sz w:val="32"/>
          <w:szCs w:val="34"/>
          <w:rtl/>
        </w:rPr>
        <w:t xml:space="preserve"> </w:t>
      </w:r>
      <w:r w:rsidRPr="00AF0A5F">
        <w:rPr>
          <w:rFonts w:cs="B Badr" w:hint="cs"/>
          <w:sz w:val="32"/>
          <w:szCs w:val="34"/>
          <w:rtl/>
        </w:rPr>
        <w:t>الحالي</w:t>
      </w:r>
      <w:r w:rsidRPr="00AF0A5F">
        <w:rPr>
          <w:rFonts w:cs="B Badr"/>
          <w:sz w:val="32"/>
          <w:szCs w:val="34"/>
          <w:rtl/>
        </w:rPr>
        <w:t xml:space="preserve">. </w:t>
      </w:r>
      <w:r w:rsidRPr="00AF0A5F">
        <w:rPr>
          <w:rFonts w:cs="B Badr" w:hint="cs"/>
          <w:sz w:val="32"/>
          <w:szCs w:val="34"/>
          <w:rtl/>
        </w:rPr>
        <w:t>الأشكال</w:t>
      </w:r>
      <w:r w:rsidRPr="00AF0A5F">
        <w:rPr>
          <w:rFonts w:cs="B Badr"/>
          <w:sz w:val="32"/>
          <w:szCs w:val="34"/>
          <w:rtl/>
        </w:rPr>
        <w:t xml:space="preserve"> </w:t>
      </w:r>
      <w:r w:rsidRPr="00AF0A5F">
        <w:rPr>
          <w:rFonts w:cs="B Badr" w:hint="cs"/>
          <w:sz w:val="32"/>
          <w:szCs w:val="34"/>
          <w:rtl/>
        </w:rPr>
        <w:t>المختلفة</w:t>
      </w:r>
      <w:r w:rsidRPr="00AF0A5F">
        <w:rPr>
          <w:rFonts w:cs="B Badr"/>
          <w:sz w:val="32"/>
          <w:szCs w:val="34"/>
          <w:rtl/>
        </w:rPr>
        <w:t xml:space="preserve"> </w:t>
      </w:r>
      <w:r w:rsidRPr="00AF0A5F">
        <w:rPr>
          <w:rFonts w:cs="B Badr" w:hint="cs"/>
          <w:sz w:val="32"/>
          <w:szCs w:val="34"/>
          <w:rtl/>
        </w:rPr>
        <w:t>من</w:t>
      </w:r>
      <w:r w:rsidRPr="00AF0A5F">
        <w:rPr>
          <w:rFonts w:cs="B Badr"/>
          <w:sz w:val="32"/>
          <w:szCs w:val="34"/>
          <w:rtl/>
        </w:rPr>
        <w:t xml:space="preserve"> </w:t>
      </w:r>
      <w:r w:rsidRPr="00AF0A5F">
        <w:rPr>
          <w:rFonts w:cs="B Badr" w:hint="cs"/>
          <w:sz w:val="32"/>
          <w:szCs w:val="34"/>
          <w:rtl/>
        </w:rPr>
        <w:t>الوحدات</w:t>
      </w:r>
      <w:r w:rsidRPr="00AF0A5F">
        <w:rPr>
          <w:rFonts w:cs="B Badr"/>
          <w:sz w:val="32"/>
          <w:szCs w:val="34"/>
          <w:rtl/>
        </w:rPr>
        <w:t xml:space="preserve"> </w:t>
      </w:r>
      <w:r w:rsidRPr="00AF0A5F">
        <w:rPr>
          <w:rFonts w:cs="B Badr" w:hint="cs"/>
          <w:sz w:val="32"/>
          <w:szCs w:val="34"/>
          <w:rtl/>
        </w:rPr>
        <w:t>السياسية،</w:t>
      </w:r>
      <w:r w:rsidRPr="00AF0A5F">
        <w:rPr>
          <w:rFonts w:cs="B Badr"/>
          <w:sz w:val="32"/>
          <w:szCs w:val="34"/>
          <w:rtl/>
        </w:rPr>
        <w:t xml:space="preserve"> </w:t>
      </w:r>
      <w:r w:rsidRPr="00AF0A5F">
        <w:rPr>
          <w:rFonts w:cs="B Badr" w:hint="cs"/>
          <w:sz w:val="32"/>
          <w:szCs w:val="34"/>
          <w:rtl/>
        </w:rPr>
        <w:t>والوحدات</w:t>
      </w:r>
      <w:r w:rsidRPr="00AF0A5F">
        <w:rPr>
          <w:rFonts w:cs="B Badr"/>
          <w:sz w:val="32"/>
          <w:szCs w:val="34"/>
          <w:rtl/>
        </w:rPr>
        <w:t xml:space="preserve"> </w:t>
      </w:r>
      <w:r w:rsidRPr="00AF0A5F">
        <w:rPr>
          <w:rFonts w:cs="B Badr" w:hint="cs"/>
          <w:sz w:val="32"/>
          <w:szCs w:val="34"/>
          <w:rtl/>
        </w:rPr>
        <w:t>الصغيرة</w:t>
      </w:r>
      <w:r w:rsidRPr="00AF0A5F">
        <w:rPr>
          <w:rFonts w:cs="B Badr"/>
          <w:sz w:val="32"/>
          <w:szCs w:val="34"/>
          <w:rtl/>
        </w:rPr>
        <w:t xml:space="preserve"> </w:t>
      </w:r>
      <w:r w:rsidRPr="00AF0A5F">
        <w:rPr>
          <w:rFonts w:cs="B Badr" w:hint="cs"/>
          <w:sz w:val="32"/>
          <w:szCs w:val="34"/>
          <w:rtl/>
        </w:rPr>
        <w:t>مثل</w:t>
      </w:r>
      <w:r w:rsidRPr="00AF0A5F">
        <w:rPr>
          <w:rFonts w:cs="B Badr"/>
          <w:sz w:val="32"/>
          <w:szCs w:val="34"/>
          <w:rtl/>
        </w:rPr>
        <w:t xml:space="preserve"> </w:t>
      </w:r>
      <w:r w:rsidRPr="00AF0A5F">
        <w:rPr>
          <w:rFonts w:cs="B Badr" w:hint="cs"/>
          <w:sz w:val="32"/>
          <w:szCs w:val="34"/>
          <w:rtl/>
        </w:rPr>
        <w:t>القبائل</w:t>
      </w:r>
      <w:r w:rsidRPr="00AF0A5F">
        <w:rPr>
          <w:rFonts w:cs="B Badr"/>
          <w:sz w:val="32"/>
          <w:szCs w:val="34"/>
          <w:rtl/>
        </w:rPr>
        <w:t xml:space="preserve"> </w:t>
      </w:r>
      <w:r w:rsidRPr="00AF0A5F">
        <w:rPr>
          <w:rFonts w:cs="B Badr" w:hint="cs"/>
          <w:sz w:val="32"/>
          <w:szCs w:val="34"/>
          <w:rtl/>
        </w:rPr>
        <w:t>و</w:t>
      </w:r>
      <w:r w:rsidRPr="00AF0A5F">
        <w:rPr>
          <w:rFonts w:ascii="Cambria" w:hAnsi="Cambria" w:cs="Cambria" w:hint="cs"/>
          <w:sz w:val="32"/>
          <w:szCs w:val="32"/>
          <w:rtl/>
        </w:rPr>
        <w:t> </w:t>
      </w:r>
      <w:r w:rsidRPr="00AF0A5F">
        <w:rPr>
          <w:rFonts w:cs="B Badr"/>
          <w:sz w:val="32"/>
          <w:szCs w:val="34"/>
          <w:rtl/>
        </w:rPr>
        <w:t xml:space="preserve"> </w:t>
      </w:r>
      <w:r w:rsidRPr="00AF0A5F">
        <w:rPr>
          <w:rFonts w:cs="B Badr" w:hint="cs"/>
          <w:sz w:val="32"/>
          <w:szCs w:val="34"/>
          <w:rtl/>
        </w:rPr>
        <w:t>الوحدات</w:t>
      </w:r>
      <w:r w:rsidRPr="00AF0A5F">
        <w:rPr>
          <w:rFonts w:cs="B Badr"/>
          <w:sz w:val="32"/>
          <w:szCs w:val="34"/>
          <w:rtl/>
        </w:rPr>
        <w:t xml:space="preserve"> </w:t>
      </w:r>
      <w:r w:rsidRPr="00AF0A5F">
        <w:rPr>
          <w:rFonts w:cs="B Badr" w:hint="cs"/>
          <w:sz w:val="32"/>
          <w:szCs w:val="34"/>
          <w:rtl/>
        </w:rPr>
        <w:t>الكبيرة</w:t>
      </w:r>
      <w:r w:rsidRPr="00AF0A5F">
        <w:rPr>
          <w:rFonts w:cs="B Badr"/>
          <w:sz w:val="32"/>
          <w:szCs w:val="34"/>
          <w:rtl/>
        </w:rPr>
        <w:t xml:space="preserve"> </w:t>
      </w:r>
      <w:r w:rsidRPr="00AF0A5F">
        <w:rPr>
          <w:rFonts w:cs="B Badr" w:hint="cs"/>
          <w:sz w:val="32"/>
          <w:szCs w:val="34"/>
          <w:rtl/>
        </w:rPr>
        <w:t>مثل</w:t>
      </w:r>
      <w:r w:rsidRPr="00AF0A5F">
        <w:rPr>
          <w:rFonts w:cs="B Badr"/>
          <w:sz w:val="32"/>
          <w:szCs w:val="34"/>
          <w:rtl/>
        </w:rPr>
        <w:t xml:space="preserve"> </w:t>
      </w:r>
      <w:r w:rsidRPr="00AF0A5F">
        <w:rPr>
          <w:rFonts w:cs="B Badr" w:hint="cs"/>
          <w:sz w:val="32"/>
          <w:szCs w:val="34"/>
          <w:rtl/>
        </w:rPr>
        <w:t>الممالك</w:t>
      </w:r>
      <w:r w:rsidRPr="00AF0A5F">
        <w:rPr>
          <w:rFonts w:cs="B Badr"/>
          <w:sz w:val="32"/>
          <w:szCs w:val="34"/>
          <w:rtl/>
        </w:rPr>
        <w:t xml:space="preserve"> </w:t>
      </w:r>
      <w:r w:rsidRPr="00AF0A5F">
        <w:rPr>
          <w:rFonts w:cs="B Badr" w:hint="cs"/>
          <w:sz w:val="32"/>
          <w:szCs w:val="34"/>
          <w:rtl/>
        </w:rPr>
        <w:t>و</w:t>
      </w:r>
      <w:r w:rsidRPr="00AF0A5F">
        <w:rPr>
          <w:rFonts w:ascii="Cambria" w:hAnsi="Cambria" w:cs="Cambria" w:hint="cs"/>
          <w:sz w:val="32"/>
          <w:szCs w:val="32"/>
          <w:rtl/>
        </w:rPr>
        <w:t> </w:t>
      </w:r>
      <w:r w:rsidRPr="00AF0A5F">
        <w:rPr>
          <w:rFonts w:cs="B Badr"/>
          <w:sz w:val="32"/>
          <w:szCs w:val="34"/>
          <w:rtl/>
        </w:rPr>
        <w:t xml:space="preserve"> </w:t>
      </w:r>
      <w:r w:rsidRPr="00AF0A5F">
        <w:rPr>
          <w:rFonts w:cs="B Badr" w:hint="cs"/>
          <w:sz w:val="32"/>
          <w:szCs w:val="34"/>
          <w:rtl/>
        </w:rPr>
        <w:t>الإمبراطوريات</w:t>
      </w:r>
      <w:r w:rsidRPr="00AF0A5F">
        <w:rPr>
          <w:rFonts w:cs="B Badr"/>
          <w:sz w:val="32"/>
          <w:szCs w:val="34"/>
          <w:rtl/>
        </w:rPr>
        <w:t xml:space="preserve"> </w:t>
      </w:r>
      <w:r w:rsidRPr="00AF0A5F">
        <w:rPr>
          <w:rFonts w:cs="B Badr" w:hint="cs"/>
          <w:sz w:val="32"/>
          <w:szCs w:val="34"/>
          <w:rtl/>
        </w:rPr>
        <w:t>هی</w:t>
      </w:r>
      <w:r w:rsidRPr="00AF0A5F">
        <w:rPr>
          <w:rFonts w:cs="B Badr"/>
          <w:sz w:val="32"/>
          <w:szCs w:val="34"/>
          <w:rtl/>
        </w:rPr>
        <w:t xml:space="preserve"> </w:t>
      </w:r>
      <w:r w:rsidRPr="00AF0A5F">
        <w:rPr>
          <w:rFonts w:cs="B Badr" w:hint="cs"/>
          <w:sz w:val="32"/>
          <w:szCs w:val="34"/>
          <w:rtl/>
        </w:rPr>
        <w:t>نمادج</w:t>
      </w:r>
      <w:r w:rsidRPr="00AF0A5F">
        <w:rPr>
          <w:rFonts w:cs="B Badr"/>
          <w:sz w:val="32"/>
          <w:szCs w:val="34"/>
          <w:rtl/>
        </w:rPr>
        <w:t xml:space="preserve"> </w:t>
      </w:r>
      <w:r w:rsidRPr="00AF0A5F">
        <w:rPr>
          <w:rFonts w:cs="B Badr" w:hint="cs"/>
          <w:sz w:val="32"/>
          <w:szCs w:val="34"/>
          <w:rtl/>
        </w:rPr>
        <w:t>من</w:t>
      </w:r>
      <w:r w:rsidRPr="00AF0A5F">
        <w:rPr>
          <w:rFonts w:cs="B Badr"/>
          <w:sz w:val="32"/>
          <w:szCs w:val="34"/>
          <w:rtl/>
        </w:rPr>
        <w:t xml:space="preserve"> </w:t>
      </w:r>
      <w:r w:rsidRPr="00AF0A5F">
        <w:rPr>
          <w:rFonts w:cs="B Badr" w:hint="cs"/>
          <w:sz w:val="32"/>
          <w:szCs w:val="34"/>
          <w:rtl/>
        </w:rPr>
        <w:t>الهیکلة</w:t>
      </w:r>
      <w:r w:rsidRPr="00AF0A5F">
        <w:rPr>
          <w:rFonts w:cs="B Badr"/>
          <w:sz w:val="32"/>
          <w:szCs w:val="34"/>
          <w:rtl/>
        </w:rPr>
        <w:t xml:space="preserve"> </w:t>
      </w:r>
      <w:r w:rsidRPr="00AF0A5F">
        <w:rPr>
          <w:rFonts w:cs="B Badr" w:hint="cs"/>
          <w:sz w:val="32"/>
          <w:szCs w:val="34"/>
          <w:rtl/>
        </w:rPr>
        <w:t>القديمة</w:t>
      </w:r>
      <w:r w:rsidRPr="00AF0A5F">
        <w:rPr>
          <w:rFonts w:cs="B Badr"/>
          <w:sz w:val="32"/>
          <w:szCs w:val="34"/>
          <w:rtl/>
        </w:rPr>
        <w:t xml:space="preserve">. </w:t>
      </w:r>
      <w:r w:rsidRPr="00AF0A5F">
        <w:rPr>
          <w:rFonts w:cs="B Badr" w:hint="cs"/>
          <w:sz w:val="32"/>
          <w:szCs w:val="34"/>
          <w:rtl/>
        </w:rPr>
        <w:t>على</w:t>
      </w:r>
      <w:r w:rsidRPr="00AF0A5F">
        <w:rPr>
          <w:rFonts w:cs="B Badr"/>
          <w:sz w:val="32"/>
          <w:szCs w:val="34"/>
          <w:rtl/>
        </w:rPr>
        <w:t xml:space="preserve"> </w:t>
      </w:r>
      <w:r w:rsidRPr="00AF0A5F">
        <w:rPr>
          <w:rFonts w:cs="B Badr" w:hint="cs"/>
          <w:sz w:val="32"/>
          <w:szCs w:val="34"/>
          <w:rtl/>
        </w:rPr>
        <w:t>سبيل</w:t>
      </w:r>
      <w:r w:rsidRPr="00AF0A5F">
        <w:rPr>
          <w:rFonts w:cs="B Badr"/>
          <w:sz w:val="32"/>
          <w:szCs w:val="34"/>
          <w:rtl/>
        </w:rPr>
        <w:t xml:space="preserve"> </w:t>
      </w:r>
      <w:r w:rsidRPr="00AF0A5F">
        <w:rPr>
          <w:rFonts w:cs="B Badr" w:hint="cs"/>
          <w:sz w:val="32"/>
          <w:szCs w:val="34"/>
          <w:rtl/>
        </w:rPr>
        <w:t>المثال،</w:t>
      </w:r>
      <w:r w:rsidRPr="00AF0A5F">
        <w:rPr>
          <w:rFonts w:cs="B Badr"/>
          <w:sz w:val="32"/>
          <w:szCs w:val="34"/>
          <w:rtl/>
        </w:rPr>
        <w:t xml:space="preserve"> </w:t>
      </w:r>
      <w:r w:rsidRPr="00AF0A5F">
        <w:rPr>
          <w:rFonts w:cs="B Badr" w:hint="cs"/>
          <w:sz w:val="32"/>
          <w:szCs w:val="34"/>
          <w:rtl/>
        </w:rPr>
        <w:t>هيكل</w:t>
      </w:r>
      <w:r w:rsidRPr="00AF0A5F">
        <w:rPr>
          <w:rFonts w:cs="B Badr"/>
          <w:sz w:val="32"/>
          <w:szCs w:val="34"/>
          <w:rtl/>
        </w:rPr>
        <w:t xml:space="preserve"> </w:t>
      </w:r>
      <w:r w:rsidRPr="00AF0A5F">
        <w:rPr>
          <w:rFonts w:cs="B Badr" w:hint="cs"/>
          <w:sz w:val="32"/>
          <w:szCs w:val="34"/>
          <w:rtl/>
        </w:rPr>
        <w:t>النظام</w:t>
      </w:r>
      <w:r w:rsidRPr="00AF0A5F">
        <w:rPr>
          <w:rFonts w:cs="B Badr"/>
          <w:sz w:val="32"/>
          <w:szCs w:val="34"/>
          <w:rtl/>
        </w:rPr>
        <w:t xml:space="preserve"> </w:t>
      </w:r>
      <w:r w:rsidRPr="00AF0A5F">
        <w:rPr>
          <w:rFonts w:cs="B Badr" w:hint="cs"/>
          <w:sz w:val="32"/>
          <w:szCs w:val="34"/>
          <w:rtl/>
        </w:rPr>
        <w:t>في</w:t>
      </w:r>
      <w:r w:rsidRPr="00AF0A5F">
        <w:rPr>
          <w:rFonts w:cs="B Badr"/>
          <w:sz w:val="32"/>
          <w:szCs w:val="34"/>
          <w:rtl/>
        </w:rPr>
        <w:t xml:space="preserve"> </w:t>
      </w:r>
      <w:r w:rsidRPr="00AF0A5F">
        <w:rPr>
          <w:rFonts w:cs="B Badr" w:hint="cs"/>
          <w:sz w:val="32"/>
          <w:szCs w:val="34"/>
          <w:rtl/>
        </w:rPr>
        <w:t>شرق</w:t>
      </w:r>
      <w:r w:rsidRPr="00AF0A5F">
        <w:rPr>
          <w:rFonts w:cs="B Badr"/>
          <w:sz w:val="32"/>
          <w:szCs w:val="34"/>
          <w:rtl/>
        </w:rPr>
        <w:t xml:space="preserve"> </w:t>
      </w:r>
      <w:r w:rsidRPr="00AF0A5F">
        <w:rPr>
          <w:rFonts w:cs="B Badr" w:hint="cs"/>
          <w:sz w:val="32"/>
          <w:szCs w:val="34"/>
          <w:rtl/>
        </w:rPr>
        <w:t>آسيا</w:t>
      </w:r>
      <w:r w:rsidRPr="00AF0A5F">
        <w:rPr>
          <w:rFonts w:cs="B Badr"/>
          <w:sz w:val="32"/>
          <w:szCs w:val="34"/>
          <w:rtl/>
        </w:rPr>
        <w:t xml:space="preserve">. </w:t>
      </w:r>
      <w:r w:rsidRPr="00AF0A5F">
        <w:rPr>
          <w:rFonts w:cs="B Badr" w:hint="cs"/>
          <w:sz w:val="32"/>
          <w:szCs w:val="34"/>
          <w:rtl/>
        </w:rPr>
        <w:t>إن</w:t>
      </w:r>
      <w:r w:rsidRPr="00AF0A5F">
        <w:rPr>
          <w:rFonts w:cs="B Badr"/>
          <w:sz w:val="32"/>
          <w:szCs w:val="34"/>
          <w:rtl/>
        </w:rPr>
        <w:t xml:space="preserve"> </w:t>
      </w:r>
      <w:r w:rsidRPr="00AF0A5F">
        <w:rPr>
          <w:rFonts w:cs="B Badr" w:hint="cs"/>
          <w:sz w:val="32"/>
          <w:szCs w:val="34"/>
          <w:rtl/>
        </w:rPr>
        <w:t>تصور</w:t>
      </w:r>
      <w:r w:rsidRPr="00AF0A5F">
        <w:rPr>
          <w:rFonts w:cs="B Badr"/>
          <w:sz w:val="32"/>
          <w:szCs w:val="34"/>
          <w:rtl/>
        </w:rPr>
        <w:t xml:space="preserve"> </w:t>
      </w:r>
      <w:r w:rsidRPr="00AF0A5F">
        <w:rPr>
          <w:rFonts w:cs="B Badr" w:hint="cs"/>
          <w:sz w:val="32"/>
          <w:szCs w:val="34"/>
          <w:rtl/>
        </w:rPr>
        <w:t>الصينيين</w:t>
      </w:r>
      <w:r w:rsidRPr="00AF0A5F">
        <w:rPr>
          <w:rFonts w:cs="B Badr"/>
          <w:sz w:val="32"/>
          <w:szCs w:val="34"/>
          <w:rtl/>
        </w:rPr>
        <w:t xml:space="preserve"> للعالم </w:t>
      </w:r>
      <w:r>
        <w:rPr>
          <w:rFonts w:cs="B Badr"/>
          <w:sz w:val="32"/>
          <w:szCs w:val="34"/>
          <w:rtl/>
        </w:rPr>
        <w:t>غير محدود من حيث المكان والزمان</w:t>
      </w:r>
      <w:r w:rsidRPr="00AF0A5F">
        <w:rPr>
          <w:rFonts w:cs="B Badr"/>
          <w:sz w:val="32"/>
          <w:szCs w:val="34"/>
          <w:rtl/>
        </w:rPr>
        <w:t>، ويقع قصر الإمبراطور الصيني في وسطه. نظام كان موجودًا من 221 قبل الميلاد حتى أوائل القرن التاسع عشر ، نظام يدور حول محور الإمبراطور الصيني. في هذا النظام الشبه الدو</w:t>
      </w:r>
      <w:r>
        <w:rPr>
          <w:rFonts w:cs="B Badr"/>
          <w:sz w:val="32"/>
          <w:szCs w:val="34"/>
          <w:rtl/>
        </w:rPr>
        <w:t>لي، والذي أطلق عليه نظام الجزية</w:t>
      </w:r>
      <w:r w:rsidRPr="00AF0A5F">
        <w:rPr>
          <w:rFonts w:cs="B Badr"/>
          <w:sz w:val="32"/>
          <w:szCs w:val="34"/>
          <w:rtl/>
        </w:rPr>
        <w:t>، كانت الصين هي القوة المهيمنة وحافظت على الاستقرار في نفس المنطقة تقريبًا التي تسمى شرق آسيا اليوم (أكاريا وبوزان ، 2019: 84).</w:t>
      </w:r>
    </w:p>
    <w:p w:rsidR="007C6C85" w:rsidRPr="009A5DAC" w:rsidRDefault="007C6C85" w:rsidP="007C6C85">
      <w:pPr>
        <w:bidi/>
        <w:spacing w:line="360" w:lineRule="auto"/>
        <w:jc w:val="both"/>
        <w:rPr>
          <w:rFonts w:cs="B Badr"/>
          <w:sz w:val="32"/>
          <w:szCs w:val="34"/>
          <w:rtl/>
        </w:rPr>
      </w:pPr>
      <w:r w:rsidRPr="009A5DAC">
        <w:rPr>
          <w:rFonts w:cs="B Badr"/>
          <w:sz w:val="32"/>
          <w:szCs w:val="34"/>
          <w:rtl/>
        </w:rPr>
        <w:t>ک</w:t>
      </w:r>
      <w:r>
        <w:rPr>
          <w:rFonts w:cs="B Badr"/>
          <w:sz w:val="32"/>
          <w:szCs w:val="34"/>
          <w:rtl/>
        </w:rPr>
        <w:t>ان نظام ال</w:t>
      </w:r>
      <w:r>
        <w:rPr>
          <w:rFonts w:cs="B Badr" w:hint="cs"/>
          <w:sz w:val="32"/>
          <w:szCs w:val="34"/>
          <w:rtl/>
        </w:rPr>
        <w:t>جزية</w:t>
      </w:r>
      <w:r w:rsidRPr="009A5DAC">
        <w:rPr>
          <w:rFonts w:cs="B Badr"/>
          <w:sz w:val="32"/>
          <w:szCs w:val="34"/>
          <w:rtl/>
        </w:rPr>
        <w:t xml:space="preserve"> الصيني نظامًا</w:t>
      </w:r>
      <w:r>
        <w:rPr>
          <w:rFonts w:cs="B Badr"/>
          <w:sz w:val="32"/>
          <w:szCs w:val="34"/>
          <w:rtl/>
        </w:rPr>
        <w:t xml:space="preserve"> قائمًا على الإمبراطور والأمراء، وفيه</w:t>
      </w:r>
      <w:r w:rsidRPr="009A5DAC">
        <w:rPr>
          <w:rFonts w:cs="B Badr"/>
          <w:sz w:val="32"/>
          <w:szCs w:val="34"/>
          <w:rtl/>
        </w:rPr>
        <w:t xml:space="preserve"> تم الاعتراف</w:t>
      </w:r>
      <w:r>
        <w:rPr>
          <w:rFonts w:cs="B Badr"/>
          <w:sz w:val="32"/>
          <w:szCs w:val="34"/>
          <w:rtl/>
        </w:rPr>
        <w:t xml:space="preserve"> بالإمبراطور كأول شخص على الأرض</w:t>
      </w:r>
      <w:r w:rsidRPr="009A5DAC">
        <w:rPr>
          <w:rFonts w:cs="B Badr"/>
          <w:sz w:val="32"/>
          <w:szCs w:val="34"/>
          <w:rtl/>
        </w:rPr>
        <w:t>، وكان كل من الأمراء يحكمون داخل نطاق الإمبراطورية. كان الديوان الملكي الصيني في قلب هذا ا</w:t>
      </w:r>
      <w:r>
        <w:rPr>
          <w:rFonts w:cs="B Badr"/>
          <w:sz w:val="32"/>
          <w:szCs w:val="34"/>
          <w:rtl/>
        </w:rPr>
        <w:t>لنظام دون أي فكر أو مؤسسة للحكم</w:t>
      </w:r>
      <w:r w:rsidRPr="009A5DAC">
        <w:rPr>
          <w:rFonts w:cs="B Badr"/>
          <w:sz w:val="32"/>
          <w:szCs w:val="34"/>
          <w:rtl/>
        </w:rPr>
        <w:t>، وكان ي</w:t>
      </w:r>
      <w:r>
        <w:rPr>
          <w:rFonts w:cs="B Badr"/>
          <w:sz w:val="32"/>
          <w:szCs w:val="34"/>
          <w:rtl/>
        </w:rPr>
        <w:t>عتبر الحكومات المجاورة تابعة له</w:t>
      </w:r>
      <w:r w:rsidRPr="009A5DAC">
        <w:rPr>
          <w:rFonts w:cs="B Badr"/>
          <w:sz w:val="32"/>
          <w:szCs w:val="34"/>
          <w:rtl/>
        </w:rPr>
        <w:t>، ولم يكن نظام الجزي</w:t>
      </w:r>
      <w:r>
        <w:rPr>
          <w:rFonts w:cs="B Badr"/>
          <w:sz w:val="32"/>
          <w:szCs w:val="34"/>
          <w:rtl/>
        </w:rPr>
        <w:t>ة نظامًا يتألف من أعضاء متساوين</w:t>
      </w:r>
      <w:r w:rsidRPr="009A5DAC">
        <w:rPr>
          <w:rFonts w:cs="B Badr"/>
          <w:sz w:val="32"/>
          <w:szCs w:val="34"/>
          <w:rtl/>
        </w:rPr>
        <w:t xml:space="preserve">، لكنه ظل مستقرًا لمدة ألفي عام بدون الكثير من التغيير. </w:t>
      </w:r>
      <w:r>
        <w:rPr>
          <w:rFonts w:cs="B Badr" w:hint="cs"/>
          <w:sz w:val="32"/>
          <w:szCs w:val="34"/>
          <w:rtl/>
        </w:rPr>
        <w:t xml:space="preserve">لقد </w:t>
      </w:r>
      <w:r>
        <w:rPr>
          <w:rFonts w:cs="B Badr"/>
          <w:sz w:val="32"/>
          <w:szCs w:val="34"/>
          <w:rtl/>
        </w:rPr>
        <w:t>لعبت الصين</w:t>
      </w:r>
      <w:r w:rsidRPr="009A5DAC">
        <w:rPr>
          <w:rFonts w:cs="B Badr"/>
          <w:sz w:val="32"/>
          <w:szCs w:val="34"/>
          <w:rtl/>
        </w:rPr>
        <w:t xml:space="preserve"> </w:t>
      </w:r>
      <w:r w:rsidRPr="009A5DAC">
        <w:rPr>
          <w:rFonts w:cs="B Badr"/>
          <w:sz w:val="32"/>
          <w:szCs w:val="34"/>
          <w:rtl/>
        </w:rPr>
        <w:lastRenderedPageBreak/>
        <w:t>باعتبارها أقوى حكوم</w:t>
      </w:r>
      <w:r>
        <w:rPr>
          <w:rFonts w:cs="B Badr"/>
          <w:sz w:val="32"/>
          <w:szCs w:val="34"/>
          <w:rtl/>
        </w:rPr>
        <w:t>ة وأكثر حضارة تقدمًا في المنطقة</w:t>
      </w:r>
      <w:r w:rsidRPr="009A5DAC">
        <w:rPr>
          <w:rFonts w:cs="B Badr"/>
          <w:sz w:val="32"/>
          <w:szCs w:val="34"/>
          <w:rtl/>
        </w:rPr>
        <w:t>، دورًا حاسمًا في الحفاظ على السلام والتجارة من خلال توفير القيم العامة.</w:t>
      </w:r>
    </w:p>
    <w:p w:rsidR="007C6C85" w:rsidRDefault="007C6C85" w:rsidP="007C6C85">
      <w:pPr>
        <w:bidi/>
        <w:spacing w:line="360" w:lineRule="auto"/>
        <w:jc w:val="both"/>
        <w:rPr>
          <w:rFonts w:cs="B Badr"/>
          <w:sz w:val="32"/>
          <w:szCs w:val="34"/>
          <w:rtl/>
        </w:rPr>
      </w:pPr>
      <w:r w:rsidRPr="009A5DAC">
        <w:rPr>
          <w:rFonts w:cs="B Badr"/>
          <w:sz w:val="32"/>
          <w:szCs w:val="34"/>
          <w:rtl/>
        </w:rPr>
        <w:t xml:space="preserve">جاءت معظم أرباح نظام الأعمال التجارية هذا من الصين إلى الحكومات </w:t>
      </w:r>
      <w:r>
        <w:rPr>
          <w:rFonts w:cs="B Badr"/>
          <w:sz w:val="32"/>
          <w:szCs w:val="34"/>
          <w:rtl/>
        </w:rPr>
        <w:t xml:space="preserve">الفرعية وليس العكس. بعد كل هذا </w:t>
      </w:r>
      <w:r w:rsidRPr="009A5DAC">
        <w:rPr>
          <w:rFonts w:cs="B Badr"/>
          <w:sz w:val="32"/>
          <w:szCs w:val="34"/>
          <w:rtl/>
        </w:rPr>
        <w:t xml:space="preserve"> لعبت الصين أيضًا دور عامل التوازن حیث کانت تتدخل عندما تهاجم حكومة واحدة حكومة أخرى.</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كانت</w:t>
      </w:r>
      <w:r w:rsidRPr="009A5DAC">
        <w:rPr>
          <w:rFonts w:cs="B Badr"/>
          <w:sz w:val="32"/>
          <w:szCs w:val="34"/>
          <w:rtl/>
        </w:rPr>
        <w:t xml:space="preserve"> </w:t>
      </w:r>
      <w:r w:rsidRPr="009A5DAC">
        <w:rPr>
          <w:rFonts w:cs="B Badr" w:hint="cs"/>
          <w:sz w:val="32"/>
          <w:szCs w:val="34"/>
          <w:rtl/>
        </w:rPr>
        <w:t>الصين</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Pr>
          <w:rFonts w:cs="B Badr" w:hint="cs"/>
          <w:sz w:val="32"/>
          <w:szCs w:val="34"/>
          <w:rtl/>
        </w:rPr>
        <w:t>المركر</w:t>
      </w:r>
      <w:r w:rsidRPr="009A5DAC">
        <w:rPr>
          <w:rFonts w:cs="B Badr"/>
          <w:sz w:val="32"/>
          <w:szCs w:val="34"/>
          <w:rtl/>
        </w:rPr>
        <w:t xml:space="preserve"> </w:t>
      </w:r>
      <w:r w:rsidRPr="009A5DAC">
        <w:rPr>
          <w:rFonts w:cs="B Badr" w:hint="cs"/>
          <w:sz w:val="32"/>
          <w:szCs w:val="34"/>
          <w:rtl/>
        </w:rPr>
        <w:t>حيث</w:t>
      </w:r>
      <w:r w:rsidRPr="009A5DAC">
        <w:rPr>
          <w:rFonts w:cs="B Badr"/>
          <w:sz w:val="32"/>
          <w:szCs w:val="34"/>
          <w:rtl/>
        </w:rPr>
        <w:t xml:space="preserve"> </w:t>
      </w:r>
      <w:r w:rsidRPr="009A5DAC">
        <w:rPr>
          <w:rFonts w:cs="B Badr" w:hint="cs"/>
          <w:sz w:val="32"/>
          <w:szCs w:val="34"/>
          <w:rtl/>
        </w:rPr>
        <w:t>كانت</w:t>
      </w:r>
      <w:r w:rsidRPr="009A5DAC">
        <w:rPr>
          <w:rFonts w:cs="B Badr"/>
          <w:sz w:val="32"/>
          <w:szCs w:val="34"/>
          <w:rtl/>
        </w:rPr>
        <w:t xml:space="preserve"> "</w:t>
      </w:r>
      <w:r w:rsidRPr="009A5DAC">
        <w:rPr>
          <w:rFonts w:cs="B Badr" w:hint="cs"/>
          <w:sz w:val="32"/>
          <w:szCs w:val="34"/>
          <w:rtl/>
        </w:rPr>
        <w:t>الاصل</w:t>
      </w:r>
      <w:r w:rsidRPr="009A5DAC">
        <w:rPr>
          <w:rFonts w:cs="B Badr"/>
          <w:sz w:val="32"/>
          <w:szCs w:val="34"/>
          <w:rtl/>
        </w:rPr>
        <w:t xml:space="preserve"> </w:t>
      </w:r>
      <w:r w:rsidRPr="009A5DAC">
        <w:rPr>
          <w:rFonts w:cs="B Badr" w:hint="cs"/>
          <w:sz w:val="32"/>
          <w:szCs w:val="34"/>
          <w:rtl/>
        </w:rPr>
        <w:t>و</w:t>
      </w:r>
      <w:r w:rsidRPr="009A5DAC">
        <w:rPr>
          <w:rFonts w:cs="B Badr"/>
          <w:sz w:val="32"/>
          <w:szCs w:val="34"/>
          <w:rtl/>
        </w:rPr>
        <w:t xml:space="preserve"> </w:t>
      </w:r>
      <w:r w:rsidRPr="009A5DAC">
        <w:rPr>
          <w:rFonts w:cs="B Badr" w:hint="cs"/>
          <w:sz w:val="32"/>
          <w:szCs w:val="34"/>
          <w:rtl/>
        </w:rPr>
        <w:t>الاساس</w:t>
      </w:r>
      <w:r w:rsidRPr="009A5DAC">
        <w:rPr>
          <w:rFonts w:cs="B Badr"/>
          <w:sz w:val="32"/>
          <w:szCs w:val="34"/>
          <w:rtl/>
        </w:rPr>
        <w:t xml:space="preserve"> </w:t>
      </w:r>
      <w:r w:rsidRPr="009A5DAC">
        <w:rPr>
          <w:rFonts w:cs="B Badr" w:hint="cs"/>
          <w:sz w:val="32"/>
          <w:szCs w:val="34"/>
          <w:rtl/>
        </w:rPr>
        <w:t>و</w:t>
      </w:r>
      <w:r w:rsidRPr="009A5DAC">
        <w:rPr>
          <w:rFonts w:cs="B Badr"/>
          <w:sz w:val="32"/>
          <w:szCs w:val="34"/>
          <w:rtl/>
        </w:rPr>
        <w:t xml:space="preserve"> </w:t>
      </w:r>
      <w:r w:rsidRPr="009A5DAC">
        <w:rPr>
          <w:rFonts w:cs="B Badr" w:hint="cs"/>
          <w:sz w:val="32"/>
          <w:szCs w:val="34"/>
          <w:rtl/>
        </w:rPr>
        <w:t>والدول</w:t>
      </w:r>
      <w:r w:rsidRPr="009A5DAC">
        <w:rPr>
          <w:rFonts w:cs="B Badr"/>
          <w:sz w:val="32"/>
          <w:szCs w:val="34"/>
          <w:rtl/>
        </w:rPr>
        <w:t xml:space="preserve"> </w:t>
      </w:r>
      <w:r w:rsidRPr="009A5DAC">
        <w:rPr>
          <w:rFonts w:cs="B Badr" w:hint="cs"/>
          <w:sz w:val="32"/>
          <w:szCs w:val="34"/>
          <w:rtl/>
        </w:rPr>
        <w:t>الأخرى</w:t>
      </w:r>
      <w:r w:rsidRPr="009A5DAC">
        <w:rPr>
          <w:rFonts w:cs="B Badr"/>
          <w:sz w:val="32"/>
          <w:szCs w:val="34"/>
          <w:rtl/>
        </w:rPr>
        <w:t xml:space="preserve"> </w:t>
      </w:r>
      <w:r w:rsidRPr="009A5DAC">
        <w:rPr>
          <w:rFonts w:cs="B Badr" w:hint="cs"/>
          <w:sz w:val="32"/>
          <w:szCs w:val="34"/>
          <w:rtl/>
        </w:rPr>
        <w:t>التي</w:t>
      </w:r>
      <w:r w:rsidRPr="009A5DAC">
        <w:rPr>
          <w:rFonts w:cs="B Badr"/>
          <w:sz w:val="32"/>
          <w:szCs w:val="34"/>
          <w:rtl/>
        </w:rPr>
        <w:t xml:space="preserve"> </w:t>
      </w:r>
      <w:r w:rsidRPr="009A5DAC">
        <w:rPr>
          <w:rFonts w:cs="B Badr" w:hint="cs"/>
          <w:sz w:val="32"/>
          <w:szCs w:val="34"/>
          <w:rtl/>
        </w:rPr>
        <w:t>تدفع</w:t>
      </w:r>
      <w:r w:rsidRPr="009A5DAC">
        <w:rPr>
          <w:rFonts w:cs="B Badr"/>
          <w:sz w:val="32"/>
          <w:szCs w:val="34"/>
          <w:rtl/>
        </w:rPr>
        <w:t xml:space="preserve"> </w:t>
      </w:r>
      <w:r w:rsidRPr="009A5DAC">
        <w:rPr>
          <w:rFonts w:cs="B Badr" w:hint="cs"/>
          <w:sz w:val="32"/>
          <w:szCs w:val="34"/>
          <w:rtl/>
        </w:rPr>
        <w:t>الجزية</w:t>
      </w:r>
      <w:r w:rsidRPr="009A5DAC">
        <w:rPr>
          <w:rFonts w:cs="B Badr"/>
          <w:sz w:val="32"/>
          <w:szCs w:val="34"/>
          <w:rtl/>
        </w:rPr>
        <w:t xml:space="preserve"> </w:t>
      </w:r>
      <w:r w:rsidRPr="009A5DAC">
        <w:rPr>
          <w:rFonts w:cs="B Badr" w:hint="cs"/>
          <w:sz w:val="32"/>
          <w:szCs w:val="34"/>
          <w:rtl/>
        </w:rPr>
        <w:t>للمركز</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الهامش؛</w:t>
      </w:r>
    </w:p>
    <w:p w:rsidR="007C6C85" w:rsidRPr="009A5DAC" w:rsidRDefault="007C6C85" w:rsidP="007C6C85">
      <w:pPr>
        <w:bidi/>
        <w:spacing w:line="360" w:lineRule="auto"/>
        <w:jc w:val="both"/>
        <w:rPr>
          <w:rFonts w:cs="B Badr"/>
          <w:sz w:val="32"/>
          <w:szCs w:val="34"/>
          <w:rtl/>
        </w:rPr>
      </w:pPr>
      <w:r w:rsidRPr="009A5DAC">
        <w:rPr>
          <w:rFonts w:cs="B Badr"/>
          <w:sz w:val="32"/>
          <w:szCs w:val="34"/>
          <w:rtl/>
        </w:rPr>
        <w:br/>
      </w:r>
      <w:r w:rsidRPr="009A5DAC">
        <w:rPr>
          <w:rFonts w:cs="B Badr" w:hint="cs"/>
          <w:sz w:val="32"/>
          <w:szCs w:val="34"/>
          <w:rtl/>
        </w:rPr>
        <w:t>هذا</w:t>
      </w:r>
      <w:r w:rsidRPr="009A5DAC">
        <w:rPr>
          <w:rFonts w:cs="B Badr"/>
          <w:sz w:val="32"/>
          <w:szCs w:val="34"/>
          <w:rtl/>
        </w:rPr>
        <w:t xml:space="preserve"> </w:t>
      </w:r>
      <w:r w:rsidRPr="009A5DAC">
        <w:rPr>
          <w:rFonts w:cs="B Badr" w:hint="cs"/>
          <w:sz w:val="32"/>
          <w:szCs w:val="34"/>
          <w:rtl/>
        </w:rPr>
        <w:t>النظام</w:t>
      </w:r>
      <w:r w:rsidRPr="009A5DAC">
        <w:rPr>
          <w:rFonts w:cs="B Badr"/>
          <w:sz w:val="32"/>
          <w:szCs w:val="34"/>
          <w:rtl/>
        </w:rPr>
        <w:t xml:space="preserve">  </w:t>
      </w:r>
      <w:r w:rsidRPr="009A5DAC">
        <w:rPr>
          <w:rFonts w:cs="B Badr" w:hint="cs"/>
          <w:sz w:val="32"/>
          <w:szCs w:val="34"/>
          <w:rtl/>
        </w:rPr>
        <w:t>كما</w:t>
      </w:r>
      <w:r w:rsidRPr="009A5DAC">
        <w:rPr>
          <w:rFonts w:cs="B Badr"/>
          <w:sz w:val="32"/>
          <w:szCs w:val="34"/>
          <w:rtl/>
        </w:rPr>
        <w:t xml:space="preserve"> </w:t>
      </w:r>
      <w:r w:rsidRPr="009A5DAC">
        <w:rPr>
          <w:rFonts w:cs="B Badr" w:hint="cs"/>
          <w:sz w:val="32"/>
          <w:szCs w:val="34"/>
          <w:rtl/>
        </w:rPr>
        <w:t>يقول</w:t>
      </w:r>
      <w:r w:rsidRPr="009A5DAC">
        <w:rPr>
          <w:rFonts w:cs="B Badr"/>
          <w:sz w:val="32"/>
          <w:szCs w:val="34"/>
          <w:rtl/>
        </w:rPr>
        <w:t xml:space="preserve"> </w:t>
      </w:r>
      <w:r w:rsidRPr="009A5DAC">
        <w:rPr>
          <w:rFonts w:cs="B Badr" w:hint="cs"/>
          <w:sz w:val="32"/>
          <w:szCs w:val="34"/>
          <w:rtl/>
        </w:rPr>
        <w:t>والتز،</w:t>
      </w:r>
      <w:r w:rsidRPr="009A5DAC">
        <w:rPr>
          <w:rFonts w:cs="B Badr"/>
          <w:sz w:val="32"/>
          <w:szCs w:val="34"/>
          <w:rtl/>
        </w:rPr>
        <w:t xml:space="preserve"> </w:t>
      </w:r>
      <w:r w:rsidRPr="009A5DAC">
        <w:rPr>
          <w:rFonts w:cs="B Badr" w:hint="cs"/>
          <w:sz w:val="32"/>
          <w:szCs w:val="34"/>
          <w:rtl/>
        </w:rPr>
        <w:t>لم</w:t>
      </w:r>
      <w:r w:rsidRPr="009A5DAC">
        <w:rPr>
          <w:rFonts w:cs="B Badr"/>
          <w:sz w:val="32"/>
          <w:szCs w:val="34"/>
          <w:rtl/>
        </w:rPr>
        <w:t xml:space="preserve"> </w:t>
      </w:r>
      <w:r w:rsidRPr="009A5DAC">
        <w:rPr>
          <w:rFonts w:cs="B Badr" w:hint="cs"/>
          <w:sz w:val="32"/>
          <w:szCs w:val="34"/>
          <w:rtl/>
        </w:rPr>
        <w:t>تُشاهد</w:t>
      </w:r>
      <w:r w:rsidRPr="009A5DAC">
        <w:rPr>
          <w:rFonts w:cs="B Badr"/>
          <w:sz w:val="32"/>
          <w:szCs w:val="34"/>
          <w:rtl/>
        </w:rPr>
        <w:t xml:space="preserve"> </w:t>
      </w:r>
      <w:r w:rsidRPr="009A5DAC">
        <w:rPr>
          <w:rFonts w:cs="B Badr" w:hint="cs"/>
          <w:sz w:val="32"/>
          <w:szCs w:val="34"/>
          <w:rtl/>
        </w:rPr>
        <w:t>فيه</w:t>
      </w:r>
      <w:r w:rsidRPr="009A5DAC">
        <w:rPr>
          <w:rFonts w:cs="B Badr"/>
          <w:sz w:val="32"/>
          <w:szCs w:val="34"/>
          <w:rtl/>
        </w:rPr>
        <w:t xml:space="preserve"> "</w:t>
      </w:r>
      <w:r w:rsidRPr="009A5DAC">
        <w:rPr>
          <w:rFonts w:cs="B Badr" w:hint="cs"/>
          <w:sz w:val="32"/>
          <w:szCs w:val="34"/>
          <w:rtl/>
        </w:rPr>
        <w:t>وحدات</w:t>
      </w:r>
      <w:r w:rsidRPr="009A5DAC">
        <w:rPr>
          <w:rFonts w:cs="B Badr"/>
          <w:sz w:val="32"/>
          <w:szCs w:val="34"/>
          <w:rtl/>
        </w:rPr>
        <w:t xml:space="preserve"> </w:t>
      </w:r>
      <w:r w:rsidRPr="009A5DAC">
        <w:rPr>
          <w:rFonts w:cs="B Badr" w:hint="cs"/>
          <w:sz w:val="32"/>
          <w:szCs w:val="34"/>
          <w:rtl/>
        </w:rPr>
        <w:t>متطابقة</w:t>
      </w:r>
      <w:r w:rsidRPr="009A5DAC">
        <w:rPr>
          <w:rFonts w:cs="B Badr"/>
          <w:sz w:val="32"/>
          <w:szCs w:val="34"/>
          <w:rtl/>
        </w:rPr>
        <w:t>" (</w:t>
      </w:r>
      <w:r w:rsidRPr="009A5DAC">
        <w:rPr>
          <w:rFonts w:cs="B Badr" w:hint="cs"/>
          <w:sz w:val="32"/>
          <w:szCs w:val="34"/>
          <w:rtl/>
        </w:rPr>
        <w:t>أكاريا</w:t>
      </w:r>
      <w:r w:rsidRPr="009A5DAC">
        <w:rPr>
          <w:rFonts w:cs="B Badr"/>
          <w:sz w:val="32"/>
          <w:szCs w:val="34"/>
          <w:rtl/>
        </w:rPr>
        <w:t xml:space="preserve"> </w:t>
      </w:r>
      <w:r>
        <w:rPr>
          <w:rFonts w:cs="B Badr" w:hint="cs"/>
          <w:sz w:val="32"/>
          <w:szCs w:val="34"/>
          <w:rtl/>
        </w:rPr>
        <w:t>وب</w:t>
      </w:r>
      <w:r w:rsidRPr="009A5DAC">
        <w:rPr>
          <w:rFonts w:cs="B Badr" w:hint="cs"/>
          <w:sz w:val="32"/>
          <w:szCs w:val="34"/>
          <w:rtl/>
        </w:rPr>
        <w:t>وزان</w:t>
      </w:r>
      <w:r w:rsidRPr="009A5DAC">
        <w:rPr>
          <w:rFonts w:cs="B Badr"/>
          <w:sz w:val="32"/>
          <w:szCs w:val="34"/>
          <w:rtl/>
        </w:rPr>
        <w:t xml:space="preserve"> </w:t>
      </w:r>
      <w:r w:rsidRPr="009A5DAC">
        <w:rPr>
          <w:rFonts w:cs="B Badr" w:hint="cs"/>
          <w:sz w:val="32"/>
          <w:szCs w:val="34"/>
          <w:rtl/>
        </w:rPr>
        <w:t>،</w:t>
      </w:r>
      <w:r w:rsidRPr="009A5DAC">
        <w:rPr>
          <w:rFonts w:cs="B Badr"/>
          <w:sz w:val="32"/>
          <w:szCs w:val="34"/>
          <w:rtl/>
        </w:rPr>
        <w:t xml:space="preserve"> </w:t>
      </w:r>
      <w:r>
        <w:rPr>
          <w:rFonts w:cs="B Badr" w:hint="cs"/>
          <w:sz w:val="32"/>
          <w:szCs w:val="34"/>
          <w:rtl/>
        </w:rPr>
        <w:t>2010</w:t>
      </w:r>
      <w:r w:rsidRPr="009A5DAC">
        <w:rPr>
          <w:rFonts w:cs="B Badr"/>
          <w:sz w:val="32"/>
          <w:szCs w:val="34"/>
          <w:rtl/>
        </w:rPr>
        <w:t xml:space="preserve">: 86-85). </w:t>
      </w:r>
      <w:r w:rsidRPr="009A5DAC">
        <w:rPr>
          <w:rFonts w:cs="B Badr" w:hint="cs"/>
          <w:sz w:val="32"/>
          <w:szCs w:val="34"/>
          <w:rtl/>
        </w:rPr>
        <w:t>على</w:t>
      </w:r>
      <w:r w:rsidRPr="009A5DAC">
        <w:rPr>
          <w:rFonts w:cs="B Badr"/>
          <w:sz w:val="32"/>
          <w:szCs w:val="34"/>
          <w:rtl/>
        </w:rPr>
        <w:t xml:space="preserve"> </w:t>
      </w:r>
      <w:r w:rsidRPr="009A5DAC">
        <w:rPr>
          <w:rFonts w:cs="B Badr" w:hint="cs"/>
          <w:sz w:val="32"/>
          <w:szCs w:val="34"/>
          <w:rtl/>
        </w:rPr>
        <w:t>سبيل</w:t>
      </w:r>
      <w:r w:rsidRPr="009A5DAC">
        <w:rPr>
          <w:rFonts w:cs="B Badr"/>
          <w:sz w:val="32"/>
          <w:szCs w:val="34"/>
          <w:rtl/>
        </w:rPr>
        <w:t xml:space="preserve"> </w:t>
      </w:r>
      <w:r w:rsidRPr="009A5DAC">
        <w:rPr>
          <w:rFonts w:cs="B Badr" w:hint="cs"/>
          <w:sz w:val="32"/>
          <w:szCs w:val="34"/>
          <w:rtl/>
        </w:rPr>
        <w:t>المثال</w:t>
      </w:r>
      <w:r w:rsidRPr="009A5DAC">
        <w:rPr>
          <w:rFonts w:cs="B Badr"/>
          <w:sz w:val="32"/>
          <w:szCs w:val="34"/>
          <w:rtl/>
        </w:rPr>
        <w:t>، كانت الحكومة الكورية و</w:t>
      </w:r>
      <w:r>
        <w:rPr>
          <w:rFonts w:cs="B Badr"/>
          <w:sz w:val="32"/>
          <w:szCs w:val="34"/>
          <w:rtl/>
        </w:rPr>
        <w:t>احدة من الحكومات التابعة للصين في كوريا</w:t>
      </w:r>
      <w:r w:rsidRPr="009A5DAC">
        <w:rPr>
          <w:rFonts w:cs="B Badr"/>
          <w:sz w:val="32"/>
          <w:szCs w:val="34"/>
          <w:rtl/>
        </w:rPr>
        <w:t>، كان من المفترض أن قوة الله تسير من خلال التسلسل الهرمي للإمبراطور الصيني وملك كوريا والطبقة العليا المحلية. (آکاریا و بوزان،</w:t>
      </w:r>
      <w:r>
        <w:rPr>
          <w:rFonts w:cs="B Badr" w:hint="cs"/>
          <w:sz w:val="32"/>
          <w:szCs w:val="34"/>
          <w:rtl/>
        </w:rPr>
        <w:t>2010</w:t>
      </w:r>
      <w:r w:rsidRPr="009A5DAC">
        <w:rPr>
          <w:rFonts w:cs="B Badr"/>
          <w:sz w:val="32"/>
          <w:szCs w:val="34"/>
          <w:rtl/>
        </w:rPr>
        <w:t>: 152).</w:t>
      </w:r>
    </w:p>
    <w:p w:rsidR="007C6C85" w:rsidRDefault="007C6C85" w:rsidP="007C6C85">
      <w:pPr>
        <w:bidi/>
        <w:spacing w:line="360" w:lineRule="auto"/>
        <w:jc w:val="both"/>
        <w:rPr>
          <w:rFonts w:cs="B Badr"/>
          <w:sz w:val="32"/>
          <w:szCs w:val="34"/>
          <w:rtl/>
        </w:rPr>
      </w:pPr>
      <w:r>
        <w:rPr>
          <w:rFonts w:cs="B Badr" w:hint="cs"/>
          <w:sz w:val="32"/>
          <w:szCs w:val="34"/>
          <w:rtl/>
        </w:rPr>
        <w:t>لق</w:t>
      </w:r>
      <w:r>
        <w:rPr>
          <w:rFonts w:cs="B Badr" w:hint="cs"/>
          <w:sz w:val="32"/>
          <w:szCs w:val="34"/>
          <w:rtl/>
          <w:lang w:bidi="ar-IQ"/>
        </w:rPr>
        <w:t xml:space="preserve">د </w:t>
      </w:r>
      <w:r w:rsidRPr="009A5DAC">
        <w:rPr>
          <w:rFonts w:cs="B Badr"/>
          <w:sz w:val="32"/>
          <w:szCs w:val="34"/>
          <w:rtl/>
        </w:rPr>
        <w:t xml:space="preserve">ساد وضع مماثل في مراكز الحضارة الأخرى في الهند وغرب آسيا وأوروبا </w:t>
      </w:r>
      <w:r>
        <w:rPr>
          <w:rFonts w:cs="B Badr"/>
          <w:sz w:val="32"/>
          <w:szCs w:val="34"/>
          <w:rtl/>
        </w:rPr>
        <w:t>وشمال إفريقيا. على سبيل المثال في غرب آسيا، وضمن حدود الحضارة الإسلامية</w:t>
      </w:r>
      <w:r w:rsidRPr="009A5DAC">
        <w:rPr>
          <w:rFonts w:cs="B Badr"/>
          <w:sz w:val="32"/>
          <w:szCs w:val="34"/>
          <w:rtl/>
        </w:rPr>
        <w:t>، عادة ما كانت الخلافة الإسلا</w:t>
      </w:r>
      <w:r>
        <w:rPr>
          <w:rFonts w:cs="B Badr"/>
          <w:sz w:val="32"/>
          <w:szCs w:val="34"/>
          <w:rtl/>
        </w:rPr>
        <w:t>مية تُدار مباشرة من قبل الخليفة</w:t>
      </w:r>
      <w:r w:rsidRPr="009A5DAC">
        <w:rPr>
          <w:rFonts w:cs="B Badr"/>
          <w:sz w:val="32"/>
          <w:szCs w:val="34"/>
          <w:rtl/>
        </w:rPr>
        <w:t>، وفي ال</w:t>
      </w:r>
      <w:r>
        <w:rPr>
          <w:rFonts w:cs="B Badr"/>
          <w:sz w:val="32"/>
          <w:szCs w:val="34"/>
          <w:rtl/>
        </w:rPr>
        <w:t>أوقات التي تسود فيها دول مستقلة</w:t>
      </w:r>
      <w:r w:rsidRPr="009A5DAC">
        <w:rPr>
          <w:rFonts w:cs="B Badr"/>
          <w:sz w:val="32"/>
          <w:szCs w:val="34"/>
          <w:rtl/>
        </w:rPr>
        <w:t>، كان</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الخليفة</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قلب</w:t>
      </w:r>
      <w:r w:rsidRPr="009A5DAC">
        <w:rPr>
          <w:rFonts w:cs="B Badr"/>
          <w:sz w:val="32"/>
          <w:szCs w:val="34"/>
          <w:rtl/>
        </w:rPr>
        <w:t xml:space="preserve"> </w:t>
      </w:r>
      <w:r w:rsidRPr="009A5DAC">
        <w:rPr>
          <w:rFonts w:cs="B Badr" w:hint="cs"/>
          <w:sz w:val="32"/>
          <w:szCs w:val="34"/>
          <w:rtl/>
        </w:rPr>
        <w:t>الإمبراطورية</w:t>
      </w:r>
      <w:r w:rsidRPr="009A5DAC">
        <w:rPr>
          <w:rFonts w:cs="B Badr"/>
          <w:sz w:val="32"/>
          <w:szCs w:val="34"/>
          <w:rtl/>
        </w:rPr>
        <w:t xml:space="preserve"> </w:t>
      </w:r>
      <w:r w:rsidRPr="009A5DAC">
        <w:rPr>
          <w:rFonts w:cs="B Badr" w:hint="cs"/>
          <w:sz w:val="32"/>
          <w:szCs w:val="34"/>
          <w:rtl/>
        </w:rPr>
        <w:t>والخلافة</w:t>
      </w:r>
      <w:r w:rsidRPr="009A5DAC">
        <w:rPr>
          <w:rFonts w:cs="B Badr"/>
          <w:sz w:val="32"/>
          <w:szCs w:val="34"/>
          <w:rtl/>
        </w:rPr>
        <w:t xml:space="preserve"> </w:t>
      </w:r>
      <w:r w:rsidRPr="009A5DAC">
        <w:rPr>
          <w:rFonts w:cs="B Badr" w:hint="cs"/>
          <w:sz w:val="32"/>
          <w:szCs w:val="34"/>
          <w:rtl/>
        </w:rPr>
        <w:t>العباسية،</w:t>
      </w:r>
      <w:r w:rsidRPr="009A5DAC">
        <w:rPr>
          <w:rFonts w:cs="B Badr"/>
          <w:sz w:val="32"/>
          <w:szCs w:val="34"/>
          <w:rtl/>
        </w:rPr>
        <w:t xml:space="preserve"> </w:t>
      </w:r>
      <w:r w:rsidRPr="009A5DAC">
        <w:rPr>
          <w:rFonts w:cs="B Badr" w:hint="cs"/>
          <w:sz w:val="32"/>
          <w:szCs w:val="34"/>
          <w:rtl/>
        </w:rPr>
        <w:t>حيث</w:t>
      </w:r>
      <w:r w:rsidRPr="009A5DAC">
        <w:rPr>
          <w:rFonts w:cs="B Badr"/>
          <w:sz w:val="32"/>
          <w:szCs w:val="34"/>
          <w:rtl/>
        </w:rPr>
        <w:t xml:space="preserve"> </w:t>
      </w:r>
      <w:r w:rsidRPr="009A5DAC">
        <w:rPr>
          <w:rFonts w:cs="B Badr" w:hint="cs"/>
          <w:sz w:val="32"/>
          <w:szCs w:val="34"/>
          <w:rtl/>
        </w:rPr>
        <w:t>تكتسب</w:t>
      </w:r>
      <w:r w:rsidRPr="009A5DAC">
        <w:rPr>
          <w:rFonts w:cs="B Badr"/>
          <w:sz w:val="32"/>
          <w:szCs w:val="34"/>
          <w:rtl/>
        </w:rPr>
        <w:t xml:space="preserve"> </w:t>
      </w:r>
      <w:r w:rsidRPr="009A5DAC">
        <w:rPr>
          <w:rFonts w:cs="B Badr" w:hint="cs"/>
          <w:sz w:val="32"/>
          <w:szCs w:val="34"/>
          <w:rtl/>
        </w:rPr>
        <w:t>الد</w:t>
      </w:r>
      <w:r w:rsidRPr="009A5DAC">
        <w:rPr>
          <w:rFonts w:cs="B Badr"/>
          <w:sz w:val="32"/>
          <w:szCs w:val="34"/>
          <w:rtl/>
        </w:rPr>
        <w:t>ول</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الشرعية</w:t>
      </w:r>
      <w:r w:rsidRPr="009A5DAC">
        <w:rPr>
          <w:rFonts w:cs="B Badr"/>
          <w:sz w:val="32"/>
          <w:szCs w:val="34"/>
          <w:rtl/>
        </w:rPr>
        <w:t xml:space="preserve"> </w:t>
      </w:r>
      <w:r w:rsidRPr="009A5DAC">
        <w:rPr>
          <w:rFonts w:cs="B Badr" w:hint="cs"/>
          <w:sz w:val="32"/>
          <w:szCs w:val="34"/>
          <w:rtl/>
        </w:rPr>
        <w:t>منها</w:t>
      </w:r>
      <w:r w:rsidRPr="009A5DAC">
        <w:rPr>
          <w:rFonts w:cs="B Badr"/>
          <w:sz w:val="32"/>
          <w:szCs w:val="34"/>
          <w:rtl/>
        </w:rPr>
        <w:t xml:space="preserve">- </w:t>
      </w:r>
      <w:r w:rsidRPr="009A5DAC">
        <w:rPr>
          <w:rFonts w:cs="B Badr" w:hint="cs"/>
          <w:sz w:val="32"/>
          <w:szCs w:val="34"/>
          <w:rtl/>
        </w:rPr>
        <w:t>حتى</w:t>
      </w:r>
      <w:r w:rsidRPr="009A5DAC">
        <w:rPr>
          <w:rFonts w:cs="B Badr"/>
          <w:sz w:val="32"/>
          <w:szCs w:val="34"/>
          <w:rtl/>
        </w:rPr>
        <w:t xml:space="preserve"> </w:t>
      </w:r>
      <w:r w:rsidRPr="009A5DAC">
        <w:rPr>
          <w:rFonts w:cs="B Badr" w:hint="cs"/>
          <w:sz w:val="32"/>
          <w:szCs w:val="34"/>
          <w:rtl/>
        </w:rPr>
        <w:t>بشكل</w:t>
      </w:r>
      <w:r w:rsidRPr="009A5DAC">
        <w:rPr>
          <w:rFonts w:cs="B Badr"/>
          <w:sz w:val="32"/>
          <w:szCs w:val="34"/>
          <w:rtl/>
        </w:rPr>
        <w:t xml:space="preserve"> </w:t>
      </w:r>
      <w:r w:rsidRPr="009A5DAC">
        <w:rPr>
          <w:rFonts w:cs="B Badr" w:hint="cs"/>
          <w:sz w:val="32"/>
          <w:szCs w:val="34"/>
          <w:rtl/>
        </w:rPr>
        <w:t>رمزي</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بعض</w:t>
      </w:r>
      <w:r w:rsidRPr="009A5DAC">
        <w:rPr>
          <w:rFonts w:cs="B Badr"/>
          <w:sz w:val="32"/>
          <w:szCs w:val="34"/>
          <w:rtl/>
        </w:rPr>
        <w:t xml:space="preserve"> </w:t>
      </w:r>
      <w:r w:rsidRPr="009A5DAC">
        <w:rPr>
          <w:rFonts w:cs="B Badr" w:hint="cs"/>
          <w:sz w:val="32"/>
          <w:szCs w:val="34"/>
          <w:rtl/>
        </w:rPr>
        <w:t>الأحيان</w:t>
      </w:r>
      <w:r w:rsidRPr="009A5DAC">
        <w:rPr>
          <w:rFonts w:cs="B Badr"/>
          <w:sz w:val="32"/>
          <w:szCs w:val="34"/>
          <w:rtl/>
        </w:rPr>
        <w:t xml:space="preserve">. </w:t>
      </w:r>
      <w:r w:rsidRPr="009A5DAC">
        <w:rPr>
          <w:rFonts w:cs="B Badr" w:hint="cs"/>
          <w:sz w:val="32"/>
          <w:szCs w:val="34"/>
          <w:rtl/>
        </w:rPr>
        <w:t>كما</w:t>
      </w:r>
      <w:r w:rsidRPr="009A5DAC">
        <w:rPr>
          <w:rFonts w:cs="B Badr"/>
          <w:sz w:val="32"/>
          <w:szCs w:val="34"/>
          <w:rtl/>
        </w:rPr>
        <w:t xml:space="preserve"> </w:t>
      </w:r>
      <w:r w:rsidRPr="009A5DAC">
        <w:rPr>
          <w:rFonts w:cs="B Badr" w:hint="cs"/>
          <w:sz w:val="32"/>
          <w:szCs w:val="34"/>
          <w:rtl/>
        </w:rPr>
        <w:t>حصلت</w:t>
      </w:r>
      <w:r w:rsidRPr="009A5DAC">
        <w:rPr>
          <w:rFonts w:cs="B Badr"/>
          <w:sz w:val="32"/>
          <w:szCs w:val="34"/>
          <w:rtl/>
        </w:rPr>
        <w:t xml:space="preserve"> </w:t>
      </w:r>
      <w:r w:rsidRPr="009A5DAC">
        <w:rPr>
          <w:rFonts w:cs="B Badr" w:hint="cs"/>
          <w:sz w:val="32"/>
          <w:szCs w:val="34"/>
          <w:rtl/>
        </w:rPr>
        <w:t>بعض</w:t>
      </w:r>
      <w:r w:rsidRPr="009A5DAC">
        <w:rPr>
          <w:rFonts w:cs="B Badr"/>
          <w:sz w:val="32"/>
          <w:szCs w:val="34"/>
          <w:rtl/>
        </w:rPr>
        <w:t xml:space="preserve"> </w:t>
      </w:r>
      <w:r w:rsidRPr="009A5DAC">
        <w:rPr>
          <w:rFonts w:cs="B Badr" w:hint="cs"/>
          <w:sz w:val="32"/>
          <w:szCs w:val="34"/>
          <w:rtl/>
        </w:rPr>
        <w:t>الحكومات</w:t>
      </w:r>
      <w:r w:rsidRPr="009A5DAC">
        <w:rPr>
          <w:rFonts w:cs="B Badr"/>
          <w:sz w:val="32"/>
          <w:szCs w:val="34"/>
          <w:rtl/>
        </w:rPr>
        <w:t xml:space="preserve"> </w:t>
      </w:r>
      <w:r w:rsidRPr="009A5DAC">
        <w:rPr>
          <w:rFonts w:cs="B Badr" w:hint="cs"/>
          <w:sz w:val="32"/>
          <w:szCs w:val="34"/>
          <w:rtl/>
        </w:rPr>
        <w:t>الأوروبية</w:t>
      </w:r>
      <w:r w:rsidRPr="009A5DAC">
        <w:rPr>
          <w:rFonts w:cs="B Badr"/>
          <w:sz w:val="32"/>
          <w:szCs w:val="34"/>
          <w:rtl/>
        </w:rPr>
        <w:t xml:space="preserve"> </w:t>
      </w:r>
      <w:r w:rsidRPr="009A5DAC">
        <w:rPr>
          <w:rFonts w:cs="B Badr" w:hint="cs"/>
          <w:sz w:val="32"/>
          <w:szCs w:val="34"/>
          <w:rtl/>
        </w:rPr>
        <w:t>على</w:t>
      </w:r>
      <w:r w:rsidRPr="009A5DAC">
        <w:rPr>
          <w:rFonts w:cs="B Badr"/>
          <w:sz w:val="32"/>
          <w:szCs w:val="34"/>
          <w:rtl/>
        </w:rPr>
        <w:t xml:space="preserve"> </w:t>
      </w:r>
      <w:r w:rsidRPr="009A5DAC">
        <w:rPr>
          <w:rFonts w:cs="B Badr" w:hint="cs"/>
          <w:sz w:val="32"/>
          <w:szCs w:val="34"/>
          <w:rtl/>
        </w:rPr>
        <w:t>شرعيتها</w:t>
      </w:r>
      <w:r w:rsidRPr="009A5DAC">
        <w:rPr>
          <w:rFonts w:cs="B Badr"/>
          <w:sz w:val="32"/>
          <w:szCs w:val="34"/>
          <w:rtl/>
        </w:rPr>
        <w:t xml:space="preserve"> </w:t>
      </w:r>
      <w:r w:rsidRPr="009A5DAC">
        <w:rPr>
          <w:rFonts w:cs="B Badr" w:hint="cs"/>
          <w:sz w:val="32"/>
          <w:szCs w:val="34"/>
          <w:rtl/>
        </w:rPr>
        <w:t>من</w:t>
      </w:r>
      <w:r w:rsidRPr="009A5DAC">
        <w:rPr>
          <w:rFonts w:cs="B Badr"/>
          <w:sz w:val="32"/>
          <w:szCs w:val="34"/>
          <w:rtl/>
        </w:rPr>
        <w:t xml:space="preserve"> </w:t>
      </w:r>
      <w:r w:rsidRPr="009A5DAC">
        <w:rPr>
          <w:rFonts w:cs="B Badr" w:hint="cs"/>
          <w:sz w:val="32"/>
          <w:szCs w:val="34"/>
          <w:rtl/>
        </w:rPr>
        <w:t>الكنيسة</w:t>
      </w:r>
      <w:r w:rsidRPr="009A5DAC">
        <w:rPr>
          <w:rFonts w:cs="B Badr"/>
          <w:sz w:val="32"/>
          <w:szCs w:val="34"/>
          <w:rtl/>
        </w:rPr>
        <w:t xml:space="preserve"> </w:t>
      </w:r>
      <w:r w:rsidRPr="009A5DAC">
        <w:rPr>
          <w:rFonts w:cs="B Badr" w:hint="cs"/>
          <w:sz w:val="32"/>
          <w:szCs w:val="34"/>
          <w:rtl/>
        </w:rPr>
        <w:t>والولاء</w:t>
      </w:r>
      <w:r w:rsidRPr="009A5DAC">
        <w:rPr>
          <w:rFonts w:cs="B Badr"/>
          <w:sz w:val="32"/>
          <w:szCs w:val="34"/>
          <w:rtl/>
        </w:rPr>
        <w:t xml:space="preserve"> </w:t>
      </w:r>
      <w:r w:rsidRPr="009A5DAC">
        <w:rPr>
          <w:rFonts w:cs="B Badr" w:hint="cs"/>
          <w:sz w:val="32"/>
          <w:szCs w:val="34"/>
          <w:rtl/>
        </w:rPr>
        <w:t>لها</w:t>
      </w:r>
      <w:r w:rsidRPr="009A5DAC">
        <w:rPr>
          <w:rFonts w:ascii="Cambria" w:hAnsi="Cambria" w:cs="Cambria" w:hint="cs"/>
          <w:sz w:val="32"/>
          <w:szCs w:val="32"/>
          <w:rtl/>
        </w:rPr>
        <w:t> </w:t>
      </w:r>
      <w:r w:rsidRPr="009A5DAC">
        <w:rPr>
          <w:rFonts w:cs="B Badr"/>
          <w:sz w:val="32"/>
          <w:szCs w:val="34"/>
          <w:rtl/>
        </w:rPr>
        <w:t xml:space="preserve"> (</w:t>
      </w:r>
      <w:r w:rsidRPr="008C50B6">
        <w:rPr>
          <w:rFonts w:cs="B Badr"/>
          <w:sz w:val="32"/>
          <w:szCs w:val="34"/>
          <w:rtl/>
        </w:rPr>
        <w:t>وهران يونغ</w:t>
      </w:r>
      <w:r w:rsidRPr="008C50B6">
        <w:rPr>
          <w:rFonts w:cs="B Badr" w:hint="cs"/>
          <w:sz w:val="32"/>
          <w:szCs w:val="34"/>
          <w:rtl/>
        </w:rPr>
        <w:t xml:space="preserve"> </w:t>
      </w:r>
      <w:r w:rsidRPr="009A5DAC">
        <w:rPr>
          <w:rFonts w:cs="B Badr" w:hint="cs"/>
          <w:sz w:val="32"/>
          <w:szCs w:val="34"/>
          <w:rtl/>
        </w:rPr>
        <w:t>،</w:t>
      </w:r>
      <w:r>
        <w:rPr>
          <w:rFonts w:cs="B Badr" w:hint="cs"/>
          <w:sz w:val="32"/>
          <w:szCs w:val="34"/>
          <w:rtl/>
        </w:rPr>
        <w:t>2018</w:t>
      </w:r>
      <w:r w:rsidRPr="009A5DAC">
        <w:rPr>
          <w:rFonts w:cs="B Badr"/>
          <w:sz w:val="32"/>
          <w:szCs w:val="34"/>
          <w:rtl/>
        </w:rPr>
        <w:t>: 107-106).</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لذلك</w:t>
      </w:r>
      <w:r w:rsidRPr="009A5DAC">
        <w:rPr>
          <w:rFonts w:cs="B Badr"/>
          <w:sz w:val="32"/>
          <w:szCs w:val="34"/>
          <w:rtl/>
        </w:rPr>
        <w:t xml:space="preserve"> </w:t>
      </w:r>
      <w:r w:rsidRPr="009A5DAC">
        <w:rPr>
          <w:rFonts w:cs="B Badr" w:hint="cs"/>
          <w:sz w:val="32"/>
          <w:szCs w:val="34"/>
          <w:rtl/>
        </w:rPr>
        <w:t>عادت</w:t>
      </w:r>
      <w:r w:rsidRPr="009A5DAC">
        <w:rPr>
          <w:rFonts w:cs="B Badr"/>
          <w:sz w:val="32"/>
          <w:szCs w:val="34"/>
          <w:rtl/>
        </w:rPr>
        <w:t xml:space="preserve"> </w:t>
      </w:r>
      <w:r w:rsidRPr="009A5DAC">
        <w:rPr>
          <w:rFonts w:cs="B Badr" w:hint="cs"/>
          <w:sz w:val="32"/>
          <w:szCs w:val="34"/>
          <w:rtl/>
        </w:rPr>
        <w:t>الشرعية</w:t>
      </w:r>
      <w:r w:rsidRPr="009A5DAC">
        <w:rPr>
          <w:rFonts w:cs="B Badr"/>
          <w:sz w:val="32"/>
          <w:szCs w:val="34"/>
          <w:rtl/>
        </w:rPr>
        <w:t xml:space="preserve"> </w:t>
      </w:r>
      <w:r w:rsidRPr="009A5DAC">
        <w:rPr>
          <w:rFonts w:cs="B Badr" w:hint="cs"/>
          <w:sz w:val="32"/>
          <w:szCs w:val="34"/>
          <w:rtl/>
        </w:rPr>
        <w:t>السياسية</w:t>
      </w:r>
      <w:r w:rsidRPr="009A5DAC">
        <w:rPr>
          <w:rFonts w:cs="B Badr"/>
          <w:sz w:val="32"/>
          <w:szCs w:val="34"/>
          <w:rtl/>
        </w:rPr>
        <w:t xml:space="preserve"> </w:t>
      </w:r>
      <w:r w:rsidRPr="009A5DAC">
        <w:rPr>
          <w:rFonts w:cs="B Badr" w:hint="cs"/>
          <w:sz w:val="32"/>
          <w:szCs w:val="34"/>
          <w:rtl/>
        </w:rPr>
        <w:t>للدول</w:t>
      </w:r>
      <w:r w:rsidRPr="009A5DAC">
        <w:rPr>
          <w:rFonts w:cs="B Badr"/>
          <w:sz w:val="32"/>
          <w:szCs w:val="34"/>
          <w:rtl/>
        </w:rPr>
        <w:t xml:space="preserve"> </w:t>
      </w:r>
      <w:r w:rsidRPr="009A5DAC">
        <w:rPr>
          <w:rFonts w:cs="B Badr" w:hint="cs"/>
          <w:sz w:val="32"/>
          <w:szCs w:val="34"/>
          <w:rtl/>
        </w:rPr>
        <w:t>بشكل</w:t>
      </w:r>
      <w:r w:rsidRPr="009A5DAC">
        <w:rPr>
          <w:rFonts w:cs="B Badr"/>
          <w:sz w:val="32"/>
          <w:szCs w:val="34"/>
          <w:rtl/>
        </w:rPr>
        <w:t xml:space="preserve"> </w:t>
      </w:r>
      <w:r w:rsidRPr="009A5DAC">
        <w:rPr>
          <w:rFonts w:cs="B Badr" w:hint="cs"/>
          <w:sz w:val="32"/>
          <w:szCs w:val="34"/>
          <w:rtl/>
        </w:rPr>
        <w:t>هرمي</w:t>
      </w:r>
      <w:r w:rsidRPr="009A5DAC">
        <w:rPr>
          <w:rFonts w:cs="B Badr"/>
          <w:sz w:val="32"/>
          <w:szCs w:val="34"/>
          <w:rtl/>
        </w:rPr>
        <w:t xml:space="preserve"> </w:t>
      </w:r>
      <w:r w:rsidRPr="009A5DAC">
        <w:rPr>
          <w:rFonts w:cs="B Badr" w:hint="cs"/>
          <w:sz w:val="32"/>
          <w:szCs w:val="34"/>
          <w:rtl/>
        </w:rPr>
        <w:t>إلى</w:t>
      </w:r>
      <w:r w:rsidRPr="009A5DAC">
        <w:rPr>
          <w:rFonts w:cs="B Badr"/>
          <w:sz w:val="32"/>
          <w:szCs w:val="34"/>
          <w:rtl/>
        </w:rPr>
        <w:t xml:space="preserve"> </w:t>
      </w:r>
      <w:r w:rsidRPr="009A5DAC">
        <w:rPr>
          <w:rFonts w:cs="B Badr" w:hint="cs"/>
          <w:sz w:val="32"/>
          <w:szCs w:val="34"/>
          <w:rtl/>
        </w:rPr>
        <w:t>مركز</w:t>
      </w:r>
      <w:r w:rsidRPr="009A5DAC">
        <w:rPr>
          <w:rFonts w:cs="B Badr"/>
          <w:sz w:val="32"/>
          <w:szCs w:val="34"/>
          <w:rtl/>
        </w:rPr>
        <w:t xml:space="preserve"> </w:t>
      </w:r>
      <w:r w:rsidRPr="009A5DAC">
        <w:rPr>
          <w:rFonts w:cs="B Badr" w:hint="cs"/>
          <w:sz w:val="32"/>
          <w:szCs w:val="34"/>
          <w:rtl/>
        </w:rPr>
        <w:t>السلطة</w:t>
      </w:r>
      <w:r w:rsidRPr="009A5DAC">
        <w:rPr>
          <w:rFonts w:cs="B Badr"/>
          <w:sz w:val="32"/>
          <w:szCs w:val="34"/>
          <w:rtl/>
        </w:rPr>
        <w:t xml:space="preserve"> </w:t>
      </w:r>
      <w:r w:rsidRPr="009A5DAC">
        <w:rPr>
          <w:rFonts w:cs="B Badr" w:hint="cs"/>
          <w:sz w:val="32"/>
          <w:szCs w:val="34"/>
          <w:rtl/>
        </w:rPr>
        <w:t>الدينية</w:t>
      </w:r>
      <w:r w:rsidRPr="009A5DAC">
        <w:rPr>
          <w:rFonts w:cs="B Badr"/>
          <w:sz w:val="32"/>
          <w:szCs w:val="34"/>
          <w:rtl/>
        </w:rPr>
        <w:t>-</w:t>
      </w:r>
      <w:r w:rsidRPr="009A5DAC">
        <w:rPr>
          <w:rFonts w:cs="B Badr" w:hint="cs"/>
          <w:sz w:val="32"/>
          <w:szCs w:val="34"/>
          <w:rtl/>
        </w:rPr>
        <w:t>السياسية</w:t>
      </w:r>
      <w:r w:rsidRPr="009A5DAC">
        <w:rPr>
          <w:rFonts w:cs="B Badr"/>
          <w:sz w:val="32"/>
          <w:szCs w:val="34"/>
          <w:rtl/>
        </w:rPr>
        <w:t>.</w:t>
      </w:r>
      <w:r w:rsidRPr="009A5DAC">
        <w:rPr>
          <w:rFonts w:cs="B Badr"/>
          <w:sz w:val="32"/>
          <w:szCs w:val="34"/>
          <w:rtl/>
        </w:rPr>
        <w:br/>
      </w:r>
      <w:r w:rsidRPr="009A5DAC">
        <w:rPr>
          <w:rFonts w:cs="B Badr" w:hint="cs"/>
          <w:sz w:val="32"/>
          <w:szCs w:val="34"/>
          <w:rtl/>
        </w:rPr>
        <w:t>من</w:t>
      </w:r>
      <w:r w:rsidRPr="009A5DAC">
        <w:rPr>
          <w:rFonts w:cs="B Badr"/>
          <w:sz w:val="32"/>
          <w:szCs w:val="34"/>
          <w:rtl/>
        </w:rPr>
        <w:t xml:space="preserve"> </w:t>
      </w:r>
      <w:r w:rsidRPr="009A5DAC">
        <w:rPr>
          <w:rFonts w:cs="B Badr" w:hint="cs"/>
          <w:sz w:val="32"/>
          <w:szCs w:val="34"/>
          <w:rtl/>
        </w:rPr>
        <w:t>وجهة</w:t>
      </w:r>
      <w:r w:rsidRPr="009A5DAC">
        <w:rPr>
          <w:rFonts w:cs="B Badr"/>
          <w:sz w:val="32"/>
          <w:szCs w:val="34"/>
          <w:rtl/>
        </w:rPr>
        <w:t xml:space="preserve"> </w:t>
      </w:r>
      <w:r w:rsidRPr="009A5DAC">
        <w:rPr>
          <w:rFonts w:cs="B Badr" w:hint="cs"/>
          <w:sz w:val="32"/>
          <w:szCs w:val="34"/>
          <w:rtl/>
        </w:rPr>
        <w:t>نظر</w:t>
      </w:r>
      <w:r w:rsidRPr="009A5DAC">
        <w:rPr>
          <w:rFonts w:cs="B Badr"/>
          <w:sz w:val="32"/>
          <w:szCs w:val="34"/>
          <w:rtl/>
        </w:rPr>
        <w:t xml:space="preserve"> </w:t>
      </w:r>
      <w:r w:rsidRPr="009A5DAC">
        <w:rPr>
          <w:rFonts w:cs="B Badr" w:hint="cs"/>
          <w:sz w:val="32"/>
          <w:szCs w:val="34"/>
          <w:rtl/>
        </w:rPr>
        <w:t>المبدأ</w:t>
      </w:r>
      <w:r w:rsidRPr="009A5DAC">
        <w:rPr>
          <w:rFonts w:cs="B Badr"/>
          <w:sz w:val="32"/>
          <w:szCs w:val="34"/>
          <w:rtl/>
        </w:rPr>
        <w:t xml:space="preserve"> </w:t>
      </w:r>
      <w:r w:rsidRPr="009A5DAC">
        <w:rPr>
          <w:rFonts w:cs="B Badr" w:hint="cs"/>
          <w:sz w:val="32"/>
          <w:szCs w:val="34"/>
          <w:rtl/>
        </w:rPr>
        <w:t>التنظيمي</w:t>
      </w:r>
      <w:r w:rsidRPr="009A5DAC">
        <w:rPr>
          <w:rFonts w:cs="B Badr"/>
          <w:sz w:val="32"/>
          <w:szCs w:val="34"/>
          <w:rtl/>
        </w:rPr>
        <w:t xml:space="preserve"> </w:t>
      </w:r>
      <w:r w:rsidRPr="009A5DAC">
        <w:rPr>
          <w:rFonts w:cs="B Badr" w:hint="cs"/>
          <w:sz w:val="32"/>
          <w:szCs w:val="34"/>
          <w:rtl/>
        </w:rPr>
        <w:t>لل</w:t>
      </w:r>
      <w:r>
        <w:rPr>
          <w:rFonts w:cs="B Badr"/>
          <w:sz w:val="32"/>
          <w:szCs w:val="34"/>
          <w:rtl/>
        </w:rPr>
        <w:t>وحدات السياسية</w:t>
      </w:r>
      <w:r w:rsidRPr="009A5DAC">
        <w:rPr>
          <w:rFonts w:cs="B Badr"/>
          <w:sz w:val="32"/>
          <w:szCs w:val="34"/>
          <w:rtl/>
        </w:rPr>
        <w:t>، كان للن</w:t>
      </w:r>
      <w:r>
        <w:rPr>
          <w:rFonts w:cs="B Badr"/>
          <w:sz w:val="32"/>
          <w:szCs w:val="34"/>
          <w:rtl/>
        </w:rPr>
        <w:t>ظام التقليدي [القديم] هيكل هرمي</w:t>
      </w:r>
      <w:r w:rsidRPr="009A5DAC">
        <w:rPr>
          <w:rFonts w:cs="B Badr"/>
          <w:sz w:val="32"/>
          <w:szCs w:val="34"/>
          <w:rtl/>
        </w:rPr>
        <w:t>، و</w:t>
      </w:r>
      <w:r>
        <w:rPr>
          <w:rFonts w:cs="B Badr"/>
          <w:sz w:val="32"/>
          <w:szCs w:val="34"/>
          <w:rtl/>
        </w:rPr>
        <w:t>بطريقة ما كان للوحدات نهج سلطوي</w:t>
      </w:r>
      <w:r w:rsidRPr="009A5DAC">
        <w:rPr>
          <w:rFonts w:cs="B Badr"/>
          <w:sz w:val="32"/>
          <w:szCs w:val="34"/>
          <w:rtl/>
        </w:rPr>
        <w:t>؛ عادة ما تنحاز الوحد</w:t>
      </w:r>
      <w:r>
        <w:rPr>
          <w:rFonts w:cs="B Badr"/>
          <w:sz w:val="32"/>
          <w:szCs w:val="34"/>
          <w:rtl/>
        </w:rPr>
        <w:t>ات السياسية إلى السلطة المركزية</w:t>
      </w:r>
      <w:r w:rsidRPr="009A5DAC">
        <w:rPr>
          <w:rFonts w:cs="B Badr"/>
          <w:sz w:val="32"/>
          <w:szCs w:val="34"/>
          <w:rtl/>
        </w:rPr>
        <w:t xml:space="preserve">، التي عادة ما تحصل على شرعية حكمها من الدين. يجب أن نتذكر أنه </w:t>
      </w:r>
      <w:r>
        <w:rPr>
          <w:rFonts w:cs="B Badr"/>
          <w:sz w:val="32"/>
          <w:szCs w:val="34"/>
          <w:rtl/>
        </w:rPr>
        <w:lastRenderedPageBreak/>
        <w:t>في بعض الحالات</w:t>
      </w:r>
      <w:r w:rsidRPr="009A5DAC">
        <w:rPr>
          <w:rFonts w:cs="B Badr"/>
          <w:sz w:val="32"/>
          <w:szCs w:val="34"/>
          <w:rtl/>
        </w:rPr>
        <w:t xml:space="preserve"> كان مركز السلطة المركزية متعدد</w:t>
      </w:r>
      <w:r>
        <w:rPr>
          <w:rFonts w:cs="B Badr"/>
          <w:sz w:val="32"/>
          <w:szCs w:val="34"/>
          <w:rtl/>
        </w:rPr>
        <w:t>ًا وظهر مركزان أو أكثر للسلطة، على سبيل المثال في فترات الحضارة الإسلامية</w:t>
      </w:r>
      <w:r w:rsidRPr="009A5DAC">
        <w:rPr>
          <w:rFonts w:cs="B Badr"/>
          <w:sz w:val="32"/>
          <w:szCs w:val="34"/>
          <w:rtl/>
        </w:rPr>
        <w:t xml:space="preserve">، </w:t>
      </w:r>
      <w:r>
        <w:rPr>
          <w:rFonts w:cs="B Badr"/>
          <w:sz w:val="32"/>
          <w:szCs w:val="34"/>
          <w:rtl/>
        </w:rPr>
        <w:t>كان هناك مصدران للسلطة السياسية</w:t>
      </w:r>
      <w:r w:rsidRPr="009A5DAC">
        <w:rPr>
          <w:rFonts w:cs="B Badr"/>
          <w:sz w:val="32"/>
          <w:szCs w:val="34"/>
          <w:rtl/>
        </w:rPr>
        <w:t>، أحدهما في بغداد والآخر في القاهرة. الأول يمثل الخطاب السني والثاني يمثل جز</w:t>
      </w:r>
      <w:r>
        <w:rPr>
          <w:rFonts w:cs="B Badr"/>
          <w:sz w:val="32"/>
          <w:szCs w:val="34"/>
          <w:rtl/>
        </w:rPr>
        <w:t>ءًا من الخطاب الشيعي الإسماعيلي، أو على سبيل المثال</w:t>
      </w:r>
      <w:r w:rsidRPr="009A5DAC">
        <w:rPr>
          <w:rFonts w:cs="B Badr"/>
          <w:sz w:val="32"/>
          <w:szCs w:val="34"/>
          <w:rtl/>
        </w:rPr>
        <w:t xml:space="preserve"> في الفترة المت</w:t>
      </w:r>
      <w:r>
        <w:rPr>
          <w:rFonts w:cs="B Badr"/>
          <w:sz w:val="32"/>
          <w:szCs w:val="34"/>
          <w:rtl/>
        </w:rPr>
        <w:t>أخرة</w:t>
      </w:r>
      <w:r w:rsidRPr="009A5DAC">
        <w:rPr>
          <w:rFonts w:cs="B Badr"/>
          <w:sz w:val="32"/>
          <w:szCs w:val="34"/>
          <w:rtl/>
        </w:rPr>
        <w:t>، كان مركز الخلافة السنية يق</w:t>
      </w:r>
      <w:r>
        <w:rPr>
          <w:rFonts w:cs="B Badr"/>
          <w:sz w:val="32"/>
          <w:szCs w:val="34"/>
          <w:rtl/>
        </w:rPr>
        <w:t>ع في اسطنبول ويقود العالم السني، وفي أصفهان</w:t>
      </w:r>
      <w:r w:rsidRPr="009A5DAC">
        <w:rPr>
          <w:rFonts w:cs="B Badr"/>
          <w:sz w:val="32"/>
          <w:szCs w:val="34"/>
          <w:rtl/>
        </w:rPr>
        <w:t xml:space="preserve"> الحكومة الصفوية. كا</w:t>
      </w:r>
      <w:r>
        <w:rPr>
          <w:rFonts w:cs="B Badr"/>
          <w:sz w:val="32"/>
          <w:szCs w:val="34"/>
          <w:rtl/>
        </w:rPr>
        <w:t>ن مركزًا سياسيًا للشيعة. أيضًا</w:t>
      </w:r>
      <w:r w:rsidRPr="009A5DAC">
        <w:rPr>
          <w:rFonts w:cs="B Badr"/>
          <w:sz w:val="32"/>
          <w:szCs w:val="34"/>
          <w:rtl/>
        </w:rPr>
        <w:t xml:space="preserve"> كان مثل هذا الوضع موجودًا في المجتمع المسيحي وكان النظام الهرمي يسيطر على كل أوروبا. (</w:t>
      </w:r>
      <w:r w:rsidRPr="008C50B6">
        <w:rPr>
          <w:rFonts w:cs="B Badr"/>
          <w:sz w:val="32"/>
          <w:szCs w:val="34"/>
          <w:rtl/>
        </w:rPr>
        <w:t xml:space="preserve">لينكلاتر </w:t>
      </w:r>
      <w:r w:rsidRPr="009A5DAC">
        <w:rPr>
          <w:rFonts w:cs="B Badr"/>
          <w:sz w:val="32"/>
          <w:szCs w:val="34"/>
          <w:rtl/>
        </w:rPr>
        <w:t>،</w:t>
      </w:r>
      <w:r>
        <w:rPr>
          <w:rFonts w:cs="B Badr" w:hint="cs"/>
          <w:sz w:val="32"/>
          <w:szCs w:val="34"/>
          <w:rtl/>
        </w:rPr>
        <w:t>2017</w:t>
      </w:r>
      <w:r w:rsidRPr="009A5DAC">
        <w:rPr>
          <w:rFonts w:cs="B Badr"/>
          <w:sz w:val="32"/>
          <w:szCs w:val="34"/>
          <w:rtl/>
        </w:rPr>
        <w:t>: 14).</w:t>
      </w:r>
    </w:p>
    <w:p w:rsidR="007C6C85" w:rsidRDefault="007C6C85" w:rsidP="007C6C85">
      <w:pPr>
        <w:bidi/>
        <w:spacing w:line="360" w:lineRule="auto"/>
        <w:jc w:val="both"/>
        <w:rPr>
          <w:rFonts w:cs="B Badr"/>
          <w:sz w:val="32"/>
          <w:szCs w:val="34"/>
          <w:rtl/>
        </w:rPr>
      </w:pPr>
      <w:r w:rsidRPr="009A5DAC">
        <w:rPr>
          <w:rFonts w:cs="B Badr"/>
          <w:sz w:val="32"/>
          <w:szCs w:val="34"/>
          <w:rtl/>
        </w:rPr>
        <w:br/>
        <w:t xml:space="preserve">لطالما كان النظام </w:t>
      </w:r>
      <w:r>
        <w:rPr>
          <w:rFonts w:cs="B Badr"/>
          <w:sz w:val="32"/>
          <w:szCs w:val="34"/>
          <w:rtl/>
        </w:rPr>
        <w:t>التقليد</w:t>
      </w:r>
      <w:r>
        <w:rPr>
          <w:rFonts w:cs="B Badr" w:hint="cs"/>
          <w:sz w:val="32"/>
          <w:szCs w:val="34"/>
          <w:rtl/>
        </w:rPr>
        <w:t>ي</w:t>
      </w:r>
      <w:r>
        <w:rPr>
          <w:rFonts w:cs="B Badr"/>
          <w:sz w:val="32"/>
          <w:szCs w:val="34"/>
          <w:rtl/>
        </w:rPr>
        <w:t xml:space="preserve"> </w:t>
      </w:r>
      <w:r>
        <w:rPr>
          <w:rFonts w:cs="B Badr" w:hint="cs"/>
          <w:sz w:val="32"/>
          <w:szCs w:val="34"/>
          <w:rtl/>
        </w:rPr>
        <w:t>(</w:t>
      </w:r>
      <w:r>
        <w:rPr>
          <w:rFonts w:cs="B Badr"/>
          <w:sz w:val="32"/>
          <w:szCs w:val="34"/>
          <w:rtl/>
        </w:rPr>
        <w:t>القديم</w:t>
      </w:r>
      <w:r>
        <w:rPr>
          <w:rFonts w:cs="B Badr" w:hint="cs"/>
          <w:sz w:val="32"/>
          <w:szCs w:val="34"/>
          <w:rtl/>
        </w:rPr>
        <w:t>)</w:t>
      </w:r>
      <w:r w:rsidRPr="009A5DAC">
        <w:rPr>
          <w:rFonts w:cs="B Badr"/>
          <w:sz w:val="32"/>
          <w:szCs w:val="34"/>
          <w:rtl/>
        </w:rPr>
        <w:t xml:space="preserve"> متعدد الأقطاب من وجهة نظر</w:t>
      </w:r>
      <w:r>
        <w:rPr>
          <w:rFonts w:cs="B Badr"/>
          <w:sz w:val="32"/>
          <w:szCs w:val="34"/>
          <w:rtl/>
        </w:rPr>
        <w:t xml:space="preserve"> عالمية فيما يتعلق بتوزيع القوة</w:t>
      </w:r>
      <w:r w:rsidRPr="009A5DAC">
        <w:rPr>
          <w:rFonts w:cs="B Badr"/>
          <w:sz w:val="32"/>
          <w:szCs w:val="34"/>
          <w:rtl/>
        </w:rPr>
        <w:t xml:space="preserve">، بمعنى أن الحضارات القديمة كانت دائمًا أقطاب قوة في العالم التقليدي. </w:t>
      </w:r>
      <w:r>
        <w:rPr>
          <w:rFonts w:cs="B Badr" w:hint="cs"/>
          <w:sz w:val="32"/>
          <w:szCs w:val="34"/>
          <w:rtl/>
        </w:rPr>
        <w:t>و</w:t>
      </w:r>
      <w:r w:rsidRPr="009A5DAC">
        <w:rPr>
          <w:rFonts w:cs="B Badr"/>
          <w:sz w:val="32"/>
          <w:szCs w:val="34"/>
          <w:rtl/>
        </w:rPr>
        <w:t xml:space="preserve">لطالما كانت شرق آسيا وجنوب آسيا وغرب آسيا وغرب البحر الأبيض المتوسط </w:t>
      </w:r>
      <w:r w:rsidRPr="009A5DAC">
        <w:rPr>
          <w:rFonts w:ascii="Times New Roman" w:hAnsi="Times New Roman" w:cs="Times New Roman" w:hint="cs"/>
          <w:sz w:val="32"/>
          <w:szCs w:val="32"/>
          <w:rtl/>
        </w:rPr>
        <w:t>​​</w:t>
      </w:r>
      <w:r w:rsidRPr="009A5DAC">
        <w:rPr>
          <w:rFonts w:cs="B Badr" w:hint="cs"/>
          <w:sz w:val="32"/>
          <w:szCs w:val="34"/>
          <w:rtl/>
        </w:rPr>
        <w:t>مراكز</w:t>
      </w:r>
      <w:r w:rsidRPr="009A5DAC">
        <w:rPr>
          <w:rFonts w:cs="B Badr"/>
          <w:sz w:val="32"/>
          <w:szCs w:val="34"/>
          <w:rtl/>
        </w:rPr>
        <w:t xml:space="preserve"> </w:t>
      </w:r>
      <w:r w:rsidRPr="009A5DAC">
        <w:rPr>
          <w:rFonts w:cs="B Badr" w:hint="cs"/>
          <w:sz w:val="32"/>
          <w:szCs w:val="34"/>
          <w:rtl/>
        </w:rPr>
        <w:t>القوة</w:t>
      </w:r>
      <w:r w:rsidRPr="009A5DAC">
        <w:rPr>
          <w:rFonts w:cs="B Badr"/>
          <w:sz w:val="32"/>
          <w:szCs w:val="34"/>
          <w:rtl/>
        </w:rPr>
        <w:t xml:space="preserve"> </w:t>
      </w:r>
      <w:r w:rsidRPr="009A5DAC">
        <w:rPr>
          <w:rFonts w:cs="B Badr" w:hint="cs"/>
          <w:sz w:val="32"/>
          <w:szCs w:val="34"/>
          <w:rtl/>
        </w:rPr>
        <w:t>العالمية</w:t>
      </w:r>
      <w:r w:rsidRPr="009A5DAC">
        <w:rPr>
          <w:rFonts w:cs="B Badr"/>
          <w:sz w:val="32"/>
          <w:szCs w:val="34"/>
          <w:rtl/>
        </w:rPr>
        <w:t>.</w:t>
      </w:r>
      <w:r w:rsidRPr="009A5DAC">
        <w:rPr>
          <w:rFonts w:cs="B Badr"/>
          <w:sz w:val="32"/>
          <w:szCs w:val="34"/>
          <w:rtl/>
        </w:rPr>
        <w:br/>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على</w:t>
      </w:r>
      <w:r w:rsidRPr="009A5DAC">
        <w:rPr>
          <w:rFonts w:cs="B Badr"/>
          <w:sz w:val="32"/>
          <w:szCs w:val="34"/>
          <w:rtl/>
        </w:rPr>
        <w:t xml:space="preserve"> </w:t>
      </w:r>
      <w:r w:rsidRPr="009A5DAC">
        <w:rPr>
          <w:rFonts w:cs="B Badr" w:hint="cs"/>
          <w:sz w:val="32"/>
          <w:szCs w:val="34"/>
          <w:rtl/>
        </w:rPr>
        <w:t>الرغم</w:t>
      </w:r>
      <w:r w:rsidRPr="009A5DAC">
        <w:rPr>
          <w:rFonts w:cs="B Badr"/>
          <w:sz w:val="32"/>
          <w:szCs w:val="34"/>
          <w:rtl/>
        </w:rPr>
        <w:t xml:space="preserve"> </w:t>
      </w:r>
      <w:r w:rsidRPr="009A5DAC">
        <w:rPr>
          <w:rFonts w:cs="B Badr" w:hint="cs"/>
          <w:sz w:val="32"/>
          <w:szCs w:val="34"/>
          <w:rtl/>
        </w:rPr>
        <w:t>من</w:t>
      </w:r>
      <w:r w:rsidRPr="009A5DAC">
        <w:rPr>
          <w:rFonts w:cs="B Badr"/>
          <w:sz w:val="32"/>
          <w:szCs w:val="34"/>
          <w:rtl/>
        </w:rPr>
        <w:t xml:space="preserve"> </w:t>
      </w:r>
      <w:r w:rsidRPr="009A5DAC">
        <w:rPr>
          <w:rFonts w:cs="B Badr" w:hint="cs"/>
          <w:sz w:val="32"/>
          <w:szCs w:val="34"/>
          <w:rtl/>
        </w:rPr>
        <w:t>أن</w:t>
      </w:r>
      <w:r w:rsidRPr="009A5DAC">
        <w:rPr>
          <w:rFonts w:cs="B Badr"/>
          <w:sz w:val="32"/>
          <w:szCs w:val="34"/>
          <w:rtl/>
        </w:rPr>
        <w:t xml:space="preserve"> </w:t>
      </w:r>
      <w:r w:rsidRPr="009A5DAC">
        <w:rPr>
          <w:rFonts w:cs="B Badr" w:hint="cs"/>
          <w:sz w:val="32"/>
          <w:szCs w:val="34"/>
          <w:rtl/>
        </w:rPr>
        <w:t>مرا</w:t>
      </w:r>
      <w:r>
        <w:rPr>
          <w:rFonts w:cs="B Badr"/>
          <w:sz w:val="32"/>
          <w:szCs w:val="34"/>
          <w:rtl/>
        </w:rPr>
        <w:t>كز جنوب آسيا (الهند) وغرب آسيا، أي الشرق الأوسط، بعد الإسلام</w:t>
      </w:r>
      <w:r w:rsidRPr="009A5DAC">
        <w:rPr>
          <w:rFonts w:cs="B Badr"/>
          <w:sz w:val="32"/>
          <w:szCs w:val="34"/>
          <w:rtl/>
        </w:rPr>
        <w:t>، كانت تحت سيطرة قطب الحضارة الإسلامية.</w:t>
      </w:r>
    </w:p>
    <w:p w:rsidR="007C6C85" w:rsidRPr="009A5DAC" w:rsidRDefault="007C6C85" w:rsidP="007C6C85">
      <w:pPr>
        <w:bidi/>
        <w:spacing w:line="360" w:lineRule="auto"/>
        <w:jc w:val="both"/>
        <w:rPr>
          <w:rFonts w:cs="B Badr"/>
          <w:sz w:val="32"/>
          <w:szCs w:val="34"/>
          <w:rtl/>
        </w:rPr>
      </w:pPr>
      <w:r>
        <w:rPr>
          <w:rFonts w:cs="B Badr"/>
          <w:sz w:val="32"/>
          <w:szCs w:val="34"/>
          <w:rtl/>
        </w:rPr>
        <w:br/>
        <w:t>في جنوب شرق آسيا</w:t>
      </w:r>
      <w:r w:rsidRPr="009A5DAC">
        <w:rPr>
          <w:rFonts w:cs="B Badr"/>
          <w:sz w:val="32"/>
          <w:szCs w:val="34"/>
          <w:rtl/>
        </w:rPr>
        <w:t xml:space="preserve"> التي كانت تعتبر المنطقة</w:t>
      </w:r>
      <w:r>
        <w:rPr>
          <w:rFonts w:cs="B Badr"/>
          <w:sz w:val="32"/>
          <w:szCs w:val="34"/>
          <w:rtl/>
        </w:rPr>
        <w:t xml:space="preserve"> الواقعة تحت تأثير قطب شرق آسيا</w:t>
      </w:r>
      <w:r w:rsidRPr="009A5DAC">
        <w:rPr>
          <w:rFonts w:cs="B Badr"/>
          <w:sz w:val="32"/>
          <w:szCs w:val="34"/>
          <w:rtl/>
        </w:rPr>
        <w:t>، أي الصين،  شهدنا تأثير الحضارة الإسلامية وتطورها في إندونيسيا وماليزيا ودو</w:t>
      </w:r>
      <w:r>
        <w:rPr>
          <w:rFonts w:cs="B Badr"/>
          <w:sz w:val="32"/>
          <w:szCs w:val="34"/>
          <w:rtl/>
        </w:rPr>
        <w:t>ل جنوب شرق آسيا</w:t>
      </w:r>
      <w:r w:rsidRPr="009A5DAC">
        <w:rPr>
          <w:rFonts w:cs="B Badr"/>
          <w:sz w:val="32"/>
          <w:szCs w:val="34"/>
          <w:rtl/>
        </w:rPr>
        <w:t xml:space="preserve">، حتى القرن السابع عشر. خضع العالم الغربي للبحر الأبيض المتوسط </w:t>
      </w:r>
      <w:r>
        <w:rPr>
          <w:rFonts w:ascii="Times New Roman" w:hAnsi="Times New Roman" w:cs="Times New Roman" w:hint="cs"/>
          <w:sz w:val="32"/>
          <w:szCs w:val="32"/>
          <w:rtl/>
        </w:rPr>
        <w:t>​</w:t>
      </w:r>
      <w:r w:rsidRPr="009A5DAC">
        <w:rPr>
          <w:rFonts w:cs="B Badr" w:hint="cs"/>
          <w:sz w:val="32"/>
          <w:szCs w:val="34"/>
          <w:rtl/>
        </w:rPr>
        <w:t>،</w:t>
      </w:r>
      <w:r w:rsidRPr="009A5DAC">
        <w:rPr>
          <w:rFonts w:cs="B Badr"/>
          <w:sz w:val="32"/>
          <w:szCs w:val="34"/>
          <w:rtl/>
        </w:rPr>
        <w:t xml:space="preserve"> </w:t>
      </w:r>
      <w:r w:rsidRPr="009A5DAC">
        <w:rPr>
          <w:rFonts w:cs="B Badr" w:hint="cs"/>
          <w:sz w:val="32"/>
          <w:szCs w:val="34"/>
          <w:rtl/>
        </w:rPr>
        <w:t>أي</w:t>
      </w:r>
      <w:r w:rsidRPr="009A5DAC">
        <w:rPr>
          <w:rFonts w:cs="B Badr"/>
          <w:sz w:val="32"/>
          <w:szCs w:val="34"/>
          <w:rtl/>
        </w:rPr>
        <w:t xml:space="preserve"> </w:t>
      </w:r>
      <w:r w:rsidRPr="009A5DAC">
        <w:rPr>
          <w:rFonts w:cs="B Badr" w:hint="cs"/>
          <w:sz w:val="32"/>
          <w:szCs w:val="34"/>
          <w:rtl/>
        </w:rPr>
        <w:t>الأجزاء</w:t>
      </w:r>
      <w:r w:rsidRPr="009A5DAC">
        <w:rPr>
          <w:rFonts w:cs="B Badr"/>
          <w:sz w:val="32"/>
          <w:szCs w:val="34"/>
          <w:rtl/>
        </w:rPr>
        <w:t xml:space="preserve"> </w:t>
      </w:r>
      <w:r w:rsidRPr="009A5DAC">
        <w:rPr>
          <w:rFonts w:cs="B Badr" w:hint="cs"/>
          <w:sz w:val="32"/>
          <w:szCs w:val="34"/>
          <w:rtl/>
        </w:rPr>
        <w:t>الشرقية</w:t>
      </w:r>
      <w:r w:rsidRPr="009A5DAC">
        <w:rPr>
          <w:rFonts w:cs="B Badr"/>
          <w:sz w:val="32"/>
          <w:szCs w:val="34"/>
          <w:rtl/>
        </w:rPr>
        <w:t xml:space="preserve"> </w:t>
      </w:r>
      <w:r w:rsidRPr="009A5DAC">
        <w:rPr>
          <w:rFonts w:cs="B Badr" w:hint="cs"/>
          <w:sz w:val="32"/>
          <w:szCs w:val="34"/>
          <w:rtl/>
        </w:rPr>
        <w:t>من</w:t>
      </w:r>
      <w:r w:rsidRPr="009A5DAC">
        <w:rPr>
          <w:rFonts w:cs="B Badr"/>
          <w:sz w:val="32"/>
          <w:szCs w:val="34"/>
          <w:rtl/>
        </w:rPr>
        <w:t xml:space="preserve"> </w:t>
      </w:r>
      <w:r w:rsidRPr="009A5DAC">
        <w:rPr>
          <w:rFonts w:cs="B Badr" w:hint="cs"/>
          <w:sz w:val="32"/>
          <w:szCs w:val="34"/>
          <w:rtl/>
        </w:rPr>
        <w:t>أوروبا</w:t>
      </w:r>
      <w:r w:rsidRPr="009A5DAC">
        <w:rPr>
          <w:rFonts w:cs="B Badr"/>
          <w:sz w:val="32"/>
          <w:szCs w:val="34"/>
          <w:rtl/>
        </w:rPr>
        <w:t xml:space="preserve"> </w:t>
      </w:r>
      <w:r w:rsidRPr="009A5DAC">
        <w:rPr>
          <w:rFonts w:cs="B Badr" w:hint="cs"/>
          <w:sz w:val="32"/>
          <w:szCs w:val="34"/>
          <w:rtl/>
        </w:rPr>
        <w:t>للسلطة</w:t>
      </w:r>
      <w:r w:rsidRPr="009A5DAC">
        <w:rPr>
          <w:rFonts w:cs="B Badr"/>
          <w:sz w:val="32"/>
          <w:szCs w:val="34"/>
          <w:rtl/>
        </w:rPr>
        <w:t xml:space="preserve"> </w:t>
      </w:r>
      <w:r w:rsidRPr="009A5DAC">
        <w:rPr>
          <w:rFonts w:cs="B Badr" w:hint="cs"/>
          <w:sz w:val="32"/>
          <w:szCs w:val="34"/>
          <w:rtl/>
        </w:rPr>
        <w:t>السياسية</w:t>
      </w:r>
      <w:r w:rsidRPr="009A5DAC">
        <w:rPr>
          <w:rFonts w:cs="B Badr"/>
          <w:sz w:val="32"/>
          <w:szCs w:val="34"/>
          <w:rtl/>
        </w:rPr>
        <w:t xml:space="preserve"> </w:t>
      </w:r>
      <w:r w:rsidRPr="009A5DAC">
        <w:rPr>
          <w:rFonts w:cs="B Badr" w:hint="cs"/>
          <w:sz w:val="32"/>
          <w:szCs w:val="34"/>
          <w:rtl/>
        </w:rPr>
        <w:t>للإمبراطورية</w:t>
      </w:r>
      <w:r w:rsidRPr="009A5DAC">
        <w:rPr>
          <w:rFonts w:cs="B Badr"/>
          <w:sz w:val="32"/>
          <w:szCs w:val="34"/>
          <w:rtl/>
        </w:rPr>
        <w:t xml:space="preserve"> </w:t>
      </w:r>
      <w:r w:rsidRPr="009A5DAC">
        <w:rPr>
          <w:rFonts w:cs="B Badr" w:hint="cs"/>
          <w:sz w:val="32"/>
          <w:szCs w:val="34"/>
          <w:rtl/>
        </w:rPr>
        <w:t>العثمانية؛</w:t>
      </w:r>
      <w:r w:rsidRPr="009A5DAC">
        <w:rPr>
          <w:rFonts w:cs="B Badr"/>
          <w:sz w:val="32"/>
          <w:szCs w:val="34"/>
          <w:rtl/>
        </w:rPr>
        <w:t xml:space="preserve"> </w:t>
      </w:r>
      <w:r w:rsidRPr="009A5DAC">
        <w:rPr>
          <w:rFonts w:cs="B Badr" w:hint="cs"/>
          <w:sz w:val="32"/>
          <w:szCs w:val="34"/>
          <w:rtl/>
        </w:rPr>
        <w:t>بالطبع</w:t>
      </w:r>
      <w:r w:rsidRPr="009A5DAC">
        <w:rPr>
          <w:rFonts w:cs="B Badr"/>
          <w:sz w:val="32"/>
          <w:szCs w:val="34"/>
          <w:rtl/>
        </w:rPr>
        <w:t xml:space="preserve"> </w:t>
      </w:r>
      <w:r w:rsidRPr="009A5DAC">
        <w:rPr>
          <w:rFonts w:cs="B Badr" w:hint="cs"/>
          <w:sz w:val="32"/>
          <w:szCs w:val="34"/>
          <w:rtl/>
        </w:rPr>
        <w:t>كان</w:t>
      </w:r>
      <w:r w:rsidRPr="009A5DAC">
        <w:rPr>
          <w:rFonts w:cs="B Badr"/>
          <w:sz w:val="32"/>
          <w:szCs w:val="34"/>
          <w:rtl/>
        </w:rPr>
        <w:t xml:space="preserve"> </w:t>
      </w:r>
      <w:r w:rsidRPr="009A5DAC">
        <w:rPr>
          <w:rFonts w:cs="B Badr" w:hint="cs"/>
          <w:sz w:val="32"/>
          <w:szCs w:val="34"/>
          <w:rtl/>
        </w:rPr>
        <w:t>للحضارة</w:t>
      </w:r>
      <w:r w:rsidRPr="009A5DAC">
        <w:rPr>
          <w:rFonts w:cs="B Badr"/>
          <w:sz w:val="32"/>
          <w:szCs w:val="34"/>
          <w:rtl/>
        </w:rPr>
        <w:t xml:space="preserve"> </w:t>
      </w:r>
      <w:r w:rsidRPr="009A5DAC">
        <w:rPr>
          <w:rFonts w:cs="B Badr" w:hint="cs"/>
          <w:sz w:val="32"/>
          <w:szCs w:val="34"/>
          <w:rtl/>
        </w:rPr>
        <w:t>الإسلامية</w:t>
      </w:r>
      <w:r w:rsidRPr="009A5DAC">
        <w:rPr>
          <w:rFonts w:cs="B Badr"/>
          <w:sz w:val="32"/>
          <w:szCs w:val="34"/>
          <w:rtl/>
        </w:rPr>
        <w:t xml:space="preserve"> </w:t>
      </w:r>
      <w:r w:rsidRPr="009A5DAC">
        <w:rPr>
          <w:rFonts w:cs="B Badr" w:hint="cs"/>
          <w:sz w:val="32"/>
          <w:szCs w:val="34"/>
          <w:rtl/>
        </w:rPr>
        <w:t>حضور</w:t>
      </w:r>
      <w:r w:rsidRPr="009A5DAC">
        <w:rPr>
          <w:rFonts w:cs="B Badr"/>
          <w:sz w:val="32"/>
          <w:szCs w:val="34"/>
          <w:rtl/>
        </w:rPr>
        <w:t xml:space="preserve"> </w:t>
      </w:r>
      <w:r>
        <w:rPr>
          <w:rFonts w:cs="B Badr" w:hint="cs"/>
          <w:sz w:val="32"/>
          <w:szCs w:val="34"/>
          <w:rtl/>
        </w:rPr>
        <w:t>قوي</w:t>
      </w:r>
      <w:r w:rsidRPr="009A5DAC">
        <w:rPr>
          <w:rFonts w:cs="B Badr"/>
          <w:sz w:val="32"/>
          <w:szCs w:val="34"/>
          <w:rtl/>
        </w:rPr>
        <w:t xml:space="preserve"> </w:t>
      </w:r>
      <w:r w:rsidRPr="009A5DAC">
        <w:rPr>
          <w:rFonts w:cs="B Badr" w:hint="cs"/>
          <w:sz w:val="32"/>
          <w:szCs w:val="34"/>
          <w:rtl/>
        </w:rPr>
        <w:t>لعدة</w:t>
      </w:r>
      <w:r w:rsidRPr="009A5DAC">
        <w:rPr>
          <w:rFonts w:cs="B Badr"/>
          <w:sz w:val="32"/>
          <w:szCs w:val="34"/>
          <w:rtl/>
        </w:rPr>
        <w:t xml:space="preserve"> </w:t>
      </w:r>
      <w:r w:rsidRPr="009A5DAC">
        <w:rPr>
          <w:rFonts w:cs="B Badr" w:hint="cs"/>
          <w:sz w:val="32"/>
          <w:szCs w:val="34"/>
          <w:rtl/>
        </w:rPr>
        <w:t>قرون</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المنطقة</w:t>
      </w:r>
      <w:r w:rsidRPr="009A5DAC">
        <w:rPr>
          <w:rFonts w:cs="B Badr"/>
          <w:sz w:val="32"/>
          <w:szCs w:val="34"/>
          <w:rtl/>
        </w:rPr>
        <w:t xml:space="preserve"> </w:t>
      </w:r>
      <w:r w:rsidRPr="009A5DAC">
        <w:rPr>
          <w:rFonts w:cs="B Badr" w:hint="cs"/>
          <w:sz w:val="32"/>
          <w:szCs w:val="34"/>
          <w:rtl/>
        </w:rPr>
        <w:t>الغربية</w:t>
      </w:r>
      <w:r w:rsidRPr="009A5DAC">
        <w:rPr>
          <w:rFonts w:cs="B Badr"/>
          <w:sz w:val="32"/>
          <w:szCs w:val="34"/>
          <w:rtl/>
        </w:rPr>
        <w:t xml:space="preserve"> </w:t>
      </w:r>
      <w:r w:rsidRPr="009A5DAC">
        <w:rPr>
          <w:rFonts w:cs="B Badr" w:hint="cs"/>
          <w:sz w:val="32"/>
          <w:szCs w:val="34"/>
          <w:rtl/>
        </w:rPr>
        <w:t>من</w:t>
      </w:r>
      <w:r w:rsidRPr="009A5DAC">
        <w:rPr>
          <w:rFonts w:cs="B Badr"/>
          <w:sz w:val="32"/>
          <w:szCs w:val="34"/>
          <w:rtl/>
        </w:rPr>
        <w:t xml:space="preserve"> </w:t>
      </w:r>
      <w:r w:rsidRPr="009A5DAC">
        <w:rPr>
          <w:rFonts w:cs="B Badr" w:hint="cs"/>
          <w:sz w:val="32"/>
          <w:szCs w:val="34"/>
          <w:rtl/>
        </w:rPr>
        <w:t>البحر</w:t>
      </w:r>
      <w:r w:rsidRPr="009A5DAC">
        <w:rPr>
          <w:rFonts w:cs="B Badr"/>
          <w:sz w:val="32"/>
          <w:szCs w:val="34"/>
          <w:rtl/>
        </w:rPr>
        <w:t xml:space="preserve"> </w:t>
      </w:r>
      <w:r w:rsidRPr="009A5DAC">
        <w:rPr>
          <w:rFonts w:cs="B Badr" w:hint="cs"/>
          <w:sz w:val="32"/>
          <w:szCs w:val="34"/>
          <w:rtl/>
        </w:rPr>
        <w:t>الأبيض</w:t>
      </w:r>
      <w:r w:rsidRPr="009A5DAC">
        <w:rPr>
          <w:rFonts w:cs="B Badr"/>
          <w:sz w:val="32"/>
          <w:szCs w:val="34"/>
          <w:rtl/>
        </w:rPr>
        <w:t xml:space="preserve"> </w:t>
      </w:r>
      <w:r w:rsidRPr="009A5DAC">
        <w:rPr>
          <w:rFonts w:cs="B Badr" w:hint="cs"/>
          <w:sz w:val="32"/>
          <w:szCs w:val="34"/>
          <w:rtl/>
        </w:rPr>
        <w:t>المتوسط</w:t>
      </w:r>
      <w:r w:rsidRPr="009A5DAC">
        <w:rPr>
          <w:rFonts w:cs="B Badr"/>
          <w:sz w:val="32"/>
          <w:szCs w:val="34"/>
          <w:rtl/>
        </w:rPr>
        <w:t xml:space="preserve"> </w:t>
      </w:r>
      <w:r>
        <w:rPr>
          <w:rFonts w:ascii="Times New Roman" w:hAnsi="Times New Roman" w:cs="Times New Roman" w:hint="cs"/>
          <w:sz w:val="32"/>
          <w:szCs w:val="32"/>
          <w:rtl/>
        </w:rPr>
        <w:t>​</w:t>
      </w:r>
      <w:r w:rsidRPr="009A5DAC">
        <w:rPr>
          <w:rFonts w:cs="B Badr" w:hint="cs"/>
          <w:sz w:val="32"/>
          <w:szCs w:val="34"/>
          <w:rtl/>
        </w:rPr>
        <w:t>،</w:t>
      </w:r>
      <w:r w:rsidRPr="009A5DAC">
        <w:rPr>
          <w:rFonts w:cs="B Badr"/>
          <w:sz w:val="32"/>
          <w:szCs w:val="34"/>
          <w:rtl/>
        </w:rPr>
        <w:t xml:space="preserve"> </w:t>
      </w:r>
      <w:r w:rsidRPr="009A5DAC">
        <w:rPr>
          <w:rFonts w:cs="B Badr" w:hint="cs"/>
          <w:sz w:val="32"/>
          <w:szCs w:val="34"/>
          <w:rtl/>
        </w:rPr>
        <w:t>أي</w:t>
      </w:r>
      <w:r w:rsidRPr="009A5DAC">
        <w:rPr>
          <w:rFonts w:cs="B Badr"/>
          <w:sz w:val="32"/>
          <w:szCs w:val="34"/>
          <w:rtl/>
        </w:rPr>
        <w:t xml:space="preserve"> </w:t>
      </w:r>
      <w:r w:rsidRPr="009A5DAC">
        <w:rPr>
          <w:rFonts w:cs="B Badr" w:hint="cs"/>
          <w:sz w:val="32"/>
          <w:szCs w:val="34"/>
          <w:rtl/>
        </w:rPr>
        <w:t>شبه</w:t>
      </w:r>
      <w:r>
        <w:rPr>
          <w:rFonts w:cs="B Badr"/>
          <w:sz w:val="32"/>
          <w:szCs w:val="34"/>
          <w:rtl/>
        </w:rPr>
        <w:t xml:space="preserve"> الجزيرة الأيبيرية</w:t>
      </w:r>
      <w:r w:rsidRPr="009A5DAC">
        <w:rPr>
          <w:rFonts w:cs="B Badr"/>
          <w:sz w:val="32"/>
          <w:szCs w:val="34"/>
          <w:rtl/>
        </w:rPr>
        <w:t xml:space="preserve">، تمامًا كما كانت شمال إفريقيا تعتبر المنطقة السياسية للحضارة </w:t>
      </w:r>
      <w:r w:rsidRPr="009A5DAC">
        <w:rPr>
          <w:rFonts w:cs="B Badr"/>
          <w:sz w:val="32"/>
          <w:szCs w:val="34"/>
          <w:rtl/>
        </w:rPr>
        <w:lastRenderedPageBreak/>
        <w:t>الإسلامية. من وجهة النظر هذه يمكن القول أنه في العديد من</w:t>
      </w:r>
      <w:r>
        <w:rPr>
          <w:rFonts w:cs="B Badr"/>
          <w:sz w:val="32"/>
          <w:szCs w:val="34"/>
          <w:rtl/>
        </w:rPr>
        <w:t xml:space="preserve"> الفترات كانت الحضارة الإسلامية</w:t>
      </w:r>
      <w:r w:rsidRPr="009A5DAC">
        <w:rPr>
          <w:rFonts w:cs="B Badr"/>
          <w:sz w:val="32"/>
          <w:szCs w:val="34"/>
          <w:rtl/>
        </w:rPr>
        <w:t>، تسيطر</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على</w:t>
      </w:r>
      <w:r w:rsidRPr="009A5DAC">
        <w:rPr>
          <w:rFonts w:cs="B Badr"/>
          <w:sz w:val="32"/>
          <w:szCs w:val="34"/>
          <w:rtl/>
        </w:rPr>
        <w:t xml:space="preserve"> </w:t>
      </w:r>
      <w:r w:rsidRPr="009A5DAC">
        <w:rPr>
          <w:rFonts w:cs="B Badr" w:hint="cs"/>
          <w:sz w:val="32"/>
          <w:szCs w:val="34"/>
          <w:rtl/>
        </w:rPr>
        <w:t>جزء</w:t>
      </w:r>
      <w:r w:rsidRPr="009A5DAC">
        <w:rPr>
          <w:rFonts w:cs="B Badr"/>
          <w:sz w:val="32"/>
          <w:szCs w:val="34"/>
          <w:rtl/>
        </w:rPr>
        <w:t xml:space="preserve"> </w:t>
      </w:r>
      <w:r w:rsidRPr="009A5DAC">
        <w:rPr>
          <w:rFonts w:cs="B Badr" w:hint="cs"/>
          <w:sz w:val="32"/>
          <w:szCs w:val="34"/>
          <w:rtl/>
        </w:rPr>
        <w:t>كبير</w:t>
      </w:r>
      <w:r w:rsidRPr="009A5DAC">
        <w:rPr>
          <w:rFonts w:cs="B Badr"/>
          <w:sz w:val="32"/>
          <w:szCs w:val="34"/>
          <w:rtl/>
        </w:rPr>
        <w:t xml:space="preserve"> </w:t>
      </w:r>
      <w:r w:rsidRPr="009A5DAC">
        <w:rPr>
          <w:rFonts w:cs="B Badr" w:hint="cs"/>
          <w:sz w:val="32"/>
          <w:szCs w:val="34"/>
          <w:rtl/>
        </w:rPr>
        <w:t>من</w:t>
      </w:r>
      <w:r w:rsidRPr="009A5DAC">
        <w:rPr>
          <w:rFonts w:cs="B Badr"/>
          <w:sz w:val="32"/>
          <w:szCs w:val="34"/>
          <w:rtl/>
        </w:rPr>
        <w:t xml:space="preserve"> </w:t>
      </w:r>
      <w:r w:rsidRPr="009A5DAC">
        <w:rPr>
          <w:rFonts w:cs="B Badr" w:hint="cs"/>
          <w:sz w:val="32"/>
          <w:szCs w:val="34"/>
          <w:rtl/>
        </w:rPr>
        <w:t>وسط</w:t>
      </w:r>
      <w:r w:rsidRPr="009A5DAC">
        <w:rPr>
          <w:rFonts w:cs="B Badr"/>
          <w:sz w:val="32"/>
          <w:szCs w:val="34"/>
          <w:rtl/>
        </w:rPr>
        <w:t xml:space="preserve"> </w:t>
      </w:r>
      <w:r w:rsidRPr="009A5DAC">
        <w:rPr>
          <w:rFonts w:cs="B Badr" w:hint="cs"/>
          <w:sz w:val="32"/>
          <w:szCs w:val="34"/>
          <w:rtl/>
        </w:rPr>
        <w:t>العالم</w:t>
      </w:r>
      <w:r w:rsidRPr="009A5DAC">
        <w:rPr>
          <w:rFonts w:cs="B Badr"/>
          <w:sz w:val="32"/>
          <w:szCs w:val="34"/>
          <w:rtl/>
        </w:rPr>
        <w:t xml:space="preserve"> (</w:t>
      </w:r>
      <w:r w:rsidRPr="009A5DAC">
        <w:rPr>
          <w:rFonts w:cs="B Badr" w:hint="cs"/>
          <w:sz w:val="32"/>
          <w:szCs w:val="34"/>
          <w:rtl/>
        </w:rPr>
        <w:t>الشرق</w:t>
      </w:r>
      <w:r w:rsidRPr="009A5DAC">
        <w:rPr>
          <w:rFonts w:cs="B Badr"/>
          <w:sz w:val="32"/>
          <w:szCs w:val="34"/>
          <w:rtl/>
        </w:rPr>
        <w:t xml:space="preserve"> </w:t>
      </w:r>
      <w:r w:rsidRPr="009A5DAC">
        <w:rPr>
          <w:rFonts w:cs="B Badr" w:hint="cs"/>
          <w:sz w:val="32"/>
          <w:szCs w:val="34"/>
          <w:rtl/>
        </w:rPr>
        <w:t>الأوسط</w:t>
      </w:r>
      <w:r w:rsidRPr="009A5DAC">
        <w:rPr>
          <w:rFonts w:cs="B Badr"/>
          <w:sz w:val="32"/>
          <w:szCs w:val="34"/>
          <w:rtl/>
        </w:rPr>
        <w:t xml:space="preserve"> </w:t>
      </w:r>
      <w:r w:rsidRPr="009A5DAC">
        <w:rPr>
          <w:rFonts w:cs="B Badr" w:hint="cs"/>
          <w:sz w:val="32"/>
          <w:szCs w:val="34"/>
          <w:rtl/>
        </w:rPr>
        <w:t>أو</w:t>
      </w:r>
      <w:r w:rsidRPr="009A5DAC">
        <w:rPr>
          <w:rFonts w:cs="B Badr"/>
          <w:sz w:val="32"/>
          <w:szCs w:val="34"/>
          <w:rtl/>
        </w:rPr>
        <w:t xml:space="preserve"> </w:t>
      </w:r>
      <w:r w:rsidRPr="009A5DAC">
        <w:rPr>
          <w:rFonts w:cs="B Badr" w:hint="cs"/>
          <w:sz w:val="32"/>
          <w:szCs w:val="34"/>
          <w:rtl/>
        </w:rPr>
        <w:t>غرب</w:t>
      </w:r>
      <w:r w:rsidRPr="009A5DAC">
        <w:rPr>
          <w:rFonts w:cs="B Badr"/>
          <w:sz w:val="32"/>
          <w:szCs w:val="34"/>
          <w:rtl/>
        </w:rPr>
        <w:t xml:space="preserve"> </w:t>
      </w:r>
      <w:r w:rsidRPr="009A5DAC">
        <w:rPr>
          <w:rFonts w:cs="B Badr" w:hint="cs"/>
          <w:sz w:val="32"/>
          <w:szCs w:val="34"/>
          <w:rtl/>
        </w:rPr>
        <w:t>آسيا</w:t>
      </w:r>
      <w:r w:rsidRPr="009A5DAC">
        <w:rPr>
          <w:rFonts w:cs="B Badr"/>
          <w:sz w:val="32"/>
          <w:szCs w:val="34"/>
          <w:rtl/>
        </w:rPr>
        <w:t xml:space="preserve">) </w:t>
      </w:r>
      <w:r w:rsidRPr="009A5DAC">
        <w:rPr>
          <w:rFonts w:cs="B Badr" w:hint="cs"/>
          <w:sz w:val="32"/>
          <w:szCs w:val="34"/>
          <w:rtl/>
        </w:rPr>
        <w:t>سياسياً</w:t>
      </w:r>
      <w:r w:rsidRPr="009A5DAC">
        <w:rPr>
          <w:rFonts w:cs="B Badr"/>
          <w:sz w:val="32"/>
          <w:szCs w:val="34"/>
          <w:rtl/>
        </w:rPr>
        <w:t xml:space="preserve"> </w:t>
      </w:r>
      <w:r w:rsidRPr="009A5DAC">
        <w:rPr>
          <w:rFonts w:cs="B Badr" w:hint="cs"/>
          <w:sz w:val="32"/>
          <w:szCs w:val="34"/>
          <w:rtl/>
        </w:rPr>
        <w:t>وثقافياً؛</w:t>
      </w:r>
      <w:r w:rsidRPr="009A5DAC">
        <w:rPr>
          <w:rFonts w:cs="B Badr"/>
          <w:sz w:val="32"/>
          <w:szCs w:val="34"/>
          <w:rtl/>
        </w:rPr>
        <w:br/>
      </w:r>
      <w:r>
        <w:rPr>
          <w:rFonts w:cs="B Badr" w:hint="cs"/>
          <w:sz w:val="32"/>
          <w:szCs w:val="34"/>
          <w:rtl/>
        </w:rPr>
        <w:t>ال</w:t>
      </w:r>
      <w:r w:rsidRPr="009A5DAC">
        <w:rPr>
          <w:rFonts w:cs="B Badr" w:hint="cs"/>
          <w:sz w:val="32"/>
          <w:szCs w:val="34"/>
          <w:rtl/>
        </w:rPr>
        <w:t>مراكز</w:t>
      </w:r>
      <w:r w:rsidRPr="009A5DAC">
        <w:rPr>
          <w:rFonts w:cs="B Badr"/>
          <w:sz w:val="32"/>
          <w:szCs w:val="34"/>
          <w:rtl/>
        </w:rPr>
        <w:t xml:space="preserve"> </w:t>
      </w:r>
      <w:r>
        <w:rPr>
          <w:rFonts w:cs="B Badr" w:hint="cs"/>
          <w:sz w:val="32"/>
          <w:szCs w:val="34"/>
          <w:rtl/>
        </w:rPr>
        <w:t>ال</w:t>
      </w:r>
      <w:r w:rsidRPr="009A5DAC">
        <w:rPr>
          <w:rFonts w:cs="B Badr" w:hint="cs"/>
          <w:sz w:val="32"/>
          <w:szCs w:val="34"/>
          <w:rtl/>
        </w:rPr>
        <w:t>ح</w:t>
      </w:r>
      <w:r w:rsidRPr="009A5DAC">
        <w:rPr>
          <w:rFonts w:cs="B Badr"/>
          <w:sz w:val="32"/>
          <w:szCs w:val="34"/>
          <w:rtl/>
        </w:rPr>
        <w:t xml:space="preserve">ضارة </w:t>
      </w:r>
      <w:r>
        <w:rPr>
          <w:rFonts w:cs="B Badr" w:hint="cs"/>
          <w:sz w:val="32"/>
          <w:szCs w:val="34"/>
          <w:rtl/>
        </w:rPr>
        <w:t>الأ</w:t>
      </w:r>
      <w:r>
        <w:rPr>
          <w:rFonts w:cs="B Badr"/>
          <w:sz w:val="32"/>
          <w:szCs w:val="34"/>
          <w:rtl/>
        </w:rPr>
        <w:t>خرى مثل الحضارة الهندية، والحضارة الصينية</w:t>
      </w:r>
      <w:r w:rsidRPr="009A5DAC">
        <w:rPr>
          <w:rFonts w:cs="B Badr"/>
          <w:sz w:val="32"/>
          <w:szCs w:val="34"/>
          <w:rtl/>
        </w:rPr>
        <w:t xml:space="preserve">، </w:t>
      </w:r>
      <w:r>
        <w:rPr>
          <w:rFonts w:cs="B Badr" w:hint="cs"/>
          <w:sz w:val="32"/>
          <w:szCs w:val="34"/>
          <w:rtl/>
        </w:rPr>
        <w:t>ثقافة الملايا</w:t>
      </w:r>
      <w:r w:rsidRPr="009A5DAC">
        <w:rPr>
          <w:rFonts w:cs="B Badr" w:hint="cs"/>
          <w:sz w:val="32"/>
          <w:szCs w:val="34"/>
          <w:rtl/>
        </w:rPr>
        <w:t>،</w:t>
      </w:r>
      <w:r w:rsidRPr="009A5DAC">
        <w:rPr>
          <w:rFonts w:cs="B Badr"/>
          <w:sz w:val="32"/>
          <w:szCs w:val="34"/>
          <w:rtl/>
        </w:rPr>
        <w:t xml:space="preserve"> </w:t>
      </w:r>
      <w:r w:rsidRPr="009A5DAC">
        <w:rPr>
          <w:rFonts w:cs="B Badr" w:hint="cs"/>
          <w:sz w:val="32"/>
          <w:szCs w:val="34"/>
          <w:rtl/>
        </w:rPr>
        <w:t>وشمال</w:t>
      </w:r>
      <w:r w:rsidRPr="009A5DAC">
        <w:rPr>
          <w:rFonts w:cs="B Badr"/>
          <w:sz w:val="32"/>
          <w:szCs w:val="34"/>
          <w:rtl/>
        </w:rPr>
        <w:t xml:space="preserve"> </w:t>
      </w:r>
      <w:r w:rsidRPr="009A5DAC">
        <w:rPr>
          <w:rFonts w:cs="B Badr" w:hint="cs"/>
          <w:sz w:val="32"/>
          <w:szCs w:val="34"/>
          <w:rtl/>
        </w:rPr>
        <w:t>إفريقيا</w:t>
      </w:r>
      <w:r w:rsidRPr="009A5DAC">
        <w:rPr>
          <w:rFonts w:cs="B Badr"/>
          <w:sz w:val="32"/>
          <w:szCs w:val="34"/>
          <w:rtl/>
        </w:rPr>
        <w:t xml:space="preserve"> </w:t>
      </w:r>
      <w:r w:rsidRPr="009A5DAC">
        <w:rPr>
          <w:rFonts w:cs="B Badr" w:hint="cs"/>
          <w:sz w:val="32"/>
          <w:szCs w:val="34"/>
          <w:rtl/>
        </w:rPr>
        <w:t>وأجزاء</w:t>
      </w:r>
      <w:r w:rsidRPr="009A5DAC">
        <w:rPr>
          <w:rFonts w:cs="B Badr"/>
          <w:sz w:val="32"/>
          <w:szCs w:val="34"/>
          <w:rtl/>
        </w:rPr>
        <w:t xml:space="preserve"> </w:t>
      </w:r>
      <w:r w:rsidRPr="009A5DAC">
        <w:rPr>
          <w:rFonts w:cs="B Badr" w:hint="cs"/>
          <w:sz w:val="32"/>
          <w:szCs w:val="34"/>
          <w:rtl/>
        </w:rPr>
        <w:t>مهمة</w:t>
      </w:r>
      <w:r w:rsidRPr="009A5DAC">
        <w:rPr>
          <w:rFonts w:cs="B Badr"/>
          <w:sz w:val="32"/>
          <w:szCs w:val="34"/>
          <w:rtl/>
        </w:rPr>
        <w:t xml:space="preserve"> </w:t>
      </w:r>
      <w:r w:rsidRPr="009A5DAC">
        <w:rPr>
          <w:rFonts w:cs="B Badr" w:hint="cs"/>
          <w:sz w:val="32"/>
          <w:szCs w:val="34"/>
          <w:rtl/>
        </w:rPr>
        <w:t>من</w:t>
      </w:r>
      <w:r w:rsidRPr="009A5DAC">
        <w:rPr>
          <w:rFonts w:cs="B Badr"/>
          <w:sz w:val="32"/>
          <w:szCs w:val="34"/>
          <w:rtl/>
        </w:rPr>
        <w:t xml:space="preserve"> </w:t>
      </w:r>
      <w:r w:rsidRPr="009A5DAC">
        <w:rPr>
          <w:rFonts w:cs="B Badr" w:hint="cs"/>
          <w:sz w:val="32"/>
          <w:szCs w:val="34"/>
          <w:rtl/>
        </w:rPr>
        <w:t>أوروبا</w:t>
      </w:r>
      <w:r w:rsidRPr="009A5DAC">
        <w:rPr>
          <w:rFonts w:cs="B Badr"/>
          <w:sz w:val="32"/>
          <w:szCs w:val="34"/>
          <w:rtl/>
        </w:rPr>
        <w:t xml:space="preserve"> </w:t>
      </w:r>
      <w:r w:rsidRPr="009A5DAC">
        <w:rPr>
          <w:rFonts w:cs="B Badr" w:hint="cs"/>
          <w:sz w:val="32"/>
          <w:szCs w:val="34"/>
          <w:rtl/>
        </w:rPr>
        <w:t>مثل</w:t>
      </w:r>
      <w:r w:rsidRPr="009A5DAC">
        <w:rPr>
          <w:rFonts w:cs="B Badr"/>
          <w:sz w:val="32"/>
          <w:szCs w:val="34"/>
          <w:rtl/>
        </w:rPr>
        <w:t xml:space="preserve"> </w:t>
      </w:r>
      <w:r w:rsidRPr="009A5DAC">
        <w:rPr>
          <w:rFonts w:cs="B Badr" w:hint="cs"/>
          <w:sz w:val="32"/>
          <w:szCs w:val="34"/>
          <w:rtl/>
        </w:rPr>
        <w:t>إسبانيا،</w:t>
      </w:r>
      <w:r w:rsidRPr="009A5DAC">
        <w:rPr>
          <w:rFonts w:cs="B Badr"/>
          <w:sz w:val="32"/>
          <w:szCs w:val="34"/>
          <w:rtl/>
        </w:rPr>
        <w:t xml:space="preserve"> </w:t>
      </w:r>
      <w:r w:rsidRPr="009A5DAC">
        <w:rPr>
          <w:rFonts w:cs="B Badr" w:hint="cs"/>
          <w:sz w:val="32"/>
          <w:szCs w:val="34"/>
          <w:rtl/>
        </w:rPr>
        <w:t>وأوروبا</w:t>
      </w:r>
      <w:r w:rsidRPr="009A5DAC">
        <w:rPr>
          <w:rFonts w:cs="B Badr"/>
          <w:sz w:val="32"/>
          <w:szCs w:val="34"/>
          <w:rtl/>
        </w:rPr>
        <w:t xml:space="preserve"> </w:t>
      </w:r>
      <w:r w:rsidRPr="009A5DAC">
        <w:rPr>
          <w:rFonts w:cs="B Badr" w:hint="cs"/>
          <w:sz w:val="32"/>
          <w:szCs w:val="34"/>
          <w:rtl/>
        </w:rPr>
        <w:t>الشرقية</w:t>
      </w:r>
      <w:r w:rsidRPr="009A5DAC">
        <w:rPr>
          <w:rFonts w:cs="B Badr"/>
          <w:sz w:val="32"/>
          <w:szCs w:val="34"/>
          <w:rtl/>
        </w:rPr>
        <w:t xml:space="preserve"> </w:t>
      </w:r>
      <w:r w:rsidRPr="009A5DAC">
        <w:rPr>
          <w:rFonts w:cs="B Badr" w:hint="cs"/>
          <w:sz w:val="32"/>
          <w:szCs w:val="34"/>
          <w:rtl/>
        </w:rPr>
        <w:t>من</w:t>
      </w:r>
      <w:r w:rsidRPr="009A5DAC">
        <w:rPr>
          <w:rFonts w:cs="B Badr"/>
          <w:sz w:val="32"/>
          <w:szCs w:val="34"/>
          <w:rtl/>
        </w:rPr>
        <w:t xml:space="preserve"> </w:t>
      </w:r>
      <w:r w:rsidRPr="009A5DAC">
        <w:rPr>
          <w:rFonts w:cs="B Badr" w:hint="cs"/>
          <w:sz w:val="32"/>
          <w:szCs w:val="34"/>
          <w:rtl/>
        </w:rPr>
        <w:t>القوقاز</w:t>
      </w:r>
      <w:r w:rsidRPr="009A5DAC">
        <w:rPr>
          <w:rFonts w:cs="B Badr"/>
          <w:sz w:val="32"/>
          <w:szCs w:val="34"/>
          <w:rtl/>
        </w:rPr>
        <w:t xml:space="preserve"> </w:t>
      </w:r>
      <w:r w:rsidRPr="009A5DAC">
        <w:rPr>
          <w:rFonts w:cs="B Badr" w:hint="cs"/>
          <w:sz w:val="32"/>
          <w:szCs w:val="34"/>
          <w:rtl/>
        </w:rPr>
        <w:t>وجنوب</w:t>
      </w:r>
      <w:r w:rsidRPr="009A5DAC">
        <w:rPr>
          <w:rFonts w:cs="B Badr"/>
          <w:sz w:val="32"/>
          <w:szCs w:val="34"/>
          <w:rtl/>
        </w:rPr>
        <w:t xml:space="preserve"> </w:t>
      </w:r>
      <w:r w:rsidRPr="009A5DAC">
        <w:rPr>
          <w:rFonts w:cs="B Badr" w:hint="cs"/>
          <w:sz w:val="32"/>
          <w:szCs w:val="34"/>
          <w:rtl/>
        </w:rPr>
        <w:t>موسكو</w:t>
      </w:r>
      <w:r w:rsidRPr="009A5DAC">
        <w:rPr>
          <w:rFonts w:cs="B Badr"/>
          <w:sz w:val="32"/>
          <w:szCs w:val="34"/>
          <w:rtl/>
        </w:rPr>
        <w:t xml:space="preserve"> </w:t>
      </w:r>
      <w:r w:rsidRPr="009A5DAC">
        <w:rPr>
          <w:rFonts w:cs="B Badr" w:hint="cs"/>
          <w:sz w:val="32"/>
          <w:szCs w:val="34"/>
          <w:rtl/>
        </w:rPr>
        <w:t>إلى</w:t>
      </w:r>
      <w:r w:rsidRPr="009A5DAC">
        <w:rPr>
          <w:rFonts w:cs="B Badr"/>
          <w:sz w:val="32"/>
          <w:szCs w:val="34"/>
          <w:rtl/>
        </w:rPr>
        <w:t xml:space="preserve"> </w:t>
      </w:r>
      <w:r w:rsidRPr="009A5DAC">
        <w:rPr>
          <w:rFonts w:cs="B Badr" w:hint="cs"/>
          <w:sz w:val="32"/>
          <w:szCs w:val="34"/>
          <w:rtl/>
        </w:rPr>
        <w:t>مقدونيا</w:t>
      </w:r>
      <w:r w:rsidRPr="009A5DAC">
        <w:rPr>
          <w:rFonts w:cs="B Badr"/>
          <w:sz w:val="32"/>
          <w:szCs w:val="34"/>
          <w:rtl/>
        </w:rPr>
        <w:t xml:space="preserve"> </w:t>
      </w:r>
      <w:r w:rsidRPr="009A5DAC">
        <w:rPr>
          <w:rFonts w:cs="B Badr" w:hint="cs"/>
          <w:sz w:val="32"/>
          <w:szCs w:val="34"/>
          <w:rtl/>
        </w:rPr>
        <w:t>والمجر،</w:t>
      </w:r>
      <w:r w:rsidRPr="009A5DAC">
        <w:rPr>
          <w:rFonts w:cs="B Badr"/>
          <w:sz w:val="32"/>
          <w:szCs w:val="34"/>
          <w:rtl/>
        </w:rPr>
        <w:t xml:space="preserve"> </w:t>
      </w:r>
      <w:r>
        <w:rPr>
          <w:rFonts w:cs="B Badr" w:hint="cs"/>
          <w:sz w:val="32"/>
          <w:szCs w:val="34"/>
          <w:rtl/>
        </w:rPr>
        <w:t xml:space="preserve">حيث </w:t>
      </w:r>
      <w:r w:rsidRPr="009A5DAC">
        <w:rPr>
          <w:rFonts w:cs="B Badr" w:hint="cs"/>
          <w:sz w:val="32"/>
          <w:szCs w:val="34"/>
          <w:rtl/>
        </w:rPr>
        <w:t>تم</w:t>
      </w:r>
      <w:r w:rsidRPr="009A5DAC">
        <w:rPr>
          <w:rFonts w:cs="B Badr"/>
          <w:sz w:val="32"/>
          <w:szCs w:val="34"/>
          <w:rtl/>
        </w:rPr>
        <w:t xml:space="preserve"> </w:t>
      </w:r>
      <w:r>
        <w:rPr>
          <w:rFonts w:cs="B Badr" w:hint="cs"/>
          <w:sz w:val="32"/>
          <w:szCs w:val="34"/>
          <w:rtl/>
        </w:rPr>
        <w:t>اعتبار</w:t>
      </w:r>
      <w:r w:rsidRPr="009A5DAC">
        <w:rPr>
          <w:rFonts w:cs="B Badr"/>
          <w:sz w:val="32"/>
          <w:szCs w:val="34"/>
          <w:rtl/>
        </w:rPr>
        <w:t xml:space="preserve"> </w:t>
      </w:r>
      <w:r w:rsidRPr="009A5DAC">
        <w:rPr>
          <w:rFonts w:cs="B Badr" w:hint="cs"/>
          <w:sz w:val="32"/>
          <w:szCs w:val="34"/>
          <w:rtl/>
        </w:rPr>
        <w:t>الإسلام</w:t>
      </w:r>
      <w:r w:rsidRPr="009A5DAC">
        <w:rPr>
          <w:rFonts w:cs="B Badr"/>
          <w:sz w:val="32"/>
          <w:szCs w:val="34"/>
          <w:rtl/>
        </w:rPr>
        <w:t xml:space="preserve"> </w:t>
      </w:r>
      <w:r w:rsidRPr="009A5DAC">
        <w:rPr>
          <w:rFonts w:cs="B Badr" w:hint="cs"/>
          <w:sz w:val="32"/>
          <w:szCs w:val="34"/>
          <w:rtl/>
        </w:rPr>
        <w:t>کمرکز</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للنفوذ</w:t>
      </w:r>
      <w:r w:rsidRPr="009A5DAC">
        <w:rPr>
          <w:rFonts w:cs="B Badr"/>
          <w:sz w:val="32"/>
          <w:szCs w:val="34"/>
          <w:rtl/>
        </w:rPr>
        <w:t xml:space="preserve"> </w:t>
      </w:r>
      <w:r w:rsidRPr="009A5DAC">
        <w:rPr>
          <w:rFonts w:cs="B Badr" w:hint="cs"/>
          <w:sz w:val="32"/>
          <w:szCs w:val="34"/>
          <w:rtl/>
        </w:rPr>
        <w:t>والسلطة</w:t>
      </w:r>
      <w:r w:rsidRPr="009A5DAC">
        <w:rPr>
          <w:rFonts w:cs="B Badr"/>
          <w:sz w:val="32"/>
          <w:szCs w:val="34"/>
          <w:rtl/>
        </w:rPr>
        <w:t xml:space="preserve"> </w:t>
      </w:r>
      <w:r w:rsidRPr="009A5DAC">
        <w:rPr>
          <w:rFonts w:cs="B Badr" w:hint="cs"/>
          <w:sz w:val="32"/>
          <w:szCs w:val="34"/>
          <w:rtl/>
        </w:rPr>
        <w:t>السياسية</w:t>
      </w:r>
      <w:r w:rsidRPr="009A5DAC">
        <w:rPr>
          <w:rFonts w:cs="B Badr"/>
          <w:sz w:val="32"/>
          <w:szCs w:val="34"/>
          <w:rtl/>
        </w:rPr>
        <w:t xml:space="preserve"> .</w:t>
      </w:r>
    </w:p>
    <w:p w:rsidR="007C6C85" w:rsidRDefault="007C6C85" w:rsidP="007C6C85">
      <w:pPr>
        <w:bidi/>
        <w:spacing w:line="360" w:lineRule="auto"/>
        <w:jc w:val="both"/>
        <w:rPr>
          <w:rFonts w:cs="B Badr"/>
          <w:sz w:val="32"/>
          <w:szCs w:val="34"/>
          <w:rtl/>
        </w:rPr>
      </w:pPr>
      <w:r>
        <w:rPr>
          <w:rFonts w:cs="B Badr"/>
          <w:sz w:val="32"/>
          <w:szCs w:val="34"/>
          <w:rtl/>
        </w:rPr>
        <w:t>وفقًا لرأي تشارلز تيلي عالم الاجتماع والمؤرخ البارز</w:t>
      </w:r>
      <w:r w:rsidRPr="009A5DAC">
        <w:rPr>
          <w:rFonts w:cs="B Badr"/>
          <w:sz w:val="32"/>
          <w:szCs w:val="34"/>
          <w:rtl/>
        </w:rPr>
        <w:t>، فإن المناطق الخاضعة لتأثير الإسلام في البر والبحر كانت تحيط بطرق الاتصال الرئيسية في ال</w:t>
      </w:r>
      <w:r>
        <w:rPr>
          <w:rFonts w:cs="B Badr"/>
          <w:sz w:val="32"/>
          <w:szCs w:val="34"/>
          <w:rtl/>
        </w:rPr>
        <w:t>عالم في مجالات التجارة والثقافة</w:t>
      </w:r>
      <w:r w:rsidRPr="009A5DAC">
        <w:rPr>
          <w:rFonts w:cs="B Badr"/>
          <w:sz w:val="32"/>
          <w:szCs w:val="34"/>
          <w:rtl/>
        </w:rPr>
        <w:t>، وامتد تأثير الإسلام من جنوب شرق آسيا إلى غرب إفريقيا. (تیلی،2005: 59).</w:t>
      </w:r>
      <w:r w:rsidRPr="009A5DAC">
        <w:rPr>
          <w:rFonts w:cs="B Badr"/>
          <w:sz w:val="32"/>
          <w:szCs w:val="34"/>
          <w:rtl/>
        </w:rPr>
        <w:br/>
        <w:t>ولهذا ال</w:t>
      </w:r>
      <w:r>
        <w:rPr>
          <w:rFonts w:cs="B Badr"/>
          <w:sz w:val="32"/>
          <w:szCs w:val="34"/>
          <w:rtl/>
        </w:rPr>
        <w:t>سبب</w:t>
      </w:r>
      <w:r w:rsidRPr="009A5DAC">
        <w:rPr>
          <w:rFonts w:cs="B Badr"/>
          <w:sz w:val="32"/>
          <w:szCs w:val="34"/>
          <w:rtl/>
        </w:rPr>
        <w:t>، ربما تكون الحضارة الوحيدة التي وسعت دائرة نف</w:t>
      </w:r>
      <w:r>
        <w:rPr>
          <w:rFonts w:cs="B Badr"/>
          <w:sz w:val="32"/>
          <w:szCs w:val="34"/>
          <w:rtl/>
        </w:rPr>
        <w:t>وذها في مختلف المجالات الحضارية</w:t>
      </w:r>
      <w:r w:rsidRPr="009A5DAC">
        <w:rPr>
          <w:rFonts w:cs="B Badr"/>
          <w:sz w:val="32"/>
          <w:szCs w:val="34"/>
          <w:rtl/>
        </w:rPr>
        <w:t>، بينما لم تتمكن الحضارات الأخرى تاريخيًا من الوصول إلى الأ</w:t>
      </w:r>
      <w:r>
        <w:rPr>
          <w:rFonts w:cs="B Badr"/>
          <w:sz w:val="32"/>
          <w:szCs w:val="34"/>
          <w:rtl/>
        </w:rPr>
        <w:t>قطاب التقليدية للثقافة والحضارة</w:t>
      </w:r>
      <w:r w:rsidRPr="009A5DAC">
        <w:rPr>
          <w:rFonts w:cs="B Badr"/>
          <w:sz w:val="32"/>
          <w:szCs w:val="34"/>
          <w:rtl/>
        </w:rPr>
        <w:t>، فمث</w:t>
      </w:r>
      <w:r>
        <w:rPr>
          <w:rFonts w:cs="B Badr"/>
          <w:sz w:val="32"/>
          <w:szCs w:val="34"/>
          <w:rtl/>
        </w:rPr>
        <w:t>لاً الحضارة الهندية بقيت دائمًا</w:t>
      </w:r>
      <w:r w:rsidRPr="009A5DAC">
        <w:rPr>
          <w:rFonts w:cs="B Badr"/>
          <w:sz w:val="32"/>
          <w:szCs w:val="34"/>
          <w:rtl/>
        </w:rPr>
        <w:t xml:space="preserve"> في الهند أو الحضارة الصينية بقيت دائمًا في من</w:t>
      </w:r>
      <w:r>
        <w:rPr>
          <w:rFonts w:cs="B Badr"/>
          <w:sz w:val="32"/>
          <w:szCs w:val="34"/>
          <w:rtl/>
        </w:rPr>
        <w:t>طقتها الثقافية</w:t>
      </w:r>
      <w:r w:rsidRPr="009A5DAC">
        <w:rPr>
          <w:rFonts w:cs="B Badr"/>
          <w:sz w:val="32"/>
          <w:szCs w:val="34"/>
          <w:rtl/>
        </w:rPr>
        <w:t>، والحضارة الوحيدة التي كانت لها العديد من أوجه التشابه مع الحضارة الإسلامي</w:t>
      </w:r>
      <w:r>
        <w:rPr>
          <w:rFonts w:cs="B Badr"/>
          <w:sz w:val="32"/>
          <w:szCs w:val="34"/>
          <w:rtl/>
        </w:rPr>
        <w:t>ة هي الحضارة الأوروبية المسيحية</w:t>
      </w:r>
      <w:r w:rsidRPr="009A5DAC">
        <w:rPr>
          <w:rFonts w:cs="B Badr"/>
          <w:sz w:val="32"/>
          <w:szCs w:val="34"/>
          <w:rtl/>
        </w:rPr>
        <w:t>، حاول الأوروبيون بجدية اختراق الحضارات الأخرى من القرن السادس عشر. (دولاندن،ج 2، 1978: 1).</w:t>
      </w:r>
    </w:p>
    <w:p w:rsidR="007C6C85" w:rsidRDefault="007C6C85" w:rsidP="007C6C85">
      <w:pPr>
        <w:bidi/>
        <w:spacing w:line="360" w:lineRule="auto"/>
        <w:jc w:val="both"/>
        <w:rPr>
          <w:rFonts w:cs="B Badr"/>
          <w:sz w:val="32"/>
          <w:szCs w:val="34"/>
          <w:rtl/>
        </w:rPr>
      </w:pPr>
      <w:r>
        <w:rPr>
          <w:rFonts w:cs="B Badr"/>
          <w:sz w:val="32"/>
          <w:szCs w:val="34"/>
          <w:rtl/>
        </w:rPr>
        <w:br/>
        <w:t>وخلال قرنين من الزمان</w:t>
      </w:r>
      <w:r w:rsidRPr="009A5DAC">
        <w:rPr>
          <w:rFonts w:cs="B Badr"/>
          <w:sz w:val="32"/>
          <w:szCs w:val="34"/>
          <w:rtl/>
        </w:rPr>
        <w:t xml:space="preserve">، تمكنوا من توسيع مجال نفوذهم في المجالات الثقافية فى مناطق </w:t>
      </w:r>
      <w:r>
        <w:rPr>
          <w:rFonts w:cs="B Badr"/>
          <w:sz w:val="32"/>
          <w:szCs w:val="34"/>
          <w:rtl/>
        </w:rPr>
        <w:t>غير الأوروبية مثل إفريقيا وآسيا</w:t>
      </w:r>
      <w:r w:rsidRPr="009A5DAC">
        <w:rPr>
          <w:rFonts w:cs="B Badr"/>
          <w:sz w:val="32"/>
          <w:szCs w:val="34"/>
          <w:rtl/>
        </w:rPr>
        <w:t>، ومن خلال توسيع نطاق التأثير السياسي وسلطة الح</w:t>
      </w:r>
      <w:r>
        <w:rPr>
          <w:rFonts w:cs="B Badr"/>
          <w:sz w:val="32"/>
          <w:szCs w:val="34"/>
          <w:rtl/>
        </w:rPr>
        <w:t>ضارة الأوروبية إلى العالم بأسره</w:t>
      </w:r>
      <w:r w:rsidRPr="009A5DAC">
        <w:rPr>
          <w:rFonts w:cs="B Badr"/>
          <w:sz w:val="32"/>
          <w:szCs w:val="34"/>
          <w:rtl/>
        </w:rPr>
        <w:t>، أصبحت القوى الأوروبية عملياً القوة الرئيسية. وبهذه الطريقة تشكلت ال</w:t>
      </w:r>
      <w:r>
        <w:rPr>
          <w:rFonts w:cs="B Badr"/>
          <w:sz w:val="32"/>
          <w:szCs w:val="34"/>
          <w:rtl/>
        </w:rPr>
        <w:t>فترة المهمة و هى فترة الاستعمار</w:t>
      </w:r>
      <w:r w:rsidRPr="009A5DAC">
        <w:rPr>
          <w:rFonts w:cs="B Badr"/>
          <w:sz w:val="32"/>
          <w:szCs w:val="34"/>
          <w:rtl/>
        </w:rPr>
        <w:t>، والتي كان لها تاريخياً عواقب أساسية في تحول توزي</w:t>
      </w:r>
      <w:r>
        <w:rPr>
          <w:rFonts w:cs="B Badr"/>
          <w:sz w:val="32"/>
          <w:szCs w:val="34"/>
          <w:rtl/>
        </w:rPr>
        <w:t xml:space="preserve">ع السلطة ومجال تأثير الحضارات </w:t>
      </w:r>
      <w:r>
        <w:rPr>
          <w:rFonts w:cs="B Badr" w:hint="cs"/>
          <w:sz w:val="32"/>
          <w:szCs w:val="34"/>
          <w:rtl/>
        </w:rPr>
        <w:t>و</w:t>
      </w:r>
      <w:r w:rsidRPr="009A5DAC">
        <w:rPr>
          <w:rFonts w:cs="B Badr"/>
          <w:sz w:val="32"/>
          <w:szCs w:val="34"/>
          <w:rtl/>
        </w:rPr>
        <w:t xml:space="preserve"> التطورات المتعلقة بتوزيع </w:t>
      </w:r>
      <w:r w:rsidRPr="009A5DAC">
        <w:rPr>
          <w:rFonts w:cs="B Badr"/>
          <w:sz w:val="32"/>
          <w:szCs w:val="34"/>
          <w:rtl/>
        </w:rPr>
        <w:lastRenderedPageBreak/>
        <w:t>السلطة. وبهذه الطريقة أصبحت الوحدات السياسية للحضارة الأوروبية أهم اللاعبين في ساحة القوة العالمية. الامر الذی یضاعف أهمية هذه الفترة هو أن الفترة الاستعمارية تسببت في نقل النموذج الهيكلي للنظام الأوروبي، إلى العالم بأسره.</w:t>
      </w:r>
    </w:p>
    <w:p w:rsidR="007C6C85" w:rsidRPr="009A5DAC" w:rsidRDefault="007C6C85" w:rsidP="007C6C85">
      <w:pPr>
        <w:bidi/>
        <w:spacing w:line="360" w:lineRule="auto"/>
        <w:jc w:val="both"/>
        <w:rPr>
          <w:rFonts w:cs="B Badr"/>
          <w:sz w:val="32"/>
          <w:szCs w:val="34"/>
          <w:rtl/>
        </w:rPr>
      </w:pPr>
      <w:r w:rsidRPr="009A5DAC">
        <w:rPr>
          <w:rFonts w:cs="B Badr"/>
          <w:sz w:val="32"/>
          <w:szCs w:val="34"/>
          <w:rtl/>
        </w:rPr>
        <w:br/>
      </w:r>
      <w:r>
        <w:rPr>
          <w:rFonts w:cs="B Badr" w:hint="cs"/>
          <w:sz w:val="32"/>
          <w:szCs w:val="34"/>
          <w:rtl/>
        </w:rPr>
        <w:t xml:space="preserve">كما </w:t>
      </w:r>
      <w:r w:rsidRPr="009A5DAC">
        <w:rPr>
          <w:rFonts w:cs="B Badr"/>
          <w:sz w:val="32"/>
          <w:szCs w:val="34"/>
          <w:rtl/>
        </w:rPr>
        <w:t>تم إنشاء بنية النظام الدولي القديم بتحدیث المذكور أعلاه، فی نهاية القرن التاسع عشر وبداية القرن العشرين. على الرغم من اقتراح أشكال جديدة في هيكل الن</w:t>
      </w:r>
      <w:r>
        <w:rPr>
          <w:rFonts w:cs="B Badr"/>
          <w:sz w:val="32"/>
          <w:szCs w:val="34"/>
          <w:rtl/>
        </w:rPr>
        <w:t>ظام الدولي منذ القرن السابع عشر</w:t>
      </w:r>
      <w:r w:rsidRPr="009A5DAC">
        <w:rPr>
          <w:rFonts w:cs="B Badr"/>
          <w:sz w:val="32"/>
          <w:szCs w:val="34"/>
          <w:rtl/>
        </w:rPr>
        <w:t>، إلا أن انتشاره في أوروبا وأخيراً في أجزاء أخرى من العالم بعد نهاية الاستعمار الأوروبي استغرق ثلاثة قرون. (بوزان وليتل ، 2016: 95-94).</w:t>
      </w:r>
    </w:p>
    <w:p w:rsidR="007C6C85" w:rsidRDefault="007C6C85" w:rsidP="007C6C85">
      <w:pPr>
        <w:bidi/>
        <w:spacing w:line="360" w:lineRule="auto"/>
        <w:jc w:val="both"/>
        <w:rPr>
          <w:rFonts w:cs="B Badr"/>
          <w:b/>
          <w:bCs/>
          <w:sz w:val="40"/>
          <w:szCs w:val="38"/>
          <w:rtl/>
        </w:rPr>
      </w:pPr>
      <w:r w:rsidRPr="00ED3C9F">
        <w:rPr>
          <w:rFonts w:cs="B Badr"/>
          <w:b/>
          <w:bCs/>
          <w:szCs w:val="28"/>
          <w:rtl/>
        </w:rPr>
        <w:t>2</w:t>
      </w:r>
      <w:r>
        <w:rPr>
          <w:rFonts w:cs="B Badr"/>
          <w:b/>
          <w:bCs/>
          <w:sz w:val="40"/>
          <w:szCs w:val="38"/>
          <w:rtl/>
        </w:rPr>
        <w:t xml:space="preserve">-1 خصائص </w:t>
      </w:r>
      <w:r>
        <w:rPr>
          <w:rFonts w:cs="B Badr" w:hint="cs"/>
          <w:b/>
          <w:bCs/>
          <w:sz w:val="40"/>
          <w:szCs w:val="38"/>
          <w:rtl/>
          <w:lang w:bidi="ar-IQ"/>
        </w:rPr>
        <w:t>هيكل</w:t>
      </w:r>
      <w:r w:rsidRPr="00ED3C9F">
        <w:rPr>
          <w:rFonts w:cs="B Badr"/>
          <w:b/>
          <w:bCs/>
          <w:sz w:val="40"/>
          <w:szCs w:val="38"/>
          <w:rtl/>
        </w:rPr>
        <w:t xml:space="preserve"> النظام الدولي القديم</w:t>
      </w:r>
    </w:p>
    <w:p w:rsidR="007C6C85" w:rsidRPr="00ED3C9F" w:rsidRDefault="007C6C85" w:rsidP="007C6C85">
      <w:pPr>
        <w:bidi/>
        <w:spacing w:line="360" w:lineRule="auto"/>
        <w:jc w:val="both"/>
        <w:rPr>
          <w:rFonts w:cs="B Badr"/>
          <w:b/>
          <w:bCs/>
          <w:sz w:val="40"/>
          <w:szCs w:val="38"/>
          <w:rtl/>
        </w:rPr>
      </w:pPr>
      <w:r>
        <w:rPr>
          <w:rFonts w:cs="B Badr"/>
          <w:sz w:val="32"/>
          <w:szCs w:val="34"/>
          <w:rtl/>
        </w:rPr>
        <w:br/>
        <w:t>في الهيكل القديم</w:t>
      </w:r>
      <w:r w:rsidRPr="009A5DAC">
        <w:rPr>
          <w:rFonts w:cs="B Badr"/>
          <w:sz w:val="32"/>
          <w:szCs w:val="34"/>
          <w:rtl/>
        </w:rPr>
        <w:t xml:space="preserve"> كانت السمة المشتركة لجميع الوحدات هي أن وج</w:t>
      </w:r>
      <w:r>
        <w:rPr>
          <w:rFonts w:cs="B Badr"/>
          <w:sz w:val="32"/>
          <w:szCs w:val="34"/>
          <w:rtl/>
        </w:rPr>
        <w:t>ود الوحدات كانت علی أساس الغلبة</w:t>
      </w:r>
      <w:r w:rsidRPr="009A5DAC">
        <w:rPr>
          <w:rFonts w:cs="B Badr"/>
          <w:sz w:val="32"/>
          <w:szCs w:val="34"/>
          <w:rtl/>
        </w:rPr>
        <w:t>؛ بمعنى أن الوحدات السياسية تشكلت بالسيطرة والغزو. وشمل ه</w:t>
      </w:r>
      <w:r>
        <w:rPr>
          <w:rFonts w:cs="B Badr"/>
          <w:sz w:val="32"/>
          <w:szCs w:val="34"/>
          <w:rtl/>
        </w:rPr>
        <w:t>ذا المهم جميع الوحدات السياسية</w:t>
      </w:r>
      <w:r>
        <w:rPr>
          <w:rFonts w:cs="B Badr" w:hint="cs"/>
          <w:sz w:val="32"/>
          <w:szCs w:val="34"/>
          <w:rtl/>
        </w:rPr>
        <w:t>،</w:t>
      </w:r>
      <w:r w:rsidRPr="009A5DAC">
        <w:rPr>
          <w:rFonts w:cs="B Badr"/>
          <w:sz w:val="32"/>
          <w:szCs w:val="34"/>
          <w:rtl/>
        </w:rPr>
        <w:t xml:space="preserve"> من الوحدات ال</w:t>
      </w:r>
      <w:r>
        <w:rPr>
          <w:rFonts w:cs="B Badr"/>
          <w:sz w:val="32"/>
          <w:szCs w:val="34"/>
          <w:rtl/>
        </w:rPr>
        <w:t>صغيرة مثل القبائل وحكومات المدن، إلى الوحدات الأكثر اتساعًا</w:t>
      </w:r>
      <w:r w:rsidRPr="009A5DAC">
        <w:rPr>
          <w:rFonts w:cs="B Badr"/>
          <w:sz w:val="32"/>
          <w:szCs w:val="34"/>
          <w:rtl/>
        </w:rPr>
        <w:t xml:space="preserve">، أي الإمبراطوريات. </w:t>
      </w:r>
      <w:r>
        <w:rPr>
          <w:rFonts w:cs="B Badr" w:hint="cs"/>
          <w:sz w:val="32"/>
          <w:szCs w:val="34"/>
          <w:rtl/>
        </w:rPr>
        <w:t xml:space="preserve">ويشمل </w:t>
      </w:r>
      <w:r>
        <w:rPr>
          <w:rFonts w:cs="B Badr"/>
          <w:sz w:val="32"/>
          <w:szCs w:val="34"/>
          <w:rtl/>
        </w:rPr>
        <w:t>طرق الحكم، مدته ونقله، حدوده، أمنه ، ازدهار الإقلي</w:t>
      </w:r>
      <w:r>
        <w:rPr>
          <w:rFonts w:cs="B Badr" w:hint="cs"/>
          <w:sz w:val="32"/>
          <w:szCs w:val="34"/>
          <w:rtl/>
        </w:rPr>
        <w:t>م</w:t>
      </w:r>
      <w:r w:rsidRPr="009A5DAC">
        <w:rPr>
          <w:rFonts w:cs="B Badr"/>
          <w:sz w:val="32"/>
          <w:szCs w:val="34"/>
          <w:rtl/>
        </w:rPr>
        <w:t>، كلها كانت</w:t>
      </w:r>
      <w:r w:rsidRPr="009A5DAC">
        <w:rPr>
          <w:rFonts w:ascii="Cambria" w:hAnsi="Cambria" w:cs="Cambria" w:hint="cs"/>
          <w:sz w:val="32"/>
          <w:szCs w:val="32"/>
          <w:rtl/>
        </w:rPr>
        <w:t> </w:t>
      </w:r>
      <w:r w:rsidRPr="009A5DAC">
        <w:rPr>
          <w:rFonts w:cs="B Badr"/>
          <w:sz w:val="32"/>
          <w:szCs w:val="34"/>
          <w:rtl/>
        </w:rPr>
        <w:t xml:space="preserve"> </w:t>
      </w:r>
      <w:r>
        <w:rPr>
          <w:rFonts w:cs="B Badr" w:hint="cs"/>
          <w:sz w:val="32"/>
          <w:szCs w:val="34"/>
          <w:rtl/>
        </w:rPr>
        <w:t xml:space="preserve">متغيرات </w:t>
      </w:r>
      <w:r w:rsidRPr="009A5DAC">
        <w:rPr>
          <w:rFonts w:cs="B Badr" w:hint="cs"/>
          <w:sz w:val="32"/>
          <w:szCs w:val="34"/>
          <w:rtl/>
        </w:rPr>
        <w:t>على</w:t>
      </w:r>
      <w:r w:rsidRPr="009A5DAC">
        <w:rPr>
          <w:rFonts w:cs="B Badr"/>
          <w:sz w:val="32"/>
          <w:szCs w:val="34"/>
          <w:rtl/>
        </w:rPr>
        <w:t xml:space="preserve"> </w:t>
      </w:r>
      <w:r w:rsidRPr="009A5DAC">
        <w:rPr>
          <w:rFonts w:cs="B Badr" w:hint="cs"/>
          <w:sz w:val="32"/>
          <w:szCs w:val="34"/>
          <w:rtl/>
        </w:rPr>
        <w:t>أساس</w:t>
      </w:r>
      <w:r w:rsidRPr="009A5DAC">
        <w:rPr>
          <w:rFonts w:cs="B Badr"/>
          <w:sz w:val="32"/>
          <w:szCs w:val="34"/>
          <w:rtl/>
        </w:rPr>
        <w:t xml:space="preserve"> </w:t>
      </w:r>
      <w:r>
        <w:rPr>
          <w:rFonts w:cs="B Badr" w:hint="cs"/>
          <w:sz w:val="32"/>
          <w:szCs w:val="34"/>
          <w:rtl/>
        </w:rPr>
        <w:t>التغلبة</w:t>
      </w:r>
      <w:r w:rsidRPr="009A5DAC">
        <w:rPr>
          <w:rFonts w:cs="B Badr"/>
          <w:sz w:val="32"/>
          <w:szCs w:val="34"/>
          <w:rtl/>
        </w:rPr>
        <w:t xml:space="preserve"> وتشكيل المناطق وبداية الحكومات.</w:t>
      </w:r>
      <w:r w:rsidRPr="009A5DAC">
        <w:rPr>
          <w:rFonts w:cs="B Badr"/>
          <w:sz w:val="32"/>
          <w:szCs w:val="34"/>
          <w:rtl/>
        </w:rPr>
        <w:br/>
        <w:t xml:space="preserve">ولم تكن هناك آلية وإجراءات أخرى لاكتساب القوة واستمراريتها ونقلها في الهيكل القديم. </w:t>
      </w:r>
      <w:r>
        <w:rPr>
          <w:rFonts w:cs="B Badr" w:hint="cs"/>
          <w:sz w:val="32"/>
          <w:szCs w:val="34"/>
          <w:rtl/>
        </w:rPr>
        <w:t xml:space="preserve">لقد </w:t>
      </w:r>
      <w:r w:rsidRPr="009A5DAC">
        <w:rPr>
          <w:rFonts w:cs="B Badr"/>
          <w:sz w:val="32"/>
          <w:szCs w:val="34"/>
          <w:rtl/>
        </w:rPr>
        <w:t>تم نقل السلطة نسبيًا من شخص إل</w:t>
      </w:r>
      <w:r>
        <w:rPr>
          <w:rFonts w:cs="B Badr"/>
          <w:sz w:val="32"/>
          <w:szCs w:val="34"/>
          <w:rtl/>
        </w:rPr>
        <w:t>ى آخر.في أجزاء مختلفة من العالم</w:t>
      </w:r>
      <w:r w:rsidRPr="009A5DAC">
        <w:rPr>
          <w:rFonts w:cs="B Badr"/>
          <w:sz w:val="32"/>
          <w:szCs w:val="34"/>
          <w:rtl/>
        </w:rPr>
        <w:t xml:space="preserve">، </w:t>
      </w:r>
      <w:r>
        <w:rPr>
          <w:rFonts w:cs="B Badr" w:hint="cs"/>
          <w:sz w:val="32"/>
          <w:szCs w:val="34"/>
          <w:rtl/>
        </w:rPr>
        <w:t>و</w:t>
      </w:r>
      <w:r w:rsidRPr="009A5DAC">
        <w:rPr>
          <w:rFonts w:cs="B Badr"/>
          <w:sz w:val="32"/>
          <w:szCs w:val="34"/>
          <w:rtl/>
        </w:rPr>
        <w:t>اعتادت سلالات مختلفة أن تحكم من المركز المهيمن إلى أن تغزوهم سلالة أخرى أو وحدة سياسية أخرى.</w:t>
      </w:r>
      <w:r w:rsidRPr="009A5DAC">
        <w:rPr>
          <w:rFonts w:cs="B Badr"/>
          <w:sz w:val="32"/>
          <w:szCs w:val="34"/>
          <w:rtl/>
        </w:rPr>
        <w:br/>
        <w:t>ربما يعود أصل الهيمنة إلى إحدى الهويات الجماعية في العالم ال</w:t>
      </w:r>
      <w:r>
        <w:rPr>
          <w:rFonts w:cs="B Badr"/>
          <w:sz w:val="32"/>
          <w:szCs w:val="34"/>
          <w:rtl/>
        </w:rPr>
        <w:t>قديم مثل العرق أو الدين المشترك</w:t>
      </w:r>
      <w:r w:rsidRPr="009A5DAC">
        <w:rPr>
          <w:rFonts w:cs="B Badr"/>
          <w:sz w:val="32"/>
          <w:szCs w:val="34"/>
          <w:rtl/>
        </w:rPr>
        <w:t>، لكن الوحدات السياسية اكتسبت شرعيتها من</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الهيمنة</w:t>
      </w:r>
      <w:r w:rsidRPr="009A5DAC">
        <w:rPr>
          <w:rFonts w:cs="B Badr"/>
          <w:sz w:val="32"/>
          <w:szCs w:val="34"/>
          <w:rtl/>
        </w:rPr>
        <w:t xml:space="preserve"> </w:t>
      </w:r>
      <w:r w:rsidRPr="009A5DAC">
        <w:rPr>
          <w:rFonts w:cs="B Badr" w:hint="cs"/>
          <w:sz w:val="32"/>
          <w:szCs w:val="34"/>
          <w:rtl/>
        </w:rPr>
        <w:t>والسيطرة</w:t>
      </w:r>
      <w:r w:rsidRPr="009A5DAC">
        <w:rPr>
          <w:rFonts w:cs="B Badr"/>
          <w:sz w:val="32"/>
          <w:szCs w:val="34"/>
          <w:rtl/>
        </w:rPr>
        <w:t xml:space="preserve"> . </w:t>
      </w:r>
      <w:r w:rsidRPr="009A5DAC">
        <w:rPr>
          <w:rFonts w:cs="B Badr" w:hint="cs"/>
          <w:sz w:val="32"/>
          <w:szCs w:val="34"/>
          <w:rtl/>
        </w:rPr>
        <w:t>إذا</w:t>
      </w:r>
      <w:r w:rsidRPr="009A5DAC">
        <w:rPr>
          <w:rFonts w:cs="B Badr"/>
          <w:sz w:val="32"/>
          <w:szCs w:val="34"/>
          <w:rtl/>
        </w:rPr>
        <w:t xml:space="preserve"> </w:t>
      </w:r>
      <w:r w:rsidRPr="009A5DAC">
        <w:rPr>
          <w:rFonts w:cs="B Badr" w:hint="cs"/>
          <w:sz w:val="32"/>
          <w:szCs w:val="34"/>
          <w:rtl/>
        </w:rPr>
        <w:t>لم</w:t>
      </w:r>
      <w:r w:rsidRPr="009A5DAC">
        <w:rPr>
          <w:rFonts w:cs="B Badr"/>
          <w:sz w:val="32"/>
          <w:szCs w:val="34"/>
          <w:rtl/>
        </w:rPr>
        <w:t xml:space="preserve"> </w:t>
      </w:r>
      <w:r w:rsidRPr="009A5DAC">
        <w:rPr>
          <w:rFonts w:cs="B Badr" w:hint="cs"/>
          <w:sz w:val="32"/>
          <w:szCs w:val="34"/>
          <w:rtl/>
        </w:rPr>
        <w:t>يحدث</w:t>
      </w:r>
      <w:r w:rsidRPr="009A5DAC">
        <w:rPr>
          <w:rFonts w:cs="B Badr"/>
          <w:sz w:val="32"/>
          <w:szCs w:val="34"/>
          <w:rtl/>
        </w:rPr>
        <w:t xml:space="preserve"> </w:t>
      </w:r>
      <w:r w:rsidRPr="009A5DAC">
        <w:rPr>
          <w:rFonts w:cs="B Badr" w:hint="cs"/>
          <w:sz w:val="32"/>
          <w:szCs w:val="34"/>
          <w:rtl/>
        </w:rPr>
        <w:t>مثل</w:t>
      </w:r>
      <w:r w:rsidRPr="009A5DAC">
        <w:rPr>
          <w:rFonts w:cs="B Badr"/>
          <w:sz w:val="32"/>
          <w:szCs w:val="34"/>
          <w:rtl/>
        </w:rPr>
        <w:t xml:space="preserve"> </w:t>
      </w:r>
      <w:r w:rsidRPr="009A5DAC">
        <w:rPr>
          <w:rFonts w:cs="B Badr" w:hint="cs"/>
          <w:sz w:val="32"/>
          <w:szCs w:val="34"/>
          <w:rtl/>
        </w:rPr>
        <w:t>هذا</w:t>
      </w:r>
      <w:r w:rsidRPr="009A5DAC">
        <w:rPr>
          <w:rFonts w:cs="B Badr"/>
          <w:sz w:val="32"/>
          <w:szCs w:val="34"/>
          <w:rtl/>
        </w:rPr>
        <w:t xml:space="preserve"> </w:t>
      </w:r>
      <w:r w:rsidRPr="009A5DAC">
        <w:rPr>
          <w:rFonts w:cs="B Badr" w:hint="cs"/>
          <w:sz w:val="32"/>
          <w:szCs w:val="34"/>
          <w:rtl/>
        </w:rPr>
        <w:t>الاحتمال</w:t>
      </w:r>
      <w:r w:rsidRPr="009A5DAC">
        <w:rPr>
          <w:rFonts w:cs="B Badr"/>
          <w:sz w:val="32"/>
          <w:szCs w:val="34"/>
          <w:rtl/>
        </w:rPr>
        <w:t xml:space="preserve"> </w:t>
      </w:r>
      <w:r w:rsidRPr="009A5DAC">
        <w:rPr>
          <w:rFonts w:cs="B Badr" w:hint="cs"/>
          <w:sz w:val="32"/>
          <w:szCs w:val="34"/>
          <w:rtl/>
        </w:rPr>
        <w:t>للوحدة</w:t>
      </w:r>
      <w:r w:rsidRPr="009A5DAC">
        <w:rPr>
          <w:rFonts w:cs="B Badr"/>
          <w:sz w:val="32"/>
          <w:szCs w:val="34"/>
          <w:rtl/>
        </w:rPr>
        <w:t xml:space="preserve"> </w:t>
      </w:r>
      <w:r w:rsidRPr="009A5DAC">
        <w:rPr>
          <w:rFonts w:cs="B Badr" w:hint="cs"/>
          <w:sz w:val="32"/>
          <w:szCs w:val="34"/>
          <w:rtl/>
        </w:rPr>
        <w:t>السياسية،</w:t>
      </w:r>
      <w:r w:rsidRPr="009A5DAC">
        <w:rPr>
          <w:rFonts w:cs="B Badr"/>
          <w:sz w:val="32"/>
          <w:szCs w:val="34"/>
          <w:rtl/>
        </w:rPr>
        <w:t xml:space="preserve"> </w:t>
      </w:r>
      <w:r w:rsidRPr="009A5DAC">
        <w:rPr>
          <w:rFonts w:cs="B Badr" w:hint="cs"/>
          <w:sz w:val="32"/>
          <w:szCs w:val="34"/>
          <w:rtl/>
        </w:rPr>
        <w:t>فلن</w:t>
      </w:r>
      <w:r w:rsidRPr="009A5DAC">
        <w:rPr>
          <w:rFonts w:cs="B Badr"/>
          <w:sz w:val="32"/>
          <w:szCs w:val="34"/>
          <w:rtl/>
        </w:rPr>
        <w:t xml:space="preserve"> </w:t>
      </w:r>
      <w:r w:rsidRPr="009A5DAC">
        <w:rPr>
          <w:rFonts w:cs="B Badr" w:hint="cs"/>
          <w:sz w:val="32"/>
          <w:szCs w:val="34"/>
          <w:rtl/>
        </w:rPr>
        <w:t>يكون</w:t>
      </w:r>
      <w:r w:rsidRPr="009A5DAC">
        <w:rPr>
          <w:rFonts w:cs="B Badr"/>
          <w:sz w:val="32"/>
          <w:szCs w:val="34"/>
          <w:rtl/>
        </w:rPr>
        <w:t xml:space="preserve"> </w:t>
      </w:r>
      <w:r w:rsidRPr="009A5DAC">
        <w:rPr>
          <w:rFonts w:cs="B Badr" w:hint="cs"/>
          <w:sz w:val="32"/>
          <w:szCs w:val="34"/>
          <w:rtl/>
        </w:rPr>
        <w:t>من</w:t>
      </w:r>
      <w:r w:rsidRPr="009A5DAC">
        <w:rPr>
          <w:rFonts w:cs="B Badr"/>
          <w:sz w:val="32"/>
          <w:szCs w:val="34"/>
          <w:rtl/>
        </w:rPr>
        <w:t xml:space="preserve"> </w:t>
      </w:r>
      <w:r w:rsidRPr="009A5DAC">
        <w:rPr>
          <w:rFonts w:cs="B Badr" w:hint="cs"/>
          <w:sz w:val="32"/>
          <w:szCs w:val="34"/>
          <w:rtl/>
        </w:rPr>
        <w:t>الممكن</w:t>
      </w:r>
      <w:r w:rsidRPr="009A5DAC">
        <w:rPr>
          <w:rFonts w:cs="B Badr"/>
          <w:sz w:val="32"/>
          <w:szCs w:val="34"/>
          <w:rtl/>
        </w:rPr>
        <w:t xml:space="preserve"> </w:t>
      </w:r>
      <w:r w:rsidRPr="009A5DAC">
        <w:rPr>
          <w:rFonts w:cs="B Badr" w:hint="cs"/>
          <w:sz w:val="32"/>
          <w:szCs w:val="34"/>
          <w:rtl/>
        </w:rPr>
        <w:t>العيش</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الهيكل</w:t>
      </w:r>
      <w:r w:rsidRPr="009A5DAC">
        <w:rPr>
          <w:rFonts w:cs="B Badr"/>
          <w:sz w:val="32"/>
          <w:szCs w:val="34"/>
          <w:rtl/>
        </w:rPr>
        <w:t xml:space="preserve"> </w:t>
      </w:r>
      <w:r w:rsidRPr="009A5DAC">
        <w:rPr>
          <w:rFonts w:cs="B Badr" w:hint="cs"/>
          <w:sz w:val="32"/>
          <w:szCs w:val="34"/>
          <w:rtl/>
        </w:rPr>
        <w:t>الح</w:t>
      </w:r>
      <w:r w:rsidRPr="009A5DAC">
        <w:rPr>
          <w:rFonts w:cs="B Badr"/>
          <w:sz w:val="32"/>
          <w:szCs w:val="34"/>
          <w:rtl/>
        </w:rPr>
        <w:t xml:space="preserve">ضارة </w:t>
      </w:r>
      <w:r w:rsidRPr="009A5DAC">
        <w:rPr>
          <w:rFonts w:cs="B Badr"/>
          <w:sz w:val="32"/>
          <w:szCs w:val="34"/>
          <w:rtl/>
        </w:rPr>
        <w:lastRenderedPageBreak/>
        <w:t>القديمة. وأهم مثال على ذلك في الحضارة المسيحية كا</w:t>
      </w:r>
      <w:r>
        <w:rPr>
          <w:rFonts w:cs="B Badr"/>
          <w:sz w:val="32"/>
          <w:szCs w:val="34"/>
          <w:rtl/>
        </w:rPr>
        <w:t>ن الاتحاد بين البابا والإمبراطو</w:t>
      </w:r>
      <w:r>
        <w:rPr>
          <w:rFonts w:cs="B Badr" w:hint="cs"/>
          <w:sz w:val="32"/>
          <w:szCs w:val="34"/>
          <w:rtl/>
        </w:rPr>
        <w:t>ر</w:t>
      </w:r>
      <w:r w:rsidRPr="009A5DAC">
        <w:rPr>
          <w:rFonts w:cs="B Badr"/>
          <w:sz w:val="32"/>
          <w:szCs w:val="34"/>
          <w:rtl/>
        </w:rPr>
        <w:t xml:space="preserve">، وفي الحضارة الإسلامية اعتراف نظام الخلافة. لذلك كان </w:t>
      </w:r>
      <w:r>
        <w:rPr>
          <w:rFonts w:cs="B Badr"/>
          <w:sz w:val="32"/>
          <w:szCs w:val="34"/>
          <w:rtl/>
        </w:rPr>
        <w:t>وجود الوحدات قائمًا على الهيمنة</w:t>
      </w:r>
      <w:r w:rsidRPr="009A5DAC">
        <w:rPr>
          <w:rFonts w:cs="B Badr"/>
          <w:sz w:val="32"/>
          <w:szCs w:val="34"/>
          <w:rtl/>
        </w:rPr>
        <w:t>، لكن شرعيتها جاءت من مجا</w:t>
      </w:r>
      <w:r>
        <w:rPr>
          <w:rFonts w:cs="B Badr"/>
          <w:sz w:val="32"/>
          <w:szCs w:val="34"/>
          <w:rtl/>
        </w:rPr>
        <w:t>ل الدين والبنية الدينية. لذلك في النظام القديم</w:t>
      </w:r>
      <w:r w:rsidRPr="009A5DAC">
        <w:rPr>
          <w:rFonts w:cs="B Badr"/>
          <w:sz w:val="32"/>
          <w:szCs w:val="34"/>
          <w:rtl/>
        </w:rPr>
        <w:t xml:space="preserve"> كان الخطاب (السيادة - الدين) هو السائد في جميع الوحدات.</w:t>
      </w:r>
    </w:p>
    <w:p w:rsidR="007C6C85" w:rsidRDefault="007C6C85" w:rsidP="007C6C85">
      <w:pPr>
        <w:bidi/>
        <w:spacing w:line="360" w:lineRule="auto"/>
        <w:jc w:val="both"/>
        <w:rPr>
          <w:rFonts w:cs="B Badr"/>
          <w:sz w:val="32"/>
          <w:szCs w:val="34"/>
          <w:rtl/>
        </w:rPr>
      </w:pPr>
      <w:r w:rsidRPr="009A5DAC">
        <w:rPr>
          <w:rFonts w:cs="B Badr"/>
          <w:sz w:val="32"/>
          <w:szCs w:val="34"/>
          <w:rtl/>
        </w:rPr>
        <w:t>سمة أخرى من سمات بنية النظام القديم كانت أهمية الدين في جميع مجالات هذا الهيكل. كان للدين قوة مركزية في مجال التوزيع. لأن الحضارات القديمة التي كانت تعتبر أقطاب قوة على المسرح العالمي تشكلت على أساس الدين. وكان الدين امراً مركزياً في العلاقات الاقتصادية والسياسية والثقافية والاجتماعية للوح</w:t>
      </w:r>
      <w:r>
        <w:rPr>
          <w:rFonts w:cs="B Badr"/>
          <w:sz w:val="32"/>
          <w:szCs w:val="34"/>
          <w:rtl/>
        </w:rPr>
        <w:t>دات السياسية في كل حضارة. لذلك في العالم القديم</w:t>
      </w:r>
      <w:r w:rsidRPr="009A5DAC">
        <w:rPr>
          <w:rFonts w:cs="B Badr"/>
          <w:sz w:val="32"/>
          <w:szCs w:val="34"/>
          <w:rtl/>
        </w:rPr>
        <w:t>، كانت العلاقات بين الحضارات واسعة جدًا ووثيقة. لكن التواصل خارج الحضارة كان محدودًا.</w:t>
      </w:r>
    </w:p>
    <w:p w:rsidR="007C6C85" w:rsidRDefault="007C6C85" w:rsidP="007C6C85">
      <w:pPr>
        <w:bidi/>
        <w:spacing w:line="360" w:lineRule="auto"/>
        <w:jc w:val="both"/>
        <w:rPr>
          <w:rFonts w:cs="B Badr"/>
          <w:sz w:val="32"/>
          <w:szCs w:val="34"/>
          <w:rtl/>
        </w:rPr>
      </w:pPr>
      <w:r w:rsidRPr="009A5DAC">
        <w:rPr>
          <w:rFonts w:cs="B Badr"/>
          <w:sz w:val="32"/>
          <w:szCs w:val="34"/>
          <w:rtl/>
        </w:rPr>
        <w:br/>
        <w:t>كان دور الدين في كل حضارة هو أنه أثّر</w:t>
      </w:r>
      <w:r>
        <w:rPr>
          <w:rFonts w:cs="B Badr"/>
          <w:sz w:val="32"/>
          <w:szCs w:val="34"/>
          <w:rtl/>
        </w:rPr>
        <w:t xml:space="preserve"> بشكل </w:t>
      </w:r>
      <w:r>
        <w:rPr>
          <w:rFonts w:cs="B Badr" w:hint="cs"/>
          <w:sz w:val="32"/>
          <w:szCs w:val="34"/>
          <w:rtl/>
        </w:rPr>
        <w:t>مهم</w:t>
      </w:r>
      <w:r w:rsidRPr="009A5DAC">
        <w:rPr>
          <w:rFonts w:cs="B Badr"/>
          <w:sz w:val="32"/>
          <w:szCs w:val="34"/>
          <w:rtl/>
        </w:rPr>
        <w:t xml:space="preserve"> على مجالات العلاقات الأخرى. لا توجد هوية جماعية في الهيكل ال</w:t>
      </w:r>
      <w:r>
        <w:rPr>
          <w:rFonts w:cs="B Badr"/>
          <w:sz w:val="32"/>
          <w:szCs w:val="34"/>
          <w:rtl/>
        </w:rPr>
        <w:t>عالمي القديم و في النظام القديم</w:t>
      </w:r>
      <w:r w:rsidRPr="009A5DAC">
        <w:rPr>
          <w:rFonts w:cs="B Badr"/>
          <w:sz w:val="32"/>
          <w:szCs w:val="34"/>
          <w:rtl/>
        </w:rPr>
        <w:t>، كان هناك دائمًا نوع من الولاء الديني</w:t>
      </w:r>
      <w:r>
        <w:rPr>
          <w:rFonts w:cs="B Badr"/>
          <w:sz w:val="32"/>
          <w:szCs w:val="34"/>
          <w:rtl/>
        </w:rPr>
        <w:t xml:space="preserve"> في المجالين السياسي والاجتماعي، </w:t>
      </w:r>
      <w:r>
        <w:rPr>
          <w:rFonts w:cs="B Badr" w:hint="cs"/>
          <w:sz w:val="32"/>
          <w:szCs w:val="34"/>
          <w:rtl/>
        </w:rPr>
        <w:t xml:space="preserve">لقد </w:t>
      </w:r>
      <w:r>
        <w:rPr>
          <w:rFonts w:cs="B Badr"/>
          <w:sz w:val="32"/>
          <w:szCs w:val="34"/>
          <w:rtl/>
        </w:rPr>
        <w:t>واجه</w:t>
      </w:r>
      <w:r>
        <w:rPr>
          <w:rFonts w:cs="B Badr" w:hint="cs"/>
          <w:sz w:val="32"/>
          <w:szCs w:val="34"/>
          <w:rtl/>
        </w:rPr>
        <w:t>ت</w:t>
      </w:r>
      <w:r>
        <w:rPr>
          <w:rFonts w:cs="B Badr"/>
          <w:sz w:val="32"/>
          <w:szCs w:val="34"/>
          <w:rtl/>
        </w:rPr>
        <w:t xml:space="preserve"> ال</w:t>
      </w:r>
      <w:r>
        <w:rPr>
          <w:rFonts w:cs="B Badr" w:hint="cs"/>
          <w:sz w:val="32"/>
          <w:szCs w:val="34"/>
          <w:rtl/>
        </w:rPr>
        <w:t>غلبة</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تحديًا</w:t>
      </w:r>
      <w:r w:rsidRPr="009A5DAC">
        <w:rPr>
          <w:rFonts w:cs="B Badr"/>
          <w:sz w:val="32"/>
          <w:szCs w:val="34"/>
          <w:rtl/>
        </w:rPr>
        <w:t xml:space="preserve"> </w:t>
      </w:r>
      <w:r w:rsidRPr="009A5DAC">
        <w:rPr>
          <w:rFonts w:cs="B Badr" w:hint="cs"/>
          <w:sz w:val="32"/>
          <w:szCs w:val="34"/>
          <w:rtl/>
        </w:rPr>
        <w:t>أساسيًا</w:t>
      </w:r>
      <w:r>
        <w:rPr>
          <w:rFonts w:cs="B Badr" w:hint="cs"/>
          <w:sz w:val="32"/>
          <w:szCs w:val="34"/>
          <w:rtl/>
        </w:rPr>
        <w:t>(ص17)</w:t>
      </w:r>
      <w:r w:rsidRPr="00FA4508">
        <w:rPr>
          <w:rFonts w:cs="B Badr" w:hint="cs"/>
          <w:sz w:val="32"/>
          <w:szCs w:val="34"/>
          <w:vertAlign w:val="superscript"/>
          <w:rtl/>
        </w:rPr>
        <w:t>1</w:t>
      </w:r>
      <w:r w:rsidRPr="009A5DAC">
        <w:rPr>
          <w:rFonts w:cs="B Badr"/>
          <w:sz w:val="32"/>
          <w:szCs w:val="34"/>
          <w:rtl/>
        </w:rPr>
        <w:t xml:space="preserve">. </w:t>
      </w:r>
      <w:r w:rsidRPr="009A5DAC">
        <w:rPr>
          <w:rFonts w:cs="B Badr" w:hint="cs"/>
          <w:sz w:val="32"/>
          <w:szCs w:val="34"/>
          <w:rtl/>
        </w:rPr>
        <w:t>كان</w:t>
      </w:r>
      <w:r w:rsidRPr="009A5DAC">
        <w:rPr>
          <w:rFonts w:cs="B Badr"/>
          <w:sz w:val="32"/>
          <w:szCs w:val="34"/>
          <w:rtl/>
        </w:rPr>
        <w:t xml:space="preserve"> </w:t>
      </w:r>
      <w:r w:rsidRPr="009A5DAC">
        <w:rPr>
          <w:rFonts w:cs="B Badr" w:hint="cs"/>
          <w:sz w:val="32"/>
          <w:szCs w:val="34"/>
          <w:rtl/>
        </w:rPr>
        <w:t>الدين</w:t>
      </w:r>
      <w:r w:rsidRPr="009A5DAC">
        <w:rPr>
          <w:rFonts w:cs="B Badr"/>
          <w:sz w:val="32"/>
          <w:szCs w:val="34"/>
          <w:rtl/>
        </w:rPr>
        <w:t xml:space="preserve"> </w:t>
      </w:r>
      <w:r w:rsidRPr="009A5DAC">
        <w:rPr>
          <w:rFonts w:cs="B Badr" w:hint="cs"/>
          <w:sz w:val="32"/>
          <w:szCs w:val="34"/>
          <w:rtl/>
        </w:rPr>
        <w:t>هو</w:t>
      </w:r>
      <w:r w:rsidRPr="009A5DAC">
        <w:rPr>
          <w:rFonts w:cs="B Badr"/>
          <w:sz w:val="32"/>
          <w:szCs w:val="34"/>
          <w:rtl/>
        </w:rPr>
        <w:t xml:space="preserve"> </w:t>
      </w:r>
      <w:r w:rsidRPr="009A5DAC">
        <w:rPr>
          <w:rFonts w:cs="B Badr" w:hint="cs"/>
          <w:sz w:val="32"/>
          <w:szCs w:val="34"/>
          <w:rtl/>
        </w:rPr>
        <w:t>الهوية</w:t>
      </w:r>
      <w:r w:rsidRPr="009A5DAC">
        <w:rPr>
          <w:rFonts w:cs="B Badr"/>
          <w:sz w:val="32"/>
          <w:szCs w:val="34"/>
          <w:rtl/>
        </w:rPr>
        <w:t xml:space="preserve"> </w:t>
      </w:r>
      <w:r w:rsidRPr="009A5DAC">
        <w:rPr>
          <w:rFonts w:cs="B Badr" w:hint="cs"/>
          <w:sz w:val="32"/>
          <w:szCs w:val="34"/>
          <w:rtl/>
        </w:rPr>
        <w:t>الوحيدة</w:t>
      </w:r>
      <w:r w:rsidRPr="009A5DAC">
        <w:rPr>
          <w:rFonts w:cs="B Badr"/>
          <w:sz w:val="32"/>
          <w:szCs w:val="34"/>
          <w:rtl/>
        </w:rPr>
        <w:t xml:space="preserve"> </w:t>
      </w:r>
      <w:r w:rsidRPr="009A5DAC">
        <w:rPr>
          <w:rFonts w:cs="B Badr" w:hint="cs"/>
          <w:sz w:val="32"/>
          <w:szCs w:val="34"/>
          <w:rtl/>
        </w:rPr>
        <w:t>التي</w:t>
      </w:r>
      <w:r w:rsidRPr="009A5DAC">
        <w:rPr>
          <w:rFonts w:cs="B Badr"/>
          <w:sz w:val="32"/>
          <w:szCs w:val="34"/>
          <w:rtl/>
        </w:rPr>
        <w:t xml:space="preserve"> </w:t>
      </w:r>
      <w:r w:rsidRPr="009A5DAC">
        <w:rPr>
          <w:rFonts w:cs="B Badr" w:hint="cs"/>
          <w:sz w:val="32"/>
          <w:szCs w:val="34"/>
          <w:rtl/>
        </w:rPr>
        <w:t>تمكنت</w:t>
      </w:r>
      <w:r w:rsidRPr="009A5DAC">
        <w:rPr>
          <w:rFonts w:cs="B Badr"/>
          <w:sz w:val="32"/>
          <w:szCs w:val="34"/>
          <w:rtl/>
        </w:rPr>
        <w:t xml:space="preserve"> من الجمع بين العديد من الهويات الجماعية الأخرى وتشكيل العلاقات السياسية للوحدات السياسية المستقلة التي تشكلت على أساس الهيمنة في اتجاه معين.عادة ما كان للنظام الهرمي الذي كان موجودًا في نظام ا</w:t>
      </w:r>
      <w:r>
        <w:rPr>
          <w:rFonts w:cs="B Badr"/>
          <w:sz w:val="32"/>
          <w:szCs w:val="34"/>
          <w:rtl/>
        </w:rPr>
        <w:t>لعالم القديم طبيعة دينية. لذلك</w:t>
      </w:r>
      <w:r w:rsidRPr="009A5DAC">
        <w:rPr>
          <w:rFonts w:cs="B Badr"/>
          <w:sz w:val="32"/>
          <w:szCs w:val="34"/>
          <w:rtl/>
        </w:rPr>
        <w:t xml:space="preserve"> يمكن القول أن الدين في الهيكل القديم كان هو المهيمن في العلاقات بين الحضارات وفي التفاعل والمواجهة بين الحضارات.</w:t>
      </w:r>
    </w:p>
    <w:p w:rsidR="007C6C85" w:rsidRDefault="007C6C85" w:rsidP="007C6C85">
      <w:pPr>
        <w:bidi/>
        <w:spacing w:line="360" w:lineRule="auto"/>
        <w:jc w:val="both"/>
        <w:rPr>
          <w:rFonts w:cs="B Badr"/>
          <w:sz w:val="32"/>
          <w:szCs w:val="34"/>
          <w:rtl/>
        </w:rPr>
      </w:pPr>
      <w:r>
        <w:rPr>
          <w:rFonts w:cs="B Badr"/>
          <w:sz w:val="32"/>
          <w:szCs w:val="34"/>
          <w:rtl/>
        </w:rPr>
        <w:br/>
        <w:t>على سبيل المثال، في أوروبا</w:t>
      </w:r>
      <w:r w:rsidRPr="009A5DAC">
        <w:rPr>
          <w:rFonts w:cs="B Badr"/>
          <w:sz w:val="32"/>
          <w:szCs w:val="34"/>
          <w:rtl/>
        </w:rPr>
        <w:t xml:space="preserve"> حيث كان أصل التغيير في ه</w:t>
      </w:r>
      <w:r>
        <w:rPr>
          <w:rFonts w:cs="B Badr"/>
          <w:sz w:val="32"/>
          <w:szCs w:val="34"/>
          <w:rtl/>
        </w:rPr>
        <w:t xml:space="preserve">ذه الميزة من هيكل النظام </w:t>
      </w:r>
      <w:r>
        <w:rPr>
          <w:rFonts w:cs="B Badr"/>
          <w:sz w:val="32"/>
          <w:szCs w:val="34"/>
          <w:rtl/>
        </w:rPr>
        <w:lastRenderedPageBreak/>
        <w:t>الدولي</w:t>
      </w:r>
      <w:r w:rsidRPr="009A5DAC">
        <w:rPr>
          <w:rFonts w:cs="B Badr"/>
          <w:sz w:val="32"/>
          <w:szCs w:val="34"/>
          <w:rtl/>
        </w:rPr>
        <w:t>، على الرغم من حركة الإصلاح الديني وظهور العديد من الاتجاهات في المسيحية، في القرنين ال</w:t>
      </w:r>
      <w:r>
        <w:rPr>
          <w:rFonts w:cs="B Badr"/>
          <w:sz w:val="32"/>
          <w:szCs w:val="34"/>
          <w:rtl/>
        </w:rPr>
        <w:t>سادس عشر والسابع عشر</w:t>
      </w:r>
      <w:r w:rsidRPr="009A5DAC">
        <w:rPr>
          <w:rFonts w:cs="B Badr"/>
          <w:sz w:val="32"/>
          <w:szCs w:val="34"/>
          <w:rtl/>
        </w:rPr>
        <w:t xml:space="preserve">، </w:t>
      </w:r>
      <w:r>
        <w:rPr>
          <w:rFonts w:cs="B Badr" w:hint="cs"/>
          <w:sz w:val="32"/>
          <w:szCs w:val="34"/>
          <w:rtl/>
        </w:rPr>
        <w:t>ف</w:t>
      </w:r>
      <w:r w:rsidRPr="009A5DAC">
        <w:rPr>
          <w:rFonts w:cs="B Badr"/>
          <w:sz w:val="32"/>
          <w:szCs w:val="34"/>
          <w:rtl/>
        </w:rPr>
        <w:t>في نهاية القرن ا</w:t>
      </w:r>
      <w:r>
        <w:rPr>
          <w:rFonts w:cs="B Badr"/>
          <w:sz w:val="32"/>
          <w:szCs w:val="34"/>
          <w:rtl/>
        </w:rPr>
        <w:t>لسادس عشر و في القرن الثامن عشر</w:t>
      </w:r>
      <w:r w:rsidRPr="009A5DAC">
        <w:rPr>
          <w:rFonts w:cs="B Badr"/>
          <w:sz w:val="32"/>
          <w:szCs w:val="34"/>
          <w:rtl/>
        </w:rPr>
        <w:t>، كان الدين لا يزال يعمل على خلق التضامن بين وحدة المجتمعات وكذلك ظهور المنافسة السياسية في العلاقات الدولية (چارلز تیلی،2003: 95). ميزة أخرى للهيكل القديم هو أنه لم يكن هناك هيكل موحد ومماثل في جميع أنحاء العالم. ولكل مركز ثقا</w:t>
      </w:r>
      <w:r>
        <w:rPr>
          <w:rFonts w:cs="B Badr"/>
          <w:sz w:val="32"/>
          <w:szCs w:val="34"/>
          <w:rtl/>
        </w:rPr>
        <w:t>في أو حضارة هيكلها الخاص. لذلك بالمعنى الحقيقي</w:t>
      </w:r>
      <w:r w:rsidRPr="009A5DAC">
        <w:rPr>
          <w:rFonts w:cs="B Badr"/>
          <w:sz w:val="32"/>
          <w:szCs w:val="34"/>
          <w:rtl/>
        </w:rPr>
        <w:t xml:space="preserve"> لم يكن هيكلًا عالميًا بل </w:t>
      </w:r>
      <w:r>
        <w:rPr>
          <w:rFonts w:cs="B Badr"/>
          <w:sz w:val="32"/>
          <w:szCs w:val="34"/>
          <w:rtl/>
        </w:rPr>
        <w:t>هيكلًا حضاريًا. بمعنى أن تكوين</w:t>
      </w:r>
      <w:r>
        <w:rPr>
          <w:rFonts w:cs="B Badr" w:hint="cs"/>
          <w:sz w:val="32"/>
          <w:szCs w:val="34"/>
          <w:rtl/>
        </w:rPr>
        <w:t xml:space="preserve"> </w:t>
      </w:r>
      <w:r w:rsidRPr="009A5DAC">
        <w:rPr>
          <w:rFonts w:cs="B Badr"/>
          <w:sz w:val="32"/>
          <w:szCs w:val="34"/>
          <w:rtl/>
        </w:rPr>
        <w:t>علاقات الاتصال بين الوحدات كانت داخل الحضارة، وأن الوحدات والجهات الفاعلة داخل الحضارة تفاعلت مع بعضها البعض في الغالب، في فضاء داخل الحضارة وكان مجال العلاقات خارج الحضارة أكثر تصادماً. يمكن</w:t>
      </w:r>
      <w:r>
        <w:rPr>
          <w:rFonts w:cs="B Badr"/>
          <w:sz w:val="32"/>
          <w:szCs w:val="34"/>
          <w:rtl/>
        </w:rPr>
        <w:t xml:space="preserve"> أن تنشأ الاستقطاب بين الحضارات</w:t>
      </w:r>
      <w:r w:rsidRPr="009A5DAC">
        <w:rPr>
          <w:rFonts w:cs="B Badr"/>
          <w:sz w:val="32"/>
          <w:szCs w:val="34"/>
          <w:rtl/>
        </w:rPr>
        <w:t>، مثل التنافس بين الحضارة الإسلا</w:t>
      </w:r>
      <w:r>
        <w:rPr>
          <w:rFonts w:cs="B Badr"/>
          <w:sz w:val="32"/>
          <w:szCs w:val="34"/>
          <w:rtl/>
        </w:rPr>
        <w:t>مية والحضارة المسيحية. و مثلها في قلب الحضارات</w:t>
      </w:r>
      <w:r w:rsidRPr="009A5DAC">
        <w:rPr>
          <w:rFonts w:cs="B Badr"/>
          <w:sz w:val="32"/>
          <w:szCs w:val="34"/>
          <w:rtl/>
        </w:rPr>
        <w:t>، ه</w:t>
      </w:r>
      <w:r>
        <w:rPr>
          <w:rFonts w:cs="B Badr"/>
          <w:sz w:val="32"/>
          <w:szCs w:val="34"/>
          <w:rtl/>
        </w:rPr>
        <w:t>ناك أيضًا إمكانية استقطاب القوة؛ بالطبع</w:t>
      </w:r>
      <w:r w:rsidRPr="009A5DAC">
        <w:rPr>
          <w:rFonts w:cs="B Badr"/>
          <w:sz w:val="32"/>
          <w:szCs w:val="34"/>
          <w:rtl/>
        </w:rPr>
        <w:t xml:space="preserve"> حسب الفئات الدينية.</w:t>
      </w:r>
      <w:r w:rsidRPr="009A5DAC">
        <w:rPr>
          <w:rFonts w:cs="B Badr"/>
          <w:sz w:val="32"/>
          <w:szCs w:val="34"/>
          <w:rtl/>
        </w:rPr>
        <w:br/>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علاوة</w:t>
      </w:r>
      <w:r w:rsidRPr="009A5DAC">
        <w:rPr>
          <w:rFonts w:cs="B Badr"/>
          <w:sz w:val="32"/>
          <w:szCs w:val="34"/>
          <w:rtl/>
        </w:rPr>
        <w:t xml:space="preserve"> </w:t>
      </w:r>
      <w:r w:rsidRPr="009A5DAC">
        <w:rPr>
          <w:rFonts w:cs="B Badr" w:hint="cs"/>
          <w:sz w:val="32"/>
          <w:szCs w:val="34"/>
          <w:rtl/>
        </w:rPr>
        <w:t>على</w:t>
      </w:r>
      <w:r w:rsidRPr="009A5DAC">
        <w:rPr>
          <w:rFonts w:cs="B Badr"/>
          <w:sz w:val="32"/>
          <w:szCs w:val="34"/>
          <w:rtl/>
        </w:rPr>
        <w:t xml:space="preserve"> </w:t>
      </w:r>
      <w:r w:rsidRPr="009A5DAC">
        <w:rPr>
          <w:rFonts w:cs="B Badr" w:hint="cs"/>
          <w:sz w:val="32"/>
          <w:szCs w:val="34"/>
          <w:rtl/>
        </w:rPr>
        <w:t>ذلك</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الحضارة</w:t>
      </w:r>
      <w:r w:rsidRPr="009A5DAC">
        <w:rPr>
          <w:rFonts w:cs="B Badr"/>
          <w:sz w:val="32"/>
          <w:szCs w:val="34"/>
          <w:rtl/>
        </w:rPr>
        <w:t xml:space="preserve"> </w:t>
      </w:r>
      <w:r w:rsidRPr="009A5DAC">
        <w:rPr>
          <w:rFonts w:cs="B Badr" w:hint="cs"/>
          <w:sz w:val="32"/>
          <w:szCs w:val="34"/>
          <w:rtl/>
        </w:rPr>
        <w:t>الإسلامية</w:t>
      </w:r>
      <w:r w:rsidRPr="009A5DAC">
        <w:rPr>
          <w:rFonts w:cs="B Badr"/>
          <w:sz w:val="32"/>
          <w:szCs w:val="34"/>
          <w:rtl/>
        </w:rPr>
        <w:t xml:space="preserve"> </w:t>
      </w:r>
      <w:r w:rsidRPr="009A5DAC">
        <w:rPr>
          <w:rFonts w:cs="B Badr" w:hint="cs"/>
          <w:sz w:val="32"/>
          <w:szCs w:val="34"/>
          <w:rtl/>
        </w:rPr>
        <w:t>كان</w:t>
      </w:r>
      <w:r w:rsidRPr="009A5DAC">
        <w:rPr>
          <w:rFonts w:cs="B Badr"/>
          <w:sz w:val="32"/>
          <w:szCs w:val="34"/>
          <w:rtl/>
        </w:rPr>
        <w:t xml:space="preserve"> </w:t>
      </w:r>
      <w:r w:rsidRPr="009A5DAC">
        <w:rPr>
          <w:rFonts w:cs="B Badr" w:hint="cs"/>
          <w:sz w:val="32"/>
          <w:szCs w:val="34"/>
          <w:rtl/>
        </w:rPr>
        <w:t>هناك</w:t>
      </w:r>
      <w:r w:rsidRPr="009A5DAC">
        <w:rPr>
          <w:rFonts w:cs="B Badr"/>
          <w:sz w:val="32"/>
          <w:szCs w:val="34"/>
          <w:rtl/>
        </w:rPr>
        <w:t xml:space="preserve"> </w:t>
      </w:r>
      <w:r w:rsidRPr="009A5DAC">
        <w:rPr>
          <w:rFonts w:cs="B Badr" w:hint="cs"/>
          <w:sz w:val="32"/>
          <w:szCs w:val="34"/>
          <w:rtl/>
        </w:rPr>
        <w:t>استقطابات</w:t>
      </w:r>
      <w:r w:rsidRPr="009A5DAC">
        <w:rPr>
          <w:rFonts w:cs="B Badr"/>
          <w:sz w:val="32"/>
          <w:szCs w:val="34"/>
          <w:rtl/>
        </w:rPr>
        <w:t xml:space="preserve"> </w:t>
      </w:r>
      <w:r w:rsidRPr="009A5DAC">
        <w:rPr>
          <w:rFonts w:cs="B Badr" w:hint="cs"/>
          <w:sz w:val="32"/>
          <w:szCs w:val="34"/>
          <w:rtl/>
        </w:rPr>
        <w:t>متعددة</w:t>
      </w:r>
      <w:r w:rsidRPr="009A5DAC">
        <w:rPr>
          <w:rFonts w:cs="B Badr"/>
          <w:sz w:val="32"/>
          <w:szCs w:val="34"/>
          <w:rtl/>
        </w:rPr>
        <w:t xml:space="preserve"> </w:t>
      </w:r>
      <w:r w:rsidRPr="009A5DAC">
        <w:rPr>
          <w:rFonts w:cs="B Badr" w:hint="cs"/>
          <w:sz w:val="32"/>
          <w:szCs w:val="34"/>
          <w:rtl/>
        </w:rPr>
        <w:t>للقوى</w:t>
      </w:r>
      <w:r w:rsidRPr="009A5DAC">
        <w:rPr>
          <w:rFonts w:cs="B Badr"/>
          <w:sz w:val="32"/>
          <w:szCs w:val="34"/>
          <w:rtl/>
        </w:rPr>
        <w:t xml:space="preserve"> </w:t>
      </w:r>
      <w:r w:rsidRPr="009A5DAC">
        <w:rPr>
          <w:rFonts w:cs="B Badr" w:hint="cs"/>
          <w:sz w:val="32"/>
          <w:szCs w:val="34"/>
          <w:rtl/>
        </w:rPr>
        <w:t>الموجودة</w:t>
      </w:r>
      <w:r w:rsidRPr="009A5DAC">
        <w:rPr>
          <w:rFonts w:cs="B Badr"/>
          <w:sz w:val="32"/>
          <w:szCs w:val="34"/>
          <w:rtl/>
        </w:rPr>
        <w:t xml:space="preserve"> </w:t>
      </w:r>
      <w:r w:rsidRPr="009A5DAC">
        <w:rPr>
          <w:rFonts w:cs="B Badr" w:hint="cs"/>
          <w:sz w:val="32"/>
          <w:szCs w:val="34"/>
          <w:rtl/>
        </w:rPr>
        <w:t>فى</w:t>
      </w:r>
      <w:r w:rsidRPr="009A5DAC">
        <w:rPr>
          <w:rFonts w:cs="B Badr"/>
          <w:sz w:val="32"/>
          <w:szCs w:val="34"/>
          <w:rtl/>
        </w:rPr>
        <w:t xml:space="preserve"> </w:t>
      </w:r>
      <w:r w:rsidRPr="009A5DAC">
        <w:rPr>
          <w:rFonts w:cs="B Badr" w:hint="cs"/>
          <w:sz w:val="32"/>
          <w:szCs w:val="34"/>
          <w:rtl/>
        </w:rPr>
        <w:t>داخل</w:t>
      </w:r>
      <w:r w:rsidRPr="009A5DAC">
        <w:rPr>
          <w:rFonts w:cs="B Badr"/>
          <w:sz w:val="32"/>
          <w:szCs w:val="34"/>
          <w:rtl/>
        </w:rPr>
        <w:t xml:space="preserve"> </w:t>
      </w:r>
      <w:r w:rsidRPr="009A5DAC">
        <w:rPr>
          <w:rFonts w:cs="B Badr" w:hint="cs"/>
          <w:sz w:val="32"/>
          <w:szCs w:val="34"/>
          <w:rtl/>
        </w:rPr>
        <w:t>الحضارة</w:t>
      </w:r>
      <w:r w:rsidRPr="009A5DAC">
        <w:rPr>
          <w:rFonts w:cs="B Badr"/>
          <w:sz w:val="32"/>
          <w:szCs w:val="34"/>
          <w:rtl/>
        </w:rPr>
        <w:t xml:space="preserve"> </w:t>
      </w:r>
      <w:r w:rsidRPr="009A5DAC">
        <w:rPr>
          <w:rFonts w:cs="B Badr" w:hint="cs"/>
          <w:sz w:val="32"/>
          <w:szCs w:val="34"/>
          <w:rtl/>
        </w:rPr>
        <w:t>على</w:t>
      </w:r>
      <w:r w:rsidRPr="009A5DAC">
        <w:rPr>
          <w:rFonts w:cs="B Badr"/>
          <w:sz w:val="32"/>
          <w:szCs w:val="34"/>
          <w:rtl/>
        </w:rPr>
        <w:t xml:space="preserve"> </w:t>
      </w:r>
      <w:r w:rsidRPr="009A5DAC">
        <w:rPr>
          <w:rFonts w:cs="B Badr" w:hint="cs"/>
          <w:sz w:val="32"/>
          <w:szCs w:val="34"/>
          <w:rtl/>
        </w:rPr>
        <w:t>أساس</w:t>
      </w:r>
      <w:r w:rsidRPr="009A5DAC">
        <w:rPr>
          <w:rFonts w:cs="B Badr"/>
          <w:sz w:val="32"/>
          <w:szCs w:val="34"/>
          <w:rtl/>
        </w:rPr>
        <w:t xml:space="preserve"> </w:t>
      </w:r>
      <w:r w:rsidRPr="009A5DAC">
        <w:rPr>
          <w:rFonts w:cs="B Badr" w:hint="cs"/>
          <w:sz w:val="32"/>
          <w:szCs w:val="34"/>
          <w:rtl/>
        </w:rPr>
        <w:t>المناهج</w:t>
      </w:r>
      <w:r w:rsidRPr="009A5DAC">
        <w:rPr>
          <w:rFonts w:cs="B Badr"/>
          <w:sz w:val="32"/>
          <w:szCs w:val="34"/>
          <w:rtl/>
        </w:rPr>
        <w:t xml:space="preserve"> </w:t>
      </w:r>
      <w:r w:rsidRPr="009A5DAC">
        <w:rPr>
          <w:rFonts w:cs="B Badr" w:hint="cs"/>
          <w:sz w:val="32"/>
          <w:szCs w:val="34"/>
          <w:rtl/>
        </w:rPr>
        <w:t>الدينية</w:t>
      </w:r>
      <w:r w:rsidRPr="009A5DAC">
        <w:rPr>
          <w:rFonts w:cs="B Badr"/>
          <w:sz w:val="32"/>
          <w:szCs w:val="34"/>
          <w:rtl/>
        </w:rPr>
        <w:t>.</w:t>
      </w:r>
    </w:p>
    <w:p w:rsidR="007C6C85" w:rsidRDefault="007C6C85" w:rsidP="007C6C85">
      <w:pPr>
        <w:bidi/>
        <w:spacing w:line="360" w:lineRule="auto"/>
        <w:jc w:val="both"/>
        <w:rPr>
          <w:rFonts w:cs="B Badr"/>
          <w:sz w:val="32"/>
          <w:szCs w:val="34"/>
          <w:rtl/>
        </w:rPr>
      </w:pPr>
      <w:r w:rsidRPr="009A5DAC">
        <w:rPr>
          <w:rFonts w:cs="B Badr"/>
          <w:sz w:val="32"/>
          <w:szCs w:val="34"/>
          <w:rtl/>
        </w:rPr>
        <w:br/>
      </w:r>
      <w:r w:rsidRPr="009A5DAC">
        <w:rPr>
          <w:rFonts w:cs="B Badr" w:hint="cs"/>
          <w:sz w:val="32"/>
          <w:szCs w:val="34"/>
          <w:rtl/>
        </w:rPr>
        <w:t>وبنفس</w:t>
      </w:r>
      <w:r w:rsidRPr="009A5DAC">
        <w:rPr>
          <w:rFonts w:cs="B Badr"/>
          <w:sz w:val="32"/>
          <w:szCs w:val="34"/>
          <w:rtl/>
        </w:rPr>
        <w:t xml:space="preserve"> </w:t>
      </w:r>
      <w:r w:rsidRPr="009A5DAC">
        <w:rPr>
          <w:rFonts w:cs="B Badr" w:hint="cs"/>
          <w:sz w:val="32"/>
          <w:szCs w:val="34"/>
          <w:rtl/>
        </w:rPr>
        <w:t>الطريقة</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الحضارة</w:t>
      </w:r>
      <w:r w:rsidRPr="009A5DAC">
        <w:rPr>
          <w:rFonts w:cs="B Badr"/>
          <w:sz w:val="32"/>
          <w:szCs w:val="34"/>
          <w:rtl/>
        </w:rPr>
        <w:t xml:space="preserve"> </w:t>
      </w:r>
      <w:r w:rsidRPr="009A5DAC">
        <w:rPr>
          <w:rFonts w:cs="B Badr" w:hint="cs"/>
          <w:sz w:val="32"/>
          <w:szCs w:val="34"/>
          <w:rtl/>
        </w:rPr>
        <w:t>المسيحية</w:t>
      </w:r>
      <w:r w:rsidRPr="009A5DAC">
        <w:rPr>
          <w:rFonts w:cs="B Badr"/>
          <w:sz w:val="32"/>
          <w:szCs w:val="34"/>
          <w:rtl/>
        </w:rPr>
        <w:t xml:space="preserve"> </w:t>
      </w:r>
      <w:r w:rsidRPr="009A5DAC">
        <w:rPr>
          <w:rFonts w:cs="B Badr" w:hint="cs"/>
          <w:sz w:val="32"/>
          <w:szCs w:val="34"/>
          <w:rtl/>
        </w:rPr>
        <w:t>كان</w:t>
      </w:r>
      <w:r w:rsidRPr="009A5DAC">
        <w:rPr>
          <w:rFonts w:cs="B Badr"/>
          <w:sz w:val="32"/>
          <w:szCs w:val="34"/>
          <w:rtl/>
        </w:rPr>
        <w:t xml:space="preserve"> </w:t>
      </w:r>
      <w:r w:rsidRPr="009A5DAC">
        <w:rPr>
          <w:rFonts w:cs="B Badr" w:hint="cs"/>
          <w:sz w:val="32"/>
          <w:szCs w:val="34"/>
          <w:rtl/>
        </w:rPr>
        <w:t>هناك</w:t>
      </w:r>
      <w:r w:rsidRPr="009A5DAC">
        <w:rPr>
          <w:rFonts w:cs="B Badr"/>
          <w:sz w:val="32"/>
          <w:szCs w:val="34"/>
          <w:rtl/>
        </w:rPr>
        <w:t xml:space="preserve"> </w:t>
      </w:r>
      <w:r w:rsidRPr="009A5DAC">
        <w:rPr>
          <w:rFonts w:cs="B Badr" w:hint="cs"/>
          <w:sz w:val="32"/>
          <w:szCs w:val="34"/>
          <w:rtl/>
        </w:rPr>
        <w:t>استقطابات</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السلطة</w:t>
      </w:r>
      <w:r w:rsidRPr="009A5DAC">
        <w:rPr>
          <w:rFonts w:cs="B Badr"/>
          <w:sz w:val="32"/>
          <w:szCs w:val="34"/>
          <w:rtl/>
        </w:rPr>
        <w:t xml:space="preserve"> </w:t>
      </w:r>
      <w:r w:rsidRPr="009A5DAC">
        <w:rPr>
          <w:rFonts w:cs="B Badr" w:hint="cs"/>
          <w:sz w:val="32"/>
          <w:szCs w:val="34"/>
          <w:rtl/>
        </w:rPr>
        <w:t>حسب</w:t>
      </w:r>
      <w:r w:rsidRPr="009A5DAC">
        <w:rPr>
          <w:rFonts w:cs="B Badr"/>
          <w:sz w:val="32"/>
          <w:szCs w:val="34"/>
          <w:rtl/>
        </w:rPr>
        <w:t xml:space="preserve"> </w:t>
      </w:r>
      <w:r w:rsidRPr="009A5DAC">
        <w:rPr>
          <w:rFonts w:cs="B Badr" w:hint="cs"/>
          <w:sz w:val="32"/>
          <w:szCs w:val="34"/>
          <w:rtl/>
        </w:rPr>
        <w:t>الفئات</w:t>
      </w:r>
      <w:r w:rsidRPr="009A5DAC">
        <w:rPr>
          <w:rFonts w:cs="B Badr"/>
          <w:sz w:val="32"/>
          <w:szCs w:val="34"/>
          <w:rtl/>
        </w:rPr>
        <w:t xml:space="preserve"> </w:t>
      </w:r>
      <w:r w:rsidRPr="009A5DAC">
        <w:rPr>
          <w:rFonts w:cs="B Badr" w:hint="cs"/>
          <w:sz w:val="32"/>
          <w:szCs w:val="34"/>
          <w:rtl/>
        </w:rPr>
        <w:t>الدينية</w:t>
      </w:r>
      <w:r w:rsidRPr="009A5DAC">
        <w:rPr>
          <w:rFonts w:cs="B Badr"/>
          <w:sz w:val="32"/>
          <w:szCs w:val="34"/>
          <w:rtl/>
        </w:rPr>
        <w:t xml:space="preserve">. </w:t>
      </w:r>
      <w:r w:rsidRPr="009A5DAC">
        <w:rPr>
          <w:rFonts w:cs="B Badr" w:hint="cs"/>
          <w:sz w:val="32"/>
          <w:szCs w:val="34"/>
          <w:rtl/>
        </w:rPr>
        <w:t>تم</w:t>
      </w:r>
      <w:r w:rsidRPr="009A5DAC">
        <w:rPr>
          <w:rFonts w:cs="B Badr"/>
          <w:sz w:val="32"/>
          <w:szCs w:val="34"/>
          <w:rtl/>
        </w:rPr>
        <w:t xml:space="preserve"> </w:t>
      </w:r>
      <w:r w:rsidRPr="009A5DAC">
        <w:rPr>
          <w:rFonts w:cs="B Badr" w:hint="cs"/>
          <w:sz w:val="32"/>
          <w:szCs w:val="34"/>
          <w:rtl/>
        </w:rPr>
        <w:t>تعزيز</w:t>
      </w:r>
      <w:r w:rsidRPr="009A5DAC">
        <w:rPr>
          <w:rFonts w:cs="B Badr"/>
          <w:sz w:val="32"/>
          <w:szCs w:val="34"/>
          <w:rtl/>
        </w:rPr>
        <w:t xml:space="preserve"> </w:t>
      </w:r>
      <w:r w:rsidRPr="009A5DAC">
        <w:rPr>
          <w:rFonts w:cs="B Badr" w:hint="cs"/>
          <w:sz w:val="32"/>
          <w:szCs w:val="34"/>
          <w:rtl/>
        </w:rPr>
        <w:t>هذا</w:t>
      </w:r>
      <w:r w:rsidRPr="009A5DAC">
        <w:rPr>
          <w:rFonts w:cs="B Badr"/>
          <w:sz w:val="32"/>
          <w:szCs w:val="34"/>
          <w:rtl/>
        </w:rPr>
        <w:t xml:space="preserve"> </w:t>
      </w:r>
      <w:r w:rsidRPr="009A5DAC">
        <w:rPr>
          <w:rFonts w:cs="B Badr" w:hint="cs"/>
          <w:sz w:val="32"/>
          <w:szCs w:val="34"/>
          <w:rtl/>
        </w:rPr>
        <w:t>بشكل</w:t>
      </w:r>
      <w:r w:rsidRPr="009A5DAC">
        <w:rPr>
          <w:rFonts w:cs="B Badr"/>
          <w:sz w:val="32"/>
          <w:szCs w:val="34"/>
          <w:rtl/>
        </w:rPr>
        <w:t xml:space="preserve"> </w:t>
      </w:r>
      <w:r w:rsidRPr="009A5DAC">
        <w:rPr>
          <w:rFonts w:cs="B Badr" w:hint="cs"/>
          <w:sz w:val="32"/>
          <w:szCs w:val="34"/>
          <w:rtl/>
        </w:rPr>
        <w:t>خاص</w:t>
      </w:r>
      <w:r w:rsidRPr="009A5DAC">
        <w:rPr>
          <w:rFonts w:cs="B Badr"/>
          <w:sz w:val="32"/>
          <w:szCs w:val="34"/>
          <w:rtl/>
        </w:rPr>
        <w:t xml:space="preserve"> </w:t>
      </w:r>
      <w:r w:rsidRPr="009A5DAC">
        <w:rPr>
          <w:rFonts w:cs="B Badr" w:hint="cs"/>
          <w:sz w:val="32"/>
          <w:szCs w:val="34"/>
          <w:rtl/>
        </w:rPr>
        <w:t>بعد</w:t>
      </w:r>
      <w:r w:rsidRPr="009A5DAC">
        <w:rPr>
          <w:rFonts w:cs="B Badr"/>
          <w:sz w:val="32"/>
          <w:szCs w:val="34"/>
          <w:rtl/>
        </w:rPr>
        <w:t xml:space="preserve"> </w:t>
      </w:r>
      <w:r w:rsidRPr="009A5DAC">
        <w:rPr>
          <w:rFonts w:cs="B Badr" w:hint="cs"/>
          <w:sz w:val="32"/>
          <w:szCs w:val="34"/>
          <w:rtl/>
        </w:rPr>
        <w:t>تشكيل</w:t>
      </w:r>
      <w:r w:rsidRPr="009A5DAC">
        <w:rPr>
          <w:rFonts w:cs="B Badr"/>
          <w:sz w:val="32"/>
          <w:szCs w:val="34"/>
          <w:rtl/>
        </w:rPr>
        <w:t xml:space="preserve"> </w:t>
      </w:r>
      <w:r w:rsidRPr="009A5DAC">
        <w:rPr>
          <w:rFonts w:cs="B Badr" w:hint="cs"/>
          <w:sz w:val="32"/>
          <w:szCs w:val="34"/>
          <w:rtl/>
        </w:rPr>
        <w:t>الكنائس</w:t>
      </w:r>
      <w:r w:rsidRPr="009A5DAC">
        <w:rPr>
          <w:rFonts w:cs="B Badr"/>
          <w:sz w:val="32"/>
          <w:szCs w:val="34"/>
          <w:rtl/>
        </w:rPr>
        <w:t xml:space="preserve"> </w:t>
      </w:r>
      <w:r w:rsidRPr="009A5DAC">
        <w:rPr>
          <w:rFonts w:cs="B Badr" w:hint="cs"/>
          <w:sz w:val="32"/>
          <w:szCs w:val="34"/>
          <w:rtl/>
        </w:rPr>
        <w:t>الو</w:t>
      </w:r>
      <w:r w:rsidRPr="009A5DAC">
        <w:rPr>
          <w:rFonts w:cs="B Badr"/>
          <w:sz w:val="32"/>
          <w:szCs w:val="34"/>
          <w:rtl/>
        </w:rPr>
        <w:t>طنية.</w:t>
      </w:r>
      <w:r w:rsidRPr="009A5DAC">
        <w:rPr>
          <w:rFonts w:ascii="Cambria" w:hAnsi="Cambria" w:cs="Cambria" w:hint="cs"/>
          <w:sz w:val="32"/>
          <w:szCs w:val="32"/>
          <w:rtl/>
        </w:rPr>
        <w:t> </w:t>
      </w:r>
      <w:r w:rsidRPr="009A5DAC">
        <w:rPr>
          <w:rFonts w:cs="B Badr"/>
          <w:sz w:val="32"/>
          <w:szCs w:val="34"/>
          <w:rtl/>
        </w:rPr>
        <w:t xml:space="preserve"> (</w:t>
      </w:r>
      <w:r>
        <w:rPr>
          <w:rFonts w:cs="B Badr" w:hint="cs"/>
          <w:sz w:val="32"/>
          <w:szCs w:val="34"/>
          <w:rtl/>
        </w:rPr>
        <w:t>لینکلات</w:t>
      </w:r>
      <w:r w:rsidRPr="009A5DAC">
        <w:rPr>
          <w:rFonts w:cs="B Badr" w:hint="cs"/>
          <w:sz w:val="32"/>
          <w:szCs w:val="34"/>
          <w:rtl/>
        </w:rPr>
        <w:t>ر،</w:t>
      </w:r>
      <w:r w:rsidRPr="009A5DAC">
        <w:rPr>
          <w:rFonts w:cs="B Badr"/>
          <w:sz w:val="32"/>
          <w:szCs w:val="34"/>
          <w:rtl/>
        </w:rPr>
        <w:t>2018 : 15).</w:t>
      </w:r>
      <w:r w:rsidRPr="009A5DAC">
        <w:rPr>
          <w:rFonts w:cs="B Badr"/>
          <w:sz w:val="32"/>
          <w:szCs w:val="34"/>
          <w:rtl/>
        </w:rPr>
        <w:br/>
      </w:r>
      <w:r w:rsidRPr="009A5DAC">
        <w:rPr>
          <w:rFonts w:cs="B Badr" w:hint="cs"/>
          <w:sz w:val="32"/>
          <w:szCs w:val="34"/>
          <w:rtl/>
        </w:rPr>
        <w:t>بالنظر</w:t>
      </w:r>
      <w:r w:rsidRPr="009A5DAC">
        <w:rPr>
          <w:rFonts w:cs="B Badr"/>
          <w:sz w:val="32"/>
          <w:szCs w:val="34"/>
          <w:rtl/>
        </w:rPr>
        <w:t xml:space="preserve"> </w:t>
      </w:r>
      <w:r w:rsidRPr="009A5DAC">
        <w:rPr>
          <w:rFonts w:cs="B Badr" w:hint="cs"/>
          <w:sz w:val="32"/>
          <w:szCs w:val="34"/>
          <w:rtl/>
        </w:rPr>
        <w:t>إلى</w:t>
      </w:r>
      <w:r w:rsidRPr="009A5DAC">
        <w:rPr>
          <w:rFonts w:cs="B Badr"/>
          <w:sz w:val="32"/>
          <w:szCs w:val="34"/>
          <w:rtl/>
        </w:rPr>
        <w:t xml:space="preserve"> </w:t>
      </w:r>
      <w:r w:rsidRPr="009A5DAC">
        <w:rPr>
          <w:rFonts w:cs="B Badr" w:hint="cs"/>
          <w:sz w:val="32"/>
          <w:szCs w:val="34"/>
          <w:rtl/>
        </w:rPr>
        <w:t>هاتين</w:t>
      </w:r>
      <w:r w:rsidRPr="009A5DAC">
        <w:rPr>
          <w:rFonts w:cs="B Badr"/>
          <w:sz w:val="32"/>
          <w:szCs w:val="34"/>
          <w:rtl/>
        </w:rPr>
        <w:t xml:space="preserve"> </w:t>
      </w:r>
      <w:r w:rsidRPr="009A5DAC">
        <w:rPr>
          <w:rFonts w:cs="B Badr" w:hint="cs"/>
          <w:sz w:val="32"/>
          <w:szCs w:val="34"/>
          <w:rtl/>
        </w:rPr>
        <w:t>الخاصيتين،</w:t>
      </w:r>
      <w:r w:rsidRPr="009A5DAC">
        <w:rPr>
          <w:rFonts w:cs="B Badr"/>
          <w:sz w:val="32"/>
          <w:szCs w:val="34"/>
          <w:rtl/>
        </w:rPr>
        <w:t xml:space="preserve"> </w:t>
      </w:r>
      <w:r w:rsidRPr="009A5DAC">
        <w:rPr>
          <w:rFonts w:cs="B Badr" w:hint="cs"/>
          <w:sz w:val="32"/>
          <w:szCs w:val="34"/>
          <w:rtl/>
        </w:rPr>
        <w:t>أي</w:t>
      </w:r>
      <w:r w:rsidRPr="009A5DAC">
        <w:rPr>
          <w:rFonts w:cs="B Badr"/>
          <w:sz w:val="32"/>
          <w:szCs w:val="34"/>
          <w:rtl/>
        </w:rPr>
        <w:t xml:space="preserve"> </w:t>
      </w:r>
      <w:r w:rsidRPr="009A5DAC">
        <w:rPr>
          <w:rFonts w:cs="B Badr" w:hint="cs"/>
          <w:sz w:val="32"/>
          <w:szCs w:val="34"/>
          <w:rtl/>
        </w:rPr>
        <w:t>حكم</w:t>
      </w:r>
      <w:r w:rsidRPr="009A5DAC">
        <w:rPr>
          <w:rFonts w:cs="B Badr"/>
          <w:sz w:val="32"/>
          <w:szCs w:val="34"/>
          <w:rtl/>
        </w:rPr>
        <w:t xml:space="preserve"> </w:t>
      </w:r>
      <w:r w:rsidRPr="009A5DAC">
        <w:rPr>
          <w:rFonts w:cs="B Badr" w:hint="cs"/>
          <w:sz w:val="32"/>
          <w:szCs w:val="34"/>
          <w:rtl/>
        </w:rPr>
        <w:t>الدين</w:t>
      </w:r>
      <w:r w:rsidRPr="009A5DAC">
        <w:rPr>
          <w:rFonts w:cs="B Badr"/>
          <w:sz w:val="32"/>
          <w:szCs w:val="34"/>
          <w:rtl/>
        </w:rPr>
        <w:t xml:space="preserve"> </w:t>
      </w:r>
      <w:r w:rsidRPr="009A5DAC">
        <w:rPr>
          <w:rFonts w:cs="B Badr" w:hint="cs"/>
          <w:sz w:val="32"/>
          <w:szCs w:val="34"/>
          <w:rtl/>
        </w:rPr>
        <w:t>وهيمنة</w:t>
      </w:r>
      <w:r w:rsidRPr="009A5DAC">
        <w:rPr>
          <w:rFonts w:cs="B Badr"/>
          <w:sz w:val="32"/>
          <w:szCs w:val="34"/>
          <w:rtl/>
        </w:rPr>
        <w:t xml:space="preserve"> </w:t>
      </w:r>
      <w:r w:rsidRPr="009A5DAC">
        <w:rPr>
          <w:rFonts w:cs="B Badr" w:hint="cs"/>
          <w:sz w:val="32"/>
          <w:szCs w:val="34"/>
          <w:rtl/>
        </w:rPr>
        <w:t>العلاقات</w:t>
      </w:r>
      <w:r w:rsidRPr="009A5DAC">
        <w:rPr>
          <w:rFonts w:cs="B Badr"/>
          <w:sz w:val="32"/>
          <w:szCs w:val="34"/>
          <w:rtl/>
        </w:rPr>
        <w:t xml:space="preserve"> </w:t>
      </w:r>
      <w:r w:rsidRPr="009A5DAC">
        <w:rPr>
          <w:rFonts w:cs="B Badr" w:hint="cs"/>
          <w:sz w:val="32"/>
          <w:szCs w:val="34"/>
          <w:rtl/>
        </w:rPr>
        <w:t>بين</w:t>
      </w:r>
      <w:r w:rsidRPr="009A5DAC">
        <w:rPr>
          <w:rFonts w:cs="B Badr"/>
          <w:sz w:val="32"/>
          <w:szCs w:val="34"/>
          <w:rtl/>
        </w:rPr>
        <w:t xml:space="preserve"> </w:t>
      </w:r>
      <w:r w:rsidRPr="009A5DAC">
        <w:rPr>
          <w:rFonts w:cs="B Badr" w:hint="cs"/>
          <w:sz w:val="32"/>
          <w:szCs w:val="34"/>
          <w:rtl/>
        </w:rPr>
        <w:t>الحضارات</w:t>
      </w:r>
      <w:r w:rsidRPr="009A5DAC">
        <w:rPr>
          <w:rFonts w:ascii="Cambria" w:hAnsi="Cambria" w:cs="Cambria" w:hint="cs"/>
          <w:sz w:val="32"/>
          <w:szCs w:val="32"/>
          <w:rtl/>
        </w:rPr>
        <w:t> </w:t>
      </w:r>
      <w:r w:rsidRPr="009A5DAC">
        <w:rPr>
          <w:rFonts w:cs="B Badr" w:hint="cs"/>
          <w:sz w:val="32"/>
          <w:szCs w:val="34"/>
          <w:rtl/>
        </w:rPr>
        <w:t>،</w:t>
      </w:r>
      <w:r w:rsidRPr="009A5DAC">
        <w:rPr>
          <w:rFonts w:cs="B Badr"/>
          <w:sz w:val="32"/>
          <w:szCs w:val="34"/>
          <w:rtl/>
        </w:rPr>
        <w:t xml:space="preserve"> </w:t>
      </w:r>
      <w:r w:rsidRPr="009A5DAC">
        <w:rPr>
          <w:rFonts w:cs="B Badr" w:hint="cs"/>
          <w:sz w:val="32"/>
          <w:szCs w:val="34"/>
          <w:rtl/>
        </w:rPr>
        <w:t>فإنه</w:t>
      </w:r>
      <w:r w:rsidRPr="009A5DAC">
        <w:rPr>
          <w:rFonts w:cs="B Badr"/>
          <w:sz w:val="32"/>
          <w:szCs w:val="34"/>
          <w:rtl/>
        </w:rPr>
        <w:t xml:space="preserve"> </w:t>
      </w:r>
      <w:r w:rsidRPr="009A5DAC">
        <w:rPr>
          <w:rFonts w:cs="B Badr" w:hint="cs"/>
          <w:sz w:val="32"/>
          <w:szCs w:val="34"/>
          <w:rtl/>
        </w:rPr>
        <w:t>يجعل</w:t>
      </w:r>
      <w:r w:rsidRPr="009A5DAC">
        <w:rPr>
          <w:rFonts w:cs="B Badr"/>
          <w:sz w:val="32"/>
          <w:szCs w:val="34"/>
          <w:rtl/>
        </w:rPr>
        <w:t xml:space="preserve"> </w:t>
      </w:r>
      <w:r w:rsidRPr="009A5DAC">
        <w:rPr>
          <w:rFonts w:cs="B Badr" w:hint="cs"/>
          <w:sz w:val="32"/>
          <w:szCs w:val="34"/>
          <w:rtl/>
        </w:rPr>
        <w:t>الخطابات</w:t>
      </w:r>
      <w:r w:rsidRPr="009A5DAC">
        <w:rPr>
          <w:rFonts w:cs="B Badr"/>
          <w:sz w:val="32"/>
          <w:szCs w:val="34"/>
          <w:rtl/>
        </w:rPr>
        <w:t xml:space="preserve"> </w:t>
      </w:r>
      <w:r w:rsidRPr="009A5DAC">
        <w:rPr>
          <w:rFonts w:cs="B Badr" w:hint="cs"/>
          <w:sz w:val="32"/>
          <w:szCs w:val="34"/>
          <w:rtl/>
        </w:rPr>
        <w:t>ذات</w:t>
      </w:r>
      <w:r w:rsidRPr="009A5DAC">
        <w:rPr>
          <w:rFonts w:cs="B Badr"/>
          <w:sz w:val="32"/>
          <w:szCs w:val="34"/>
          <w:rtl/>
        </w:rPr>
        <w:t xml:space="preserve"> </w:t>
      </w:r>
      <w:r w:rsidRPr="009A5DAC">
        <w:rPr>
          <w:rFonts w:cs="B Badr" w:hint="cs"/>
          <w:sz w:val="32"/>
          <w:szCs w:val="34"/>
          <w:rtl/>
        </w:rPr>
        <w:t>الصلة،</w:t>
      </w:r>
      <w:r w:rsidRPr="009A5DAC">
        <w:rPr>
          <w:rFonts w:cs="B Badr"/>
          <w:sz w:val="32"/>
          <w:szCs w:val="34"/>
          <w:rtl/>
        </w:rPr>
        <w:t xml:space="preserve"> </w:t>
      </w:r>
      <w:r w:rsidRPr="009A5DAC">
        <w:rPr>
          <w:rFonts w:cs="B Badr" w:hint="cs"/>
          <w:sz w:val="32"/>
          <w:szCs w:val="34"/>
          <w:rtl/>
        </w:rPr>
        <w:t>أكثر</w:t>
      </w:r>
      <w:r w:rsidRPr="009A5DAC">
        <w:rPr>
          <w:rFonts w:cs="B Badr"/>
          <w:sz w:val="32"/>
          <w:szCs w:val="34"/>
          <w:rtl/>
        </w:rPr>
        <w:t xml:space="preserve"> </w:t>
      </w:r>
      <w:r w:rsidRPr="009A5DAC">
        <w:rPr>
          <w:rFonts w:cs="B Badr" w:hint="cs"/>
          <w:sz w:val="32"/>
          <w:szCs w:val="34"/>
          <w:rtl/>
        </w:rPr>
        <w:t>تأثرًا</w:t>
      </w:r>
      <w:r w:rsidRPr="009A5DAC">
        <w:rPr>
          <w:rFonts w:cs="B Badr"/>
          <w:sz w:val="32"/>
          <w:szCs w:val="34"/>
          <w:rtl/>
        </w:rPr>
        <w:t xml:space="preserve"> </w:t>
      </w:r>
      <w:r w:rsidRPr="009A5DAC">
        <w:rPr>
          <w:rFonts w:cs="B Badr" w:hint="cs"/>
          <w:sz w:val="32"/>
          <w:szCs w:val="34"/>
          <w:rtl/>
        </w:rPr>
        <w:t>بالجو</w:t>
      </w:r>
      <w:r w:rsidRPr="009A5DAC">
        <w:rPr>
          <w:rFonts w:cs="B Badr"/>
          <w:sz w:val="32"/>
          <w:szCs w:val="34"/>
          <w:rtl/>
        </w:rPr>
        <w:t xml:space="preserve"> </w:t>
      </w:r>
      <w:r w:rsidRPr="009A5DAC">
        <w:rPr>
          <w:rFonts w:cs="B Badr" w:hint="cs"/>
          <w:sz w:val="32"/>
          <w:szCs w:val="34"/>
          <w:rtl/>
        </w:rPr>
        <w:t>الديني</w:t>
      </w:r>
      <w:r w:rsidRPr="009A5DAC">
        <w:rPr>
          <w:rFonts w:cs="B Badr"/>
          <w:sz w:val="32"/>
          <w:szCs w:val="34"/>
          <w:rtl/>
        </w:rPr>
        <w:t xml:space="preserve"> </w:t>
      </w:r>
      <w:r w:rsidRPr="009A5DAC">
        <w:rPr>
          <w:rFonts w:cs="B Badr" w:hint="cs"/>
          <w:sz w:val="32"/>
          <w:szCs w:val="34"/>
          <w:rtl/>
        </w:rPr>
        <w:t>،</w:t>
      </w:r>
      <w:r w:rsidRPr="009A5DAC">
        <w:rPr>
          <w:rFonts w:cs="B Badr"/>
          <w:sz w:val="32"/>
          <w:szCs w:val="34"/>
          <w:rtl/>
        </w:rPr>
        <w:t xml:space="preserve"> </w:t>
      </w:r>
      <w:r w:rsidRPr="009A5DAC">
        <w:rPr>
          <w:rFonts w:cs="B Badr" w:hint="cs"/>
          <w:sz w:val="32"/>
          <w:szCs w:val="34"/>
          <w:rtl/>
        </w:rPr>
        <w:t>لذلك</w:t>
      </w:r>
      <w:r w:rsidRPr="009A5DAC">
        <w:rPr>
          <w:rFonts w:cs="B Badr"/>
          <w:sz w:val="32"/>
          <w:szCs w:val="34"/>
          <w:rtl/>
        </w:rPr>
        <w:t xml:space="preserve"> </w:t>
      </w:r>
      <w:r w:rsidRPr="009A5DAC">
        <w:rPr>
          <w:rFonts w:cs="B Badr" w:hint="cs"/>
          <w:sz w:val="32"/>
          <w:szCs w:val="34"/>
          <w:rtl/>
        </w:rPr>
        <w:t>فإن</w:t>
      </w:r>
      <w:r w:rsidRPr="009A5DAC">
        <w:rPr>
          <w:rFonts w:cs="B Badr"/>
          <w:sz w:val="32"/>
          <w:szCs w:val="34"/>
          <w:rtl/>
        </w:rPr>
        <w:t xml:space="preserve"> </w:t>
      </w:r>
      <w:r w:rsidRPr="009A5DAC">
        <w:rPr>
          <w:rFonts w:cs="B Badr" w:hint="cs"/>
          <w:sz w:val="32"/>
          <w:szCs w:val="34"/>
          <w:rtl/>
        </w:rPr>
        <w:t>الخطابات</w:t>
      </w:r>
      <w:r w:rsidRPr="009A5DAC">
        <w:rPr>
          <w:rFonts w:cs="B Badr"/>
          <w:sz w:val="32"/>
          <w:szCs w:val="34"/>
          <w:rtl/>
        </w:rPr>
        <w:t xml:space="preserve"> </w:t>
      </w:r>
      <w:r w:rsidRPr="009A5DAC">
        <w:rPr>
          <w:rFonts w:cs="B Badr" w:hint="cs"/>
          <w:sz w:val="32"/>
          <w:szCs w:val="34"/>
          <w:rtl/>
        </w:rPr>
        <w:t>التي</w:t>
      </w:r>
      <w:r w:rsidRPr="009A5DAC">
        <w:rPr>
          <w:rFonts w:cs="B Badr"/>
          <w:sz w:val="32"/>
          <w:szCs w:val="34"/>
          <w:rtl/>
        </w:rPr>
        <w:t xml:space="preserve"> </w:t>
      </w:r>
      <w:r w:rsidRPr="009A5DAC">
        <w:rPr>
          <w:rFonts w:cs="B Badr" w:hint="cs"/>
          <w:sz w:val="32"/>
          <w:szCs w:val="34"/>
          <w:rtl/>
        </w:rPr>
        <w:t>تم</w:t>
      </w:r>
      <w:r w:rsidRPr="009A5DAC">
        <w:rPr>
          <w:rFonts w:cs="B Badr"/>
          <w:sz w:val="32"/>
          <w:szCs w:val="34"/>
          <w:rtl/>
        </w:rPr>
        <w:t xml:space="preserve"> </w:t>
      </w:r>
      <w:r w:rsidRPr="009A5DAC">
        <w:rPr>
          <w:rFonts w:cs="B Badr" w:hint="cs"/>
          <w:sz w:val="32"/>
          <w:szCs w:val="34"/>
          <w:rtl/>
        </w:rPr>
        <w:t>إنشاؤها</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هذا</w:t>
      </w:r>
      <w:r w:rsidRPr="009A5DAC">
        <w:rPr>
          <w:rFonts w:cs="B Badr"/>
          <w:sz w:val="32"/>
          <w:szCs w:val="34"/>
          <w:rtl/>
        </w:rPr>
        <w:t xml:space="preserve"> </w:t>
      </w:r>
      <w:r w:rsidRPr="009A5DAC">
        <w:rPr>
          <w:rFonts w:cs="B Badr" w:hint="cs"/>
          <w:sz w:val="32"/>
          <w:szCs w:val="34"/>
          <w:rtl/>
        </w:rPr>
        <w:t>الهيكل</w:t>
      </w:r>
      <w:r w:rsidRPr="009A5DAC">
        <w:rPr>
          <w:rFonts w:cs="B Badr"/>
          <w:sz w:val="32"/>
          <w:szCs w:val="34"/>
          <w:rtl/>
        </w:rPr>
        <w:t xml:space="preserve"> </w:t>
      </w:r>
      <w:r w:rsidRPr="009A5DAC">
        <w:rPr>
          <w:rFonts w:cs="B Badr" w:hint="cs"/>
          <w:sz w:val="32"/>
          <w:szCs w:val="34"/>
          <w:rtl/>
        </w:rPr>
        <w:t>تنفصل</w:t>
      </w:r>
      <w:r w:rsidRPr="009A5DAC">
        <w:rPr>
          <w:rFonts w:cs="B Badr"/>
          <w:sz w:val="32"/>
          <w:szCs w:val="34"/>
          <w:rtl/>
        </w:rPr>
        <w:t xml:space="preserve"> </w:t>
      </w:r>
      <w:r w:rsidRPr="009A5DAC">
        <w:rPr>
          <w:rFonts w:cs="B Badr" w:hint="cs"/>
          <w:sz w:val="32"/>
          <w:szCs w:val="34"/>
          <w:rtl/>
        </w:rPr>
        <w:t>عن</w:t>
      </w:r>
      <w:r w:rsidRPr="009A5DAC">
        <w:rPr>
          <w:rFonts w:cs="B Badr"/>
          <w:sz w:val="32"/>
          <w:szCs w:val="34"/>
          <w:rtl/>
        </w:rPr>
        <w:t xml:space="preserve"> </w:t>
      </w:r>
      <w:r w:rsidRPr="009A5DAC">
        <w:rPr>
          <w:rFonts w:cs="B Badr" w:hint="cs"/>
          <w:sz w:val="32"/>
          <w:szCs w:val="34"/>
          <w:rtl/>
        </w:rPr>
        <w:t>خطابات</w:t>
      </w:r>
      <w:r w:rsidRPr="009A5DAC">
        <w:rPr>
          <w:rFonts w:cs="B Badr"/>
          <w:sz w:val="32"/>
          <w:szCs w:val="34"/>
          <w:rtl/>
        </w:rPr>
        <w:t xml:space="preserve"> </w:t>
      </w:r>
      <w:r w:rsidRPr="009A5DAC">
        <w:rPr>
          <w:rFonts w:cs="B Badr" w:hint="cs"/>
          <w:sz w:val="32"/>
          <w:szCs w:val="34"/>
          <w:rtl/>
        </w:rPr>
        <w:t>داخل</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الحضارة</w:t>
      </w:r>
      <w:r w:rsidRPr="009A5DAC">
        <w:rPr>
          <w:rFonts w:cs="B Badr"/>
          <w:sz w:val="32"/>
          <w:szCs w:val="34"/>
          <w:rtl/>
        </w:rPr>
        <w:t xml:space="preserve"> </w:t>
      </w:r>
      <w:r w:rsidRPr="009A5DAC">
        <w:rPr>
          <w:rFonts w:cs="B Badr" w:hint="cs"/>
          <w:sz w:val="32"/>
          <w:szCs w:val="34"/>
          <w:rtl/>
        </w:rPr>
        <w:t>وتؤسس</w:t>
      </w:r>
      <w:r w:rsidRPr="009A5DAC">
        <w:rPr>
          <w:rFonts w:cs="B Badr"/>
          <w:sz w:val="32"/>
          <w:szCs w:val="34"/>
          <w:rtl/>
        </w:rPr>
        <w:t xml:space="preserve"> </w:t>
      </w:r>
      <w:r w:rsidRPr="009A5DAC">
        <w:rPr>
          <w:rFonts w:cs="B Badr" w:hint="cs"/>
          <w:sz w:val="32"/>
          <w:szCs w:val="34"/>
          <w:rtl/>
        </w:rPr>
        <w:t>أو</w:t>
      </w:r>
      <w:r w:rsidRPr="009A5DAC">
        <w:rPr>
          <w:rFonts w:cs="B Badr"/>
          <w:sz w:val="32"/>
          <w:szCs w:val="34"/>
          <w:rtl/>
        </w:rPr>
        <w:t xml:space="preserve"> </w:t>
      </w:r>
      <w:r w:rsidRPr="009A5DAC">
        <w:rPr>
          <w:rFonts w:cs="B Badr" w:hint="cs"/>
          <w:sz w:val="32"/>
          <w:szCs w:val="34"/>
          <w:rtl/>
        </w:rPr>
        <w:t>تعدل</w:t>
      </w:r>
      <w:r w:rsidRPr="009A5DAC">
        <w:rPr>
          <w:rFonts w:cs="B Badr"/>
          <w:sz w:val="32"/>
          <w:szCs w:val="34"/>
          <w:rtl/>
        </w:rPr>
        <w:t xml:space="preserve"> </w:t>
      </w:r>
      <w:r w:rsidRPr="009A5DAC">
        <w:rPr>
          <w:rFonts w:cs="B Badr" w:hint="cs"/>
          <w:sz w:val="32"/>
          <w:szCs w:val="34"/>
          <w:rtl/>
        </w:rPr>
        <w:t>هو</w:t>
      </w:r>
      <w:r w:rsidRPr="009A5DAC">
        <w:rPr>
          <w:rFonts w:cs="B Badr"/>
          <w:sz w:val="32"/>
          <w:szCs w:val="34"/>
          <w:rtl/>
        </w:rPr>
        <w:t>يتها وفقًا لمساحة داخل الخطاب.</w:t>
      </w:r>
    </w:p>
    <w:p w:rsidR="007C6C85" w:rsidRPr="009A5DAC" w:rsidRDefault="007C6C85" w:rsidP="007C6C85">
      <w:pPr>
        <w:bidi/>
        <w:spacing w:line="360" w:lineRule="auto"/>
        <w:jc w:val="both"/>
        <w:rPr>
          <w:rFonts w:cs="B Badr"/>
          <w:sz w:val="32"/>
          <w:szCs w:val="34"/>
          <w:rtl/>
        </w:rPr>
      </w:pPr>
      <w:r w:rsidRPr="009A5DAC">
        <w:rPr>
          <w:rFonts w:cs="B Badr"/>
          <w:sz w:val="32"/>
          <w:szCs w:val="34"/>
          <w:rtl/>
        </w:rPr>
        <w:lastRenderedPageBreak/>
        <w:br/>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بنية</w:t>
      </w:r>
      <w:r w:rsidRPr="009A5DAC">
        <w:rPr>
          <w:rFonts w:cs="B Badr"/>
          <w:sz w:val="32"/>
          <w:szCs w:val="34"/>
          <w:rtl/>
        </w:rPr>
        <w:t xml:space="preserve"> </w:t>
      </w:r>
      <w:r w:rsidRPr="009A5DAC">
        <w:rPr>
          <w:rFonts w:cs="B Badr" w:hint="cs"/>
          <w:sz w:val="32"/>
          <w:szCs w:val="34"/>
          <w:rtl/>
        </w:rPr>
        <w:t>النظام</w:t>
      </w:r>
      <w:r w:rsidRPr="009A5DAC">
        <w:rPr>
          <w:rFonts w:cs="B Badr"/>
          <w:sz w:val="32"/>
          <w:szCs w:val="34"/>
          <w:rtl/>
        </w:rPr>
        <w:t xml:space="preserve"> </w:t>
      </w:r>
      <w:r w:rsidRPr="009A5DAC">
        <w:rPr>
          <w:rFonts w:cs="B Badr" w:hint="cs"/>
          <w:sz w:val="32"/>
          <w:szCs w:val="34"/>
          <w:rtl/>
        </w:rPr>
        <w:t>الدولي</w:t>
      </w:r>
      <w:r w:rsidRPr="009A5DAC">
        <w:rPr>
          <w:rFonts w:cs="B Badr"/>
          <w:sz w:val="32"/>
          <w:szCs w:val="34"/>
          <w:rtl/>
        </w:rPr>
        <w:t xml:space="preserve"> </w:t>
      </w:r>
      <w:r w:rsidRPr="009A5DAC">
        <w:rPr>
          <w:rFonts w:cs="B Badr" w:hint="cs"/>
          <w:sz w:val="32"/>
          <w:szCs w:val="34"/>
          <w:rtl/>
        </w:rPr>
        <w:t>القديم،</w:t>
      </w:r>
      <w:r w:rsidRPr="009A5DAC">
        <w:rPr>
          <w:rFonts w:cs="B Badr"/>
          <w:sz w:val="32"/>
          <w:szCs w:val="34"/>
          <w:rtl/>
        </w:rPr>
        <w:t xml:space="preserve"> </w:t>
      </w:r>
      <w:r w:rsidRPr="009A5DAC">
        <w:rPr>
          <w:rFonts w:cs="B Badr" w:hint="cs"/>
          <w:sz w:val="32"/>
          <w:szCs w:val="34"/>
          <w:rtl/>
        </w:rPr>
        <w:t>لم</w:t>
      </w:r>
      <w:r w:rsidRPr="009A5DAC">
        <w:rPr>
          <w:rFonts w:cs="B Badr"/>
          <w:sz w:val="32"/>
          <w:szCs w:val="34"/>
          <w:rtl/>
        </w:rPr>
        <w:t xml:space="preserve"> </w:t>
      </w:r>
      <w:r w:rsidRPr="009A5DAC">
        <w:rPr>
          <w:rFonts w:cs="B Badr" w:hint="cs"/>
          <w:sz w:val="32"/>
          <w:szCs w:val="34"/>
          <w:rtl/>
        </w:rPr>
        <w:t>يكن</w:t>
      </w:r>
      <w:r w:rsidRPr="009A5DAC">
        <w:rPr>
          <w:rFonts w:cs="B Badr"/>
          <w:sz w:val="32"/>
          <w:szCs w:val="34"/>
          <w:rtl/>
        </w:rPr>
        <w:t xml:space="preserve"> </w:t>
      </w:r>
      <w:r w:rsidRPr="009A5DAC">
        <w:rPr>
          <w:rFonts w:cs="B Badr" w:hint="cs"/>
          <w:sz w:val="32"/>
          <w:szCs w:val="34"/>
          <w:rtl/>
        </w:rPr>
        <w:t>القانون</w:t>
      </w:r>
      <w:r w:rsidRPr="009A5DAC">
        <w:rPr>
          <w:rFonts w:cs="B Badr"/>
          <w:sz w:val="32"/>
          <w:szCs w:val="34"/>
          <w:rtl/>
        </w:rPr>
        <w:t xml:space="preserve"> </w:t>
      </w:r>
      <w:r w:rsidRPr="009A5DAC">
        <w:rPr>
          <w:rFonts w:cs="B Badr" w:hint="cs"/>
          <w:sz w:val="32"/>
          <w:szCs w:val="34"/>
          <w:rtl/>
        </w:rPr>
        <w:t>الدولي</w:t>
      </w:r>
      <w:r w:rsidRPr="009A5DAC">
        <w:rPr>
          <w:rFonts w:cs="B Badr"/>
          <w:sz w:val="32"/>
          <w:szCs w:val="34"/>
          <w:rtl/>
        </w:rPr>
        <w:t xml:space="preserve"> </w:t>
      </w:r>
      <w:r w:rsidRPr="009A5DAC">
        <w:rPr>
          <w:rFonts w:cs="B Badr" w:hint="cs"/>
          <w:sz w:val="32"/>
          <w:szCs w:val="34"/>
          <w:rtl/>
        </w:rPr>
        <w:t>موجودًا</w:t>
      </w:r>
      <w:r w:rsidRPr="009A5DAC">
        <w:rPr>
          <w:rFonts w:cs="B Badr"/>
          <w:sz w:val="32"/>
          <w:szCs w:val="34"/>
          <w:rtl/>
        </w:rPr>
        <w:t xml:space="preserve"> </w:t>
      </w:r>
      <w:r w:rsidRPr="009A5DAC">
        <w:rPr>
          <w:rFonts w:cs="B Badr" w:hint="cs"/>
          <w:sz w:val="32"/>
          <w:szCs w:val="34"/>
          <w:rtl/>
        </w:rPr>
        <w:t>بالمعنى</w:t>
      </w:r>
      <w:r w:rsidRPr="009A5DAC">
        <w:rPr>
          <w:rFonts w:cs="B Badr"/>
          <w:sz w:val="32"/>
          <w:szCs w:val="34"/>
          <w:rtl/>
        </w:rPr>
        <w:t xml:space="preserve"> </w:t>
      </w:r>
      <w:r w:rsidRPr="009A5DAC">
        <w:rPr>
          <w:rFonts w:cs="B Badr" w:hint="cs"/>
          <w:sz w:val="32"/>
          <w:szCs w:val="34"/>
          <w:rtl/>
        </w:rPr>
        <w:t>الحالي،</w:t>
      </w:r>
      <w:r w:rsidRPr="009A5DAC">
        <w:rPr>
          <w:rFonts w:cs="B Badr"/>
          <w:sz w:val="32"/>
          <w:szCs w:val="34"/>
          <w:rtl/>
        </w:rPr>
        <w:t xml:space="preserve"> </w:t>
      </w:r>
      <w:r w:rsidRPr="009A5DAC">
        <w:rPr>
          <w:rFonts w:cs="B Badr" w:hint="cs"/>
          <w:sz w:val="32"/>
          <w:szCs w:val="34"/>
          <w:rtl/>
        </w:rPr>
        <w:t>وتم</w:t>
      </w:r>
      <w:r w:rsidRPr="009A5DAC">
        <w:rPr>
          <w:rFonts w:cs="B Badr"/>
          <w:sz w:val="32"/>
          <w:szCs w:val="34"/>
          <w:rtl/>
        </w:rPr>
        <w:t xml:space="preserve"> </w:t>
      </w:r>
      <w:r w:rsidRPr="009A5DAC">
        <w:rPr>
          <w:rFonts w:cs="B Badr" w:hint="cs"/>
          <w:sz w:val="32"/>
          <w:szCs w:val="34"/>
          <w:rtl/>
        </w:rPr>
        <w:t>تنظيم</w:t>
      </w:r>
      <w:r w:rsidRPr="009A5DAC">
        <w:rPr>
          <w:rFonts w:cs="B Badr"/>
          <w:sz w:val="32"/>
          <w:szCs w:val="34"/>
          <w:rtl/>
        </w:rPr>
        <w:t xml:space="preserve"> </w:t>
      </w:r>
      <w:r w:rsidRPr="009A5DAC">
        <w:rPr>
          <w:rFonts w:cs="B Badr" w:hint="cs"/>
          <w:sz w:val="32"/>
          <w:szCs w:val="34"/>
          <w:rtl/>
        </w:rPr>
        <w:t>العلاقات</w:t>
      </w:r>
      <w:r w:rsidRPr="009A5DAC">
        <w:rPr>
          <w:rFonts w:cs="B Badr"/>
          <w:sz w:val="32"/>
          <w:szCs w:val="34"/>
          <w:rtl/>
        </w:rPr>
        <w:t xml:space="preserve"> </w:t>
      </w:r>
      <w:r w:rsidRPr="009A5DAC">
        <w:rPr>
          <w:rFonts w:cs="B Badr" w:hint="cs"/>
          <w:sz w:val="32"/>
          <w:szCs w:val="34"/>
          <w:rtl/>
        </w:rPr>
        <w:t>بين</w:t>
      </w:r>
      <w:r w:rsidRPr="009A5DAC">
        <w:rPr>
          <w:rFonts w:cs="B Badr"/>
          <w:sz w:val="32"/>
          <w:szCs w:val="34"/>
          <w:rtl/>
        </w:rPr>
        <w:t xml:space="preserve"> </w:t>
      </w:r>
      <w:r w:rsidRPr="009A5DAC">
        <w:rPr>
          <w:rFonts w:cs="B Badr" w:hint="cs"/>
          <w:sz w:val="32"/>
          <w:szCs w:val="34"/>
          <w:rtl/>
        </w:rPr>
        <w:t>الوحدات</w:t>
      </w:r>
      <w:r w:rsidRPr="009A5DAC">
        <w:rPr>
          <w:rFonts w:cs="B Badr"/>
          <w:sz w:val="32"/>
          <w:szCs w:val="34"/>
          <w:rtl/>
        </w:rPr>
        <w:t xml:space="preserve"> </w:t>
      </w:r>
      <w:r w:rsidRPr="009A5DAC">
        <w:rPr>
          <w:rFonts w:cs="B Badr" w:hint="cs"/>
          <w:sz w:val="32"/>
          <w:szCs w:val="34"/>
          <w:rtl/>
        </w:rPr>
        <w:t>السياسية</w:t>
      </w:r>
      <w:r w:rsidRPr="009A5DAC">
        <w:rPr>
          <w:rFonts w:cs="B Badr"/>
          <w:sz w:val="32"/>
          <w:szCs w:val="34"/>
          <w:rtl/>
        </w:rPr>
        <w:t xml:space="preserve"> </w:t>
      </w:r>
      <w:r w:rsidRPr="009A5DAC">
        <w:rPr>
          <w:rFonts w:cs="B Badr" w:hint="cs"/>
          <w:sz w:val="32"/>
          <w:szCs w:val="34"/>
          <w:rtl/>
        </w:rPr>
        <w:t>واحترامها</w:t>
      </w:r>
      <w:r w:rsidRPr="009A5DAC">
        <w:rPr>
          <w:rFonts w:cs="B Badr"/>
          <w:sz w:val="32"/>
          <w:szCs w:val="34"/>
          <w:rtl/>
        </w:rPr>
        <w:t xml:space="preserve"> </w:t>
      </w:r>
      <w:r w:rsidRPr="009A5DAC">
        <w:rPr>
          <w:rFonts w:cs="B Badr" w:hint="cs"/>
          <w:sz w:val="32"/>
          <w:szCs w:val="34"/>
          <w:rtl/>
        </w:rPr>
        <w:t>على</w:t>
      </w:r>
      <w:r w:rsidRPr="009A5DAC">
        <w:rPr>
          <w:rFonts w:cs="B Badr"/>
          <w:sz w:val="32"/>
          <w:szCs w:val="34"/>
          <w:rtl/>
        </w:rPr>
        <w:t xml:space="preserve"> </w:t>
      </w:r>
      <w:r w:rsidRPr="009A5DAC">
        <w:rPr>
          <w:rFonts w:cs="B Badr" w:hint="cs"/>
          <w:sz w:val="32"/>
          <w:szCs w:val="34"/>
          <w:rtl/>
        </w:rPr>
        <w:t>المستوى</w:t>
      </w:r>
      <w:r w:rsidRPr="009A5DAC">
        <w:rPr>
          <w:rFonts w:cs="B Badr"/>
          <w:sz w:val="32"/>
          <w:szCs w:val="34"/>
          <w:rtl/>
        </w:rPr>
        <w:t xml:space="preserve"> </w:t>
      </w:r>
      <w:r w:rsidRPr="009A5DAC">
        <w:rPr>
          <w:rFonts w:cs="B Badr" w:hint="cs"/>
          <w:sz w:val="32"/>
          <w:szCs w:val="34"/>
          <w:rtl/>
        </w:rPr>
        <w:t>الثنائي؛</w:t>
      </w:r>
      <w:r w:rsidRPr="009A5DAC">
        <w:rPr>
          <w:rFonts w:cs="B Badr"/>
          <w:sz w:val="32"/>
          <w:szCs w:val="34"/>
          <w:rtl/>
        </w:rPr>
        <w:t xml:space="preserve"> </w:t>
      </w:r>
      <w:r>
        <w:rPr>
          <w:rFonts w:cs="B Badr" w:hint="cs"/>
          <w:sz w:val="32"/>
          <w:szCs w:val="34"/>
          <w:rtl/>
        </w:rPr>
        <w:t xml:space="preserve">كما </w:t>
      </w:r>
      <w:r w:rsidRPr="009A5DAC">
        <w:rPr>
          <w:rFonts w:cs="B Badr" w:hint="cs"/>
          <w:sz w:val="32"/>
          <w:szCs w:val="34"/>
          <w:rtl/>
        </w:rPr>
        <w:t>تأثرت</w:t>
      </w:r>
      <w:r w:rsidRPr="009A5DAC">
        <w:rPr>
          <w:rFonts w:cs="B Badr"/>
          <w:sz w:val="32"/>
          <w:szCs w:val="34"/>
          <w:rtl/>
        </w:rPr>
        <w:t xml:space="preserve"> </w:t>
      </w:r>
      <w:r w:rsidRPr="009A5DAC">
        <w:rPr>
          <w:rFonts w:cs="B Badr" w:hint="cs"/>
          <w:sz w:val="32"/>
          <w:szCs w:val="34"/>
          <w:rtl/>
        </w:rPr>
        <w:t>معظم</w:t>
      </w:r>
      <w:r w:rsidRPr="009A5DAC">
        <w:rPr>
          <w:rFonts w:cs="B Badr"/>
          <w:sz w:val="32"/>
          <w:szCs w:val="34"/>
          <w:rtl/>
        </w:rPr>
        <w:t xml:space="preserve"> </w:t>
      </w:r>
      <w:r w:rsidRPr="009A5DAC">
        <w:rPr>
          <w:rFonts w:cs="B Badr" w:hint="cs"/>
          <w:sz w:val="32"/>
          <w:szCs w:val="34"/>
          <w:rtl/>
        </w:rPr>
        <w:t>العلاقات</w:t>
      </w:r>
      <w:r w:rsidRPr="009A5DAC">
        <w:rPr>
          <w:rFonts w:cs="B Badr"/>
          <w:sz w:val="32"/>
          <w:szCs w:val="34"/>
          <w:rtl/>
        </w:rPr>
        <w:t xml:space="preserve"> </w:t>
      </w:r>
      <w:r w:rsidRPr="009A5DAC">
        <w:rPr>
          <w:rFonts w:cs="B Badr" w:hint="cs"/>
          <w:sz w:val="32"/>
          <w:szCs w:val="34"/>
          <w:rtl/>
        </w:rPr>
        <w:t>بعامل</w:t>
      </w:r>
      <w:r w:rsidRPr="009A5DAC">
        <w:rPr>
          <w:rFonts w:cs="B Badr"/>
          <w:sz w:val="32"/>
          <w:szCs w:val="34"/>
          <w:rtl/>
        </w:rPr>
        <w:t xml:space="preserve"> </w:t>
      </w:r>
      <w:r w:rsidRPr="009A5DAC">
        <w:rPr>
          <w:rFonts w:cs="B Badr" w:hint="cs"/>
          <w:sz w:val="32"/>
          <w:szCs w:val="34"/>
          <w:rtl/>
        </w:rPr>
        <w:t>القوة،</w:t>
      </w:r>
      <w:r w:rsidRPr="009A5DAC">
        <w:rPr>
          <w:rFonts w:cs="B Badr"/>
          <w:sz w:val="32"/>
          <w:szCs w:val="34"/>
          <w:rtl/>
        </w:rPr>
        <w:t xml:space="preserve"> </w:t>
      </w:r>
      <w:r w:rsidRPr="009A5DAC">
        <w:rPr>
          <w:rFonts w:cs="B Badr" w:hint="cs"/>
          <w:sz w:val="32"/>
          <w:szCs w:val="34"/>
          <w:rtl/>
        </w:rPr>
        <w:t>وإذا</w:t>
      </w:r>
      <w:r w:rsidRPr="009A5DAC">
        <w:rPr>
          <w:rFonts w:cs="B Badr"/>
          <w:sz w:val="32"/>
          <w:szCs w:val="34"/>
          <w:rtl/>
        </w:rPr>
        <w:t xml:space="preserve"> </w:t>
      </w:r>
      <w:r w:rsidRPr="009A5DAC">
        <w:rPr>
          <w:rFonts w:cs="B Badr" w:hint="cs"/>
          <w:sz w:val="32"/>
          <w:szCs w:val="34"/>
          <w:rtl/>
        </w:rPr>
        <w:t>لم</w:t>
      </w:r>
      <w:r w:rsidRPr="009A5DAC">
        <w:rPr>
          <w:rFonts w:cs="B Badr"/>
          <w:sz w:val="32"/>
          <w:szCs w:val="34"/>
          <w:rtl/>
        </w:rPr>
        <w:t xml:space="preserve"> </w:t>
      </w:r>
      <w:r w:rsidRPr="009A5DAC">
        <w:rPr>
          <w:rFonts w:cs="B Badr" w:hint="cs"/>
          <w:sz w:val="32"/>
          <w:szCs w:val="34"/>
          <w:rtl/>
        </w:rPr>
        <w:t>يكن</w:t>
      </w:r>
      <w:r w:rsidRPr="009A5DAC">
        <w:rPr>
          <w:rFonts w:cs="B Badr"/>
          <w:sz w:val="32"/>
          <w:szCs w:val="34"/>
          <w:rtl/>
        </w:rPr>
        <w:t xml:space="preserve"> </w:t>
      </w:r>
      <w:r w:rsidRPr="009A5DAC">
        <w:rPr>
          <w:rFonts w:cs="B Badr" w:hint="cs"/>
          <w:sz w:val="32"/>
          <w:szCs w:val="34"/>
          <w:rtl/>
        </w:rPr>
        <w:t>هناك</w:t>
      </w:r>
      <w:r w:rsidRPr="009A5DAC">
        <w:rPr>
          <w:rFonts w:cs="B Badr"/>
          <w:sz w:val="32"/>
          <w:szCs w:val="34"/>
          <w:rtl/>
        </w:rPr>
        <w:t xml:space="preserve"> </w:t>
      </w:r>
      <w:r w:rsidRPr="009A5DAC">
        <w:rPr>
          <w:rFonts w:cs="B Badr" w:hint="cs"/>
          <w:sz w:val="32"/>
          <w:szCs w:val="34"/>
          <w:rtl/>
        </w:rPr>
        <w:t>توازن</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قوة</w:t>
      </w:r>
      <w:r w:rsidRPr="009A5DAC">
        <w:rPr>
          <w:rFonts w:cs="B Badr"/>
          <w:sz w:val="32"/>
          <w:szCs w:val="34"/>
          <w:rtl/>
        </w:rPr>
        <w:t xml:space="preserve"> </w:t>
      </w:r>
      <w:r w:rsidRPr="009A5DAC">
        <w:rPr>
          <w:rFonts w:cs="B Badr" w:hint="cs"/>
          <w:sz w:val="32"/>
          <w:szCs w:val="34"/>
          <w:rtl/>
        </w:rPr>
        <w:t>الوحدات</w:t>
      </w:r>
      <w:r>
        <w:rPr>
          <w:rFonts w:cs="B Badr"/>
          <w:sz w:val="32"/>
          <w:szCs w:val="34"/>
          <w:rtl/>
        </w:rPr>
        <w:t xml:space="preserve"> واللاعبين في الساحة العالمية</w:t>
      </w:r>
      <w:r w:rsidRPr="009A5DAC">
        <w:rPr>
          <w:rFonts w:cs="B Badr"/>
          <w:sz w:val="32"/>
          <w:szCs w:val="34"/>
          <w:rtl/>
        </w:rPr>
        <w:t>، فإن الوحدات الأضعف في المشهد العالمي ستكون ضعيفة في مختلف الجوانب.</w:t>
      </w:r>
    </w:p>
    <w:p w:rsidR="007C6C85" w:rsidRDefault="007C6C85" w:rsidP="007C6C85">
      <w:pPr>
        <w:bidi/>
        <w:spacing w:line="360" w:lineRule="auto"/>
        <w:jc w:val="both"/>
        <w:rPr>
          <w:rFonts w:cs="B Badr"/>
          <w:sz w:val="32"/>
          <w:szCs w:val="34"/>
          <w:rtl/>
        </w:rPr>
      </w:pPr>
      <w:r>
        <w:rPr>
          <w:rFonts w:cs="B Badr"/>
          <w:sz w:val="32"/>
          <w:szCs w:val="34"/>
          <w:rtl/>
        </w:rPr>
        <w:t>بعبارة أخرى</w:t>
      </w:r>
      <w:r w:rsidRPr="009A5DAC">
        <w:rPr>
          <w:rFonts w:cs="B Badr"/>
          <w:sz w:val="32"/>
          <w:szCs w:val="34"/>
          <w:rtl/>
        </w:rPr>
        <w:t xml:space="preserve"> كان وجود الوحدات والجها</w:t>
      </w:r>
      <w:r>
        <w:rPr>
          <w:rFonts w:cs="B Badr"/>
          <w:sz w:val="32"/>
          <w:szCs w:val="34"/>
          <w:rtl/>
        </w:rPr>
        <w:t>ت الفاعلة يعتمد كليًا على قوتها</w:t>
      </w:r>
      <w:r w:rsidRPr="009A5DAC">
        <w:rPr>
          <w:rFonts w:cs="B Badr"/>
          <w:sz w:val="32"/>
          <w:szCs w:val="34"/>
          <w:rtl/>
        </w:rPr>
        <w:t>، ولا يمكن لأي عامل آخر أن يحو</w:t>
      </w:r>
      <w:r>
        <w:rPr>
          <w:rFonts w:cs="B Badr"/>
          <w:sz w:val="32"/>
          <w:szCs w:val="34"/>
          <w:rtl/>
        </w:rPr>
        <w:t>ل دون تعرض وجودها للخطر. وهكذا</w:t>
      </w:r>
      <w:r w:rsidRPr="009A5DAC">
        <w:rPr>
          <w:rFonts w:cs="B Badr"/>
          <w:sz w:val="32"/>
          <w:szCs w:val="34"/>
          <w:rtl/>
        </w:rPr>
        <w:t xml:space="preserve"> فإن العامل البنيوي في العالم لم يحدد الخطوط العري</w:t>
      </w:r>
      <w:r>
        <w:rPr>
          <w:rFonts w:cs="B Badr"/>
          <w:sz w:val="32"/>
          <w:szCs w:val="34"/>
          <w:rtl/>
        </w:rPr>
        <w:t>ضة للوحدات السياسية. في الواقع</w:t>
      </w:r>
      <w:r w:rsidRPr="009A5DAC">
        <w:rPr>
          <w:rFonts w:cs="B Badr"/>
          <w:sz w:val="32"/>
          <w:szCs w:val="34"/>
          <w:rtl/>
        </w:rPr>
        <w:t xml:space="preserve"> كانت للقوة في العالم ال</w:t>
      </w:r>
      <w:r>
        <w:rPr>
          <w:rFonts w:cs="B Badr"/>
          <w:sz w:val="32"/>
          <w:szCs w:val="34"/>
          <w:rtl/>
        </w:rPr>
        <w:t>تقليدي طبيعة براغماتية ومهيمنة</w:t>
      </w:r>
      <w:r w:rsidRPr="009A5DAC">
        <w:rPr>
          <w:rFonts w:cs="B Badr"/>
          <w:sz w:val="32"/>
          <w:szCs w:val="34"/>
          <w:rtl/>
        </w:rPr>
        <w:t xml:space="preserve"> وليست بنيوية. بمعنى أن الوضع الداخلي والخارجي للوحدات السياسية تم تحد</w:t>
      </w:r>
      <w:r>
        <w:rPr>
          <w:rFonts w:cs="B Badr"/>
          <w:sz w:val="32"/>
          <w:szCs w:val="34"/>
          <w:rtl/>
        </w:rPr>
        <w:t>يده فقط من خلال قوة هذه الوحدات</w:t>
      </w:r>
      <w:r w:rsidRPr="009A5DAC">
        <w:rPr>
          <w:rFonts w:cs="B Badr"/>
          <w:sz w:val="32"/>
          <w:szCs w:val="34"/>
          <w:rtl/>
        </w:rPr>
        <w:t>، على الرغم من أن عوامل القوة يمكن أن تكون</w:t>
      </w:r>
      <w:r>
        <w:rPr>
          <w:rFonts w:cs="B Badr"/>
          <w:sz w:val="32"/>
          <w:szCs w:val="34"/>
          <w:rtl/>
        </w:rPr>
        <w:t xml:space="preserve"> متنوعة</w:t>
      </w:r>
      <w:r w:rsidRPr="009A5DAC">
        <w:rPr>
          <w:rFonts w:cs="B Badr"/>
          <w:sz w:val="32"/>
          <w:szCs w:val="34"/>
          <w:rtl/>
        </w:rPr>
        <w:t>، إلا أن القوة كانت البادئ ونهاية العلاقات بين الوحدات السياسية. لم تكن هناك حدود سياسية محددة وكانت الحدود تتغير باستمر</w:t>
      </w:r>
      <w:r>
        <w:rPr>
          <w:rFonts w:cs="B Badr"/>
          <w:sz w:val="32"/>
          <w:szCs w:val="34"/>
          <w:rtl/>
        </w:rPr>
        <w:t>ار حسب نطاق سلطة الحكومة. لذلك</w:t>
      </w:r>
      <w:r w:rsidRPr="009A5DAC">
        <w:rPr>
          <w:rFonts w:cs="B Badr"/>
          <w:sz w:val="32"/>
          <w:szCs w:val="34"/>
          <w:rtl/>
        </w:rPr>
        <w:t xml:space="preserve"> لم تكن العلاقات بين ال</w:t>
      </w:r>
      <w:r>
        <w:rPr>
          <w:rFonts w:cs="B Badr"/>
          <w:sz w:val="32"/>
          <w:szCs w:val="34"/>
          <w:rtl/>
        </w:rPr>
        <w:t>وحدات السياسية معقدة للغاية. (آ</w:t>
      </w:r>
      <w:r>
        <w:rPr>
          <w:rFonts w:cs="B Badr" w:hint="cs"/>
          <w:sz w:val="32"/>
          <w:szCs w:val="34"/>
          <w:rtl/>
        </w:rPr>
        <w:t>فش</w:t>
      </w:r>
      <w:r w:rsidRPr="009A5DAC">
        <w:rPr>
          <w:rFonts w:cs="B Badr"/>
          <w:sz w:val="32"/>
          <w:szCs w:val="34"/>
          <w:rtl/>
        </w:rPr>
        <w:t>اریا و بوزان2000: 386-385).</w:t>
      </w:r>
    </w:p>
    <w:p w:rsidR="007C6C85" w:rsidRPr="009A5DAC" w:rsidRDefault="007C6C85" w:rsidP="007C6C85">
      <w:pPr>
        <w:bidi/>
        <w:spacing w:line="360" w:lineRule="auto"/>
        <w:jc w:val="both"/>
        <w:rPr>
          <w:rFonts w:cs="B Badr"/>
          <w:sz w:val="32"/>
          <w:szCs w:val="34"/>
          <w:rtl/>
        </w:rPr>
      </w:pPr>
    </w:p>
    <w:p w:rsidR="007C6C85" w:rsidRPr="009941C5" w:rsidRDefault="007C6C85" w:rsidP="007C6C85">
      <w:pPr>
        <w:bidi/>
        <w:spacing w:line="360" w:lineRule="auto"/>
        <w:jc w:val="both"/>
        <w:rPr>
          <w:rFonts w:cs="B Badr"/>
          <w:b/>
          <w:bCs/>
          <w:sz w:val="32"/>
          <w:szCs w:val="34"/>
          <w:rtl/>
        </w:rPr>
      </w:pPr>
      <w:r w:rsidRPr="009941C5">
        <w:rPr>
          <w:rFonts w:ascii="Cambria" w:hAnsi="Cambria" w:cs="Cambria" w:hint="cs"/>
          <w:b/>
          <w:bCs/>
          <w:sz w:val="32"/>
          <w:szCs w:val="32"/>
          <w:rtl/>
        </w:rPr>
        <w:t> </w:t>
      </w:r>
      <w:r w:rsidRPr="009941C5">
        <w:rPr>
          <w:rFonts w:cs="B Badr"/>
          <w:b/>
          <w:bCs/>
          <w:sz w:val="32"/>
          <w:szCs w:val="34"/>
          <w:rtl/>
        </w:rPr>
        <w:t xml:space="preserve"> 3-1 </w:t>
      </w:r>
      <w:r w:rsidRPr="009941C5">
        <w:rPr>
          <w:rFonts w:cs="B Badr" w:hint="cs"/>
          <w:b/>
          <w:bCs/>
          <w:sz w:val="32"/>
          <w:szCs w:val="34"/>
          <w:rtl/>
        </w:rPr>
        <w:t>صياغة</w:t>
      </w:r>
      <w:r w:rsidRPr="009941C5">
        <w:rPr>
          <w:rFonts w:cs="B Badr"/>
          <w:b/>
          <w:bCs/>
          <w:sz w:val="32"/>
          <w:szCs w:val="34"/>
          <w:rtl/>
        </w:rPr>
        <w:t xml:space="preserve"> الهيكل القديم</w:t>
      </w:r>
    </w:p>
    <w:p w:rsidR="007C6C85" w:rsidRDefault="007C6C85" w:rsidP="007C6C85">
      <w:pPr>
        <w:bidi/>
        <w:spacing w:line="360" w:lineRule="auto"/>
        <w:jc w:val="both"/>
        <w:rPr>
          <w:rFonts w:cs="B Badr"/>
          <w:sz w:val="32"/>
          <w:szCs w:val="34"/>
          <w:rtl/>
        </w:rPr>
      </w:pPr>
      <w:r w:rsidRPr="009A5DAC">
        <w:rPr>
          <w:rFonts w:cs="B Badr"/>
          <w:sz w:val="32"/>
          <w:szCs w:val="34"/>
          <w:rtl/>
        </w:rPr>
        <w:br/>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إذا</w:t>
      </w:r>
      <w:r w:rsidRPr="009A5DAC">
        <w:rPr>
          <w:rFonts w:cs="B Badr"/>
          <w:sz w:val="32"/>
          <w:szCs w:val="34"/>
          <w:rtl/>
        </w:rPr>
        <w:t xml:space="preserve"> </w:t>
      </w:r>
      <w:r w:rsidRPr="009A5DAC">
        <w:rPr>
          <w:rFonts w:cs="B Badr" w:hint="cs"/>
          <w:sz w:val="32"/>
          <w:szCs w:val="34"/>
          <w:rtl/>
        </w:rPr>
        <w:t>تم</w:t>
      </w:r>
      <w:r w:rsidRPr="009A5DAC">
        <w:rPr>
          <w:rFonts w:cs="B Badr"/>
          <w:sz w:val="32"/>
          <w:szCs w:val="34"/>
          <w:rtl/>
        </w:rPr>
        <w:t xml:space="preserve"> </w:t>
      </w:r>
      <w:r w:rsidRPr="009A5DAC">
        <w:rPr>
          <w:rFonts w:cs="B Badr" w:hint="cs"/>
          <w:sz w:val="32"/>
          <w:szCs w:val="34"/>
          <w:rtl/>
        </w:rPr>
        <w:t>دراسة</w:t>
      </w:r>
      <w:r w:rsidRPr="009A5DAC">
        <w:rPr>
          <w:rFonts w:cs="B Badr"/>
          <w:sz w:val="32"/>
          <w:szCs w:val="34"/>
          <w:rtl/>
        </w:rPr>
        <w:t xml:space="preserve"> </w:t>
      </w:r>
      <w:r w:rsidRPr="009A5DAC">
        <w:rPr>
          <w:rFonts w:cs="B Badr" w:hint="cs"/>
          <w:sz w:val="32"/>
          <w:szCs w:val="34"/>
          <w:rtl/>
        </w:rPr>
        <w:t>بنية</w:t>
      </w:r>
      <w:r w:rsidRPr="009A5DAC">
        <w:rPr>
          <w:rFonts w:cs="B Badr"/>
          <w:sz w:val="32"/>
          <w:szCs w:val="34"/>
          <w:rtl/>
        </w:rPr>
        <w:t xml:space="preserve"> </w:t>
      </w:r>
      <w:r w:rsidRPr="009A5DAC">
        <w:rPr>
          <w:rFonts w:cs="B Badr" w:hint="cs"/>
          <w:sz w:val="32"/>
          <w:szCs w:val="34"/>
          <w:rtl/>
        </w:rPr>
        <w:t>النظام</w:t>
      </w:r>
      <w:r w:rsidRPr="009A5DAC">
        <w:rPr>
          <w:rFonts w:cs="B Badr"/>
          <w:sz w:val="32"/>
          <w:szCs w:val="34"/>
          <w:rtl/>
        </w:rPr>
        <w:t xml:space="preserve"> </w:t>
      </w:r>
      <w:r w:rsidRPr="009A5DAC">
        <w:rPr>
          <w:rFonts w:cs="B Badr" w:hint="cs"/>
          <w:sz w:val="32"/>
          <w:szCs w:val="34"/>
          <w:rtl/>
        </w:rPr>
        <w:t>الدولي</w:t>
      </w:r>
      <w:r w:rsidRPr="009A5DAC">
        <w:rPr>
          <w:rFonts w:cs="B Badr"/>
          <w:sz w:val="32"/>
          <w:szCs w:val="34"/>
          <w:rtl/>
        </w:rPr>
        <w:t xml:space="preserve"> </w:t>
      </w:r>
      <w:r w:rsidRPr="009A5DAC">
        <w:rPr>
          <w:rFonts w:cs="B Badr" w:hint="cs"/>
          <w:sz w:val="32"/>
          <w:szCs w:val="34"/>
          <w:rtl/>
        </w:rPr>
        <w:t>القديم</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شكل</w:t>
      </w:r>
      <w:r w:rsidRPr="009A5DAC">
        <w:rPr>
          <w:rFonts w:cs="B Badr"/>
          <w:sz w:val="32"/>
          <w:szCs w:val="34"/>
          <w:rtl/>
        </w:rPr>
        <w:t xml:space="preserve"> </w:t>
      </w:r>
      <w:r w:rsidRPr="009A5DAC">
        <w:rPr>
          <w:rFonts w:cs="B Badr" w:hint="cs"/>
          <w:sz w:val="32"/>
          <w:szCs w:val="34"/>
          <w:rtl/>
        </w:rPr>
        <w:t>خطاب،</w:t>
      </w:r>
      <w:r w:rsidRPr="009A5DAC">
        <w:rPr>
          <w:rFonts w:cs="B Badr"/>
          <w:sz w:val="32"/>
          <w:szCs w:val="34"/>
          <w:rtl/>
        </w:rPr>
        <w:t xml:space="preserve"> </w:t>
      </w:r>
      <w:r w:rsidRPr="009A5DAC">
        <w:rPr>
          <w:rFonts w:cs="B Badr" w:hint="cs"/>
          <w:sz w:val="32"/>
          <w:szCs w:val="34"/>
          <w:rtl/>
        </w:rPr>
        <w:t>حيث</w:t>
      </w:r>
      <w:r w:rsidRPr="009A5DAC">
        <w:rPr>
          <w:rFonts w:cs="B Badr"/>
          <w:sz w:val="32"/>
          <w:szCs w:val="34"/>
          <w:rtl/>
        </w:rPr>
        <w:t xml:space="preserve"> </w:t>
      </w:r>
      <w:r w:rsidRPr="009A5DAC">
        <w:rPr>
          <w:rFonts w:cs="B Badr" w:hint="cs"/>
          <w:sz w:val="32"/>
          <w:szCs w:val="34"/>
          <w:rtl/>
        </w:rPr>
        <w:t>كانت</w:t>
      </w:r>
      <w:r w:rsidRPr="009A5DAC">
        <w:rPr>
          <w:rFonts w:cs="B Badr"/>
          <w:sz w:val="32"/>
          <w:szCs w:val="34"/>
          <w:rtl/>
        </w:rPr>
        <w:t xml:space="preserve"> </w:t>
      </w:r>
      <w:r w:rsidRPr="009A5DAC">
        <w:rPr>
          <w:rFonts w:cs="B Badr" w:hint="cs"/>
          <w:sz w:val="32"/>
          <w:szCs w:val="34"/>
          <w:rtl/>
        </w:rPr>
        <w:t>الحضارات</w:t>
      </w:r>
      <w:r w:rsidRPr="009A5DAC">
        <w:rPr>
          <w:rFonts w:cs="B Badr"/>
          <w:sz w:val="32"/>
          <w:szCs w:val="34"/>
          <w:rtl/>
        </w:rPr>
        <w:t xml:space="preserve"> </w:t>
      </w:r>
      <w:r w:rsidRPr="009A5DAC">
        <w:rPr>
          <w:rFonts w:cs="B Badr" w:hint="cs"/>
          <w:sz w:val="32"/>
          <w:szCs w:val="34"/>
          <w:rtl/>
        </w:rPr>
        <w:t>هي</w:t>
      </w:r>
      <w:r w:rsidRPr="009A5DAC">
        <w:rPr>
          <w:rFonts w:cs="B Badr"/>
          <w:sz w:val="32"/>
          <w:szCs w:val="34"/>
          <w:rtl/>
        </w:rPr>
        <w:t xml:space="preserve"> </w:t>
      </w:r>
      <w:r w:rsidRPr="009A5DAC">
        <w:rPr>
          <w:rFonts w:cs="B Badr" w:hint="cs"/>
          <w:sz w:val="32"/>
          <w:szCs w:val="34"/>
          <w:rtl/>
        </w:rPr>
        <w:t>أقطاب</w:t>
      </w:r>
      <w:r w:rsidRPr="009A5DAC">
        <w:rPr>
          <w:rFonts w:cs="B Badr"/>
          <w:sz w:val="32"/>
          <w:szCs w:val="34"/>
          <w:rtl/>
        </w:rPr>
        <w:t xml:space="preserve"> </w:t>
      </w:r>
      <w:r w:rsidRPr="009A5DAC">
        <w:rPr>
          <w:rFonts w:cs="B Badr" w:hint="cs"/>
          <w:sz w:val="32"/>
          <w:szCs w:val="34"/>
          <w:rtl/>
        </w:rPr>
        <w:t>القوة</w:t>
      </w:r>
      <w:r w:rsidRPr="009A5DAC">
        <w:rPr>
          <w:rFonts w:cs="B Badr"/>
          <w:sz w:val="32"/>
          <w:szCs w:val="34"/>
          <w:rtl/>
        </w:rPr>
        <w:t xml:space="preserve"> </w:t>
      </w:r>
      <w:r w:rsidRPr="009A5DAC">
        <w:rPr>
          <w:rFonts w:cs="B Badr" w:hint="cs"/>
          <w:sz w:val="32"/>
          <w:szCs w:val="34"/>
          <w:rtl/>
        </w:rPr>
        <w:t>الرئيسية</w:t>
      </w:r>
      <w:r w:rsidRPr="009A5DAC">
        <w:rPr>
          <w:rFonts w:cs="B Badr"/>
          <w:sz w:val="32"/>
          <w:szCs w:val="34"/>
          <w:rtl/>
        </w:rPr>
        <w:t xml:space="preserve"> </w:t>
      </w:r>
      <w:r w:rsidRPr="009A5DAC">
        <w:rPr>
          <w:rFonts w:cs="B Badr" w:hint="cs"/>
          <w:sz w:val="32"/>
          <w:szCs w:val="34"/>
          <w:rtl/>
        </w:rPr>
        <w:t>على</w:t>
      </w:r>
      <w:r w:rsidRPr="009A5DAC">
        <w:rPr>
          <w:rFonts w:cs="B Badr"/>
          <w:sz w:val="32"/>
          <w:szCs w:val="34"/>
          <w:rtl/>
        </w:rPr>
        <w:t xml:space="preserve"> </w:t>
      </w:r>
      <w:r w:rsidRPr="009A5DAC">
        <w:rPr>
          <w:rFonts w:cs="B Badr" w:hint="cs"/>
          <w:sz w:val="32"/>
          <w:szCs w:val="34"/>
          <w:rtl/>
        </w:rPr>
        <w:t>المسرح</w:t>
      </w:r>
      <w:r w:rsidRPr="009A5DAC">
        <w:rPr>
          <w:rFonts w:cs="B Badr"/>
          <w:sz w:val="32"/>
          <w:szCs w:val="34"/>
          <w:rtl/>
        </w:rPr>
        <w:t xml:space="preserve"> </w:t>
      </w:r>
      <w:r w:rsidRPr="009A5DAC">
        <w:rPr>
          <w:rFonts w:cs="B Badr" w:hint="cs"/>
          <w:sz w:val="32"/>
          <w:szCs w:val="34"/>
          <w:rtl/>
        </w:rPr>
        <w:t>العالمي،</w:t>
      </w:r>
      <w:r w:rsidRPr="009A5DAC">
        <w:rPr>
          <w:rFonts w:cs="B Badr"/>
          <w:sz w:val="32"/>
          <w:szCs w:val="34"/>
          <w:rtl/>
        </w:rPr>
        <w:t xml:space="preserve"> </w:t>
      </w:r>
      <w:r w:rsidRPr="009A5DAC">
        <w:rPr>
          <w:rFonts w:cs="B Badr" w:hint="cs"/>
          <w:sz w:val="32"/>
          <w:szCs w:val="34"/>
          <w:rtl/>
        </w:rPr>
        <w:t>سيكون</w:t>
      </w:r>
      <w:r w:rsidRPr="009A5DAC">
        <w:rPr>
          <w:rFonts w:cs="B Badr"/>
          <w:sz w:val="32"/>
          <w:szCs w:val="34"/>
          <w:rtl/>
        </w:rPr>
        <w:t xml:space="preserve"> </w:t>
      </w:r>
      <w:r w:rsidRPr="009A5DAC">
        <w:rPr>
          <w:rFonts w:cs="B Badr" w:hint="cs"/>
          <w:sz w:val="32"/>
          <w:szCs w:val="34"/>
          <w:rtl/>
        </w:rPr>
        <w:t>الدين</w:t>
      </w:r>
      <w:r w:rsidRPr="009A5DAC">
        <w:rPr>
          <w:rFonts w:cs="B Badr"/>
          <w:sz w:val="32"/>
          <w:szCs w:val="34"/>
          <w:rtl/>
        </w:rPr>
        <w:t xml:space="preserve"> </w:t>
      </w:r>
      <w:r w:rsidRPr="009A5DAC">
        <w:rPr>
          <w:rFonts w:cs="B Badr" w:hint="cs"/>
          <w:sz w:val="32"/>
          <w:szCs w:val="34"/>
          <w:rtl/>
        </w:rPr>
        <w:t>هو</w:t>
      </w:r>
      <w:r w:rsidRPr="009A5DAC">
        <w:rPr>
          <w:rFonts w:cs="B Badr"/>
          <w:sz w:val="32"/>
          <w:szCs w:val="34"/>
          <w:rtl/>
        </w:rPr>
        <w:t xml:space="preserve"> </w:t>
      </w:r>
      <w:r w:rsidRPr="009A5DAC">
        <w:rPr>
          <w:rFonts w:cs="B Badr" w:hint="cs"/>
          <w:sz w:val="32"/>
          <w:szCs w:val="34"/>
          <w:rtl/>
        </w:rPr>
        <w:t>العلامة</w:t>
      </w:r>
      <w:r w:rsidRPr="009A5DAC">
        <w:rPr>
          <w:rFonts w:cs="B Badr"/>
          <w:sz w:val="32"/>
          <w:szCs w:val="34"/>
          <w:rtl/>
        </w:rPr>
        <w:t xml:space="preserve"> </w:t>
      </w:r>
      <w:r w:rsidRPr="009A5DAC">
        <w:rPr>
          <w:rFonts w:cs="B Badr" w:hint="cs"/>
          <w:sz w:val="32"/>
          <w:szCs w:val="34"/>
          <w:rtl/>
        </w:rPr>
        <w:t>المركزية</w:t>
      </w:r>
      <w:r w:rsidRPr="009A5DAC">
        <w:rPr>
          <w:rFonts w:cs="B Badr"/>
          <w:sz w:val="32"/>
          <w:szCs w:val="34"/>
          <w:rtl/>
        </w:rPr>
        <w:t xml:space="preserve"> </w:t>
      </w:r>
      <w:r w:rsidRPr="009A5DAC">
        <w:rPr>
          <w:rFonts w:cs="B Badr" w:hint="cs"/>
          <w:sz w:val="32"/>
          <w:szCs w:val="34"/>
          <w:rtl/>
        </w:rPr>
        <w:t>لهذا</w:t>
      </w:r>
      <w:r w:rsidRPr="009A5DAC">
        <w:rPr>
          <w:rFonts w:cs="B Badr"/>
          <w:sz w:val="32"/>
          <w:szCs w:val="34"/>
          <w:rtl/>
        </w:rPr>
        <w:t xml:space="preserve"> </w:t>
      </w:r>
      <w:r w:rsidRPr="009A5DAC">
        <w:rPr>
          <w:rFonts w:cs="B Badr" w:hint="cs"/>
          <w:sz w:val="32"/>
          <w:szCs w:val="34"/>
          <w:rtl/>
        </w:rPr>
        <w:t>الخطاب</w:t>
      </w:r>
      <w:r w:rsidRPr="009A5DAC">
        <w:rPr>
          <w:rFonts w:cs="B Badr"/>
          <w:sz w:val="32"/>
          <w:szCs w:val="34"/>
          <w:rtl/>
        </w:rPr>
        <w:t xml:space="preserve">. </w:t>
      </w:r>
      <w:r w:rsidRPr="009A5DAC">
        <w:rPr>
          <w:rFonts w:cs="B Badr" w:hint="cs"/>
          <w:sz w:val="32"/>
          <w:szCs w:val="34"/>
          <w:rtl/>
        </w:rPr>
        <w:t>لأن</w:t>
      </w:r>
      <w:r w:rsidRPr="009A5DAC">
        <w:rPr>
          <w:rFonts w:cs="B Badr"/>
          <w:sz w:val="32"/>
          <w:szCs w:val="34"/>
          <w:rtl/>
        </w:rPr>
        <w:t xml:space="preserve"> </w:t>
      </w:r>
      <w:r w:rsidRPr="009A5DAC">
        <w:rPr>
          <w:rFonts w:cs="B Badr" w:hint="cs"/>
          <w:sz w:val="32"/>
          <w:szCs w:val="34"/>
          <w:rtl/>
        </w:rPr>
        <w:t>الحضارات</w:t>
      </w:r>
      <w:r w:rsidRPr="009A5DAC">
        <w:rPr>
          <w:rFonts w:cs="B Badr"/>
          <w:sz w:val="32"/>
          <w:szCs w:val="34"/>
          <w:rtl/>
        </w:rPr>
        <w:t xml:space="preserve"> </w:t>
      </w:r>
      <w:r w:rsidRPr="009A5DAC">
        <w:rPr>
          <w:rFonts w:cs="B Badr" w:hint="cs"/>
          <w:sz w:val="32"/>
          <w:szCs w:val="34"/>
          <w:rtl/>
        </w:rPr>
        <w:t>كانت</w:t>
      </w:r>
      <w:r w:rsidRPr="009A5DAC">
        <w:rPr>
          <w:rFonts w:cs="B Badr"/>
          <w:sz w:val="32"/>
          <w:szCs w:val="34"/>
          <w:rtl/>
        </w:rPr>
        <w:t xml:space="preserve"> </w:t>
      </w:r>
      <w:r w:rsidRPr="009A5DAC">
        <w:rPr>
          <w:rFonts w:cs="B Badr" w:hint="cs"/>
          <w:sz w:val="32"/>
          <w:szCs w:val="34"/>
          <w:rtl/>
        </w:rPr>
        <w:t>تنفر</w:t>
      </w:r>
      <w:r w:rsidRPr="009A5DAC">
        <w:rPr>
          <w:rFonts w:cs="B Badr"/>
          <w:sz w:val="32"/>
          <w:szCs w:val="34"/>
          <w:rtl/>
        </w:rPr>
        <w:t xml:space="preserve"> </w:t>
      </w:r>
      <w:r w:rsidRPr="009A5DAC">
        <w:rPr>
          <w:rFonts w:cs="B Badr" w:hint="cs"/>
          <w:sz w:val="32"/>
          <w:szCs w:val="34"/>
          <w:rtl/>
        </w:rPr>
        <w:t>الحضارات</w:t>
      </w:r>
      <w:r w:rsidRPr="009A5DAC">
        <w:rPr>
          <w:rFonts w:cs="B Badr"/>
          <w:sz w:val="32"/>
          <w:szCs w:val="34"/>
          <w:rtl/>
        </w:rPr>
        <w:t xml:space="preserve"> </w:t>
      </w:r>
      <w:r w:rsidRPr="009A5DAC">
        <w:rPr>
          <w:rFonts w:cs="B Badr" w:hint="cs"/>
          <w:sz w:val="32"/>
          <w:szCs w:val="34"/>
          <w:rtl/>
        </w:rPr>
        <w:t>الأخرى</w:t>
      </w:r>
      <w:r w:rsidRPr="009A5DAC">
        <w:rPr>
          <w:rFonts w:cs="B Badr"/>
          <w:sz w:val="32"/>
          <w:szCs w:val="34"/>
          <w:rtl/>
        </w:rPr>
        <w:t xml:space="preserve"> </w:t>
      </w:r>
      <w:r w:rsidRPr="009A5DAC">
        <w:rPr>
          <w:rFonts w:cs="B Badr" w:hint="cs"/>
          <w:sz w:val="32"/>
          <w:szCs w:val="34"/>
          <w:rtl/>
        </w:rPr>
        <w:t>بالاعتماد</w:t>
      </w:r>
      <w:r w:rsidRPr="009A5DAC">
        <w:rPr>
          <w:rFonts w:cs="B Badr"/>
          <w:sz w:val="32"/>
          <w:szCs w:val="34"/>
          <w:rtl/>
        </w:rPr>
        <w:t xml:space="preserve"> </w:t>
      </w:r>
      <w:r w:rsidRPr="009A5DAC">
        <w:rPr>
          <w:rFonts w:cs="B Badr" w:hint="cs"/>
          <w:sz w:val="32"/>
          <w:szCs w:val="34"/>
          <w:rtl/>
        </w:rPr>
        <w:t>على</w:t>
      </w:r>
      <w:r w:rsidRPr="009A5DAC">
        <w:rPr>
          <w:rFonts w:cs="B Badr"/>
          <w:sz w:val="32"/>
          <w:szCs w:val="34"/>
          <w:rtl/>
        </w:rPr>
        <w:t xml:space="preserve"> </w:t>
      </w:r>
      <w:r w:rsidRPr="009A5DAC">
        <w:rPr>
          <w:rFonts w:cs="B Badr" w:hint="cs"/>
          <w:sz w:val="32"/>
          <w:szCs w:val="34"/>
          <w:rtl/>
        </w:rPr>
        <w:t>العامل</w:t>
      </w:r>
      <w:r w:rsidRPr="009A5DAC">
        <w:rPr>
          <w:rFonts w:cs="B Badr"/>
          <w:sz w:val="32"/>
          <w:szCs w:val="34"/>
          <w:rtl/>
        </w:rPr>
        <w:t xml:space="preserve"> </w:t>
      </w:r>
      <w:r w:rsidRPr="009A5DAC">
        <w:rPr>
          <w:rFonts w:cs="B Badr" w:hint="cs"/>
          <w:sz w:val="32"/>
          <w:szCs w:val="34"/>
          <w:rtl/>
        </w:rPr>
        <w:t>الديني</w:t>
      </w:r>
      <w:r w:rsidRPr="009A5DAC">
        <w:rPr>
          <w:rFonts w:cs="B Badr"/>
          <w:sz w:val="32"/>
          <w:szCs w:val="34"/>
          <w:rtl/>
        </w:rPr>
        <w:t>.</w:t>
      </w:r>
      <w:r w:rsidRPr="009A5DAC">
        <w:rPr>
          <w:rFonts w:cs="B Badr"/>
          <w:sz w:val="32"/>
          <w:szCs w:val="34"/>
          <w:rtl/>
        </w:rPr>
        <w:br/>
      </w:r>
      <w:r w:rsidRPr="009A5DAC">
        <w:rPr>
          <w:rFonts w:cs="B Badr" w:hint="cs"/>
          <w:sz w:val="32"/>
          <w:szCs w:val="34"/>
          <w:rtl/>
        </w:rPr>
        <w:t>كما</w:t>
      </w:r>
      <w:r w:rsidRPr="009A5DAC">
        <w:rPr>
          <w:rFonts w:cs="B Badr"/>
          <w:sz w:val="32"/>
          <w:szCs w:val="34"/>
          <w:rtl/>
        </w:rPr>
        <w:t xml:space="preserve"> </w:t>
      </w:r>
      <w:r w:rsidRPr="009A5DAC">
        <w:rPr>
          <w:rFonts w:cs="B Badr" w:hint="cs"/>
          <w:sz w:val="32"/>
          <w:szCs w:val="34"/>
          <w:rtl/>
        </w:rPr>
        <w:t>ارتبط</w:t>
      </w:r>
      <w:r w:rsidRPr="009A5DAC">
        <w:rPr>
          <w:rFonts w:cs="B Badr"/>
          <w:sz w:val="32"/>
          <w:szCs w:val="34"/>
          <w:rtl/>
        </w:rPr>
        <w:t>ت</w:t>
      </w:r>
      <w:r>
        <w:rPr>
          <w:rFonts w:cs="B Badr"/>
          <w:sz w:val="32"/>
          <w:szCs w:val="34"/>
          <w:rtl/>
        </w:rPr>
        <w:t xml:space="preserve"> أهمية رمز الدين</w:t>
      </w:r>
      <w:r w:rsidRPr="009A5DAC">
        <w:rPr>
          <w:rFonts w:cs="B Badr"/>
          <w:sz w:val="32"/>
          <w:szCs w:val="34"/>
          <w:rtl/>
        </w:rPr>
        <w:t xml:space="preserve"> بالإضافة إلى موقعه </w:t>
      </w:r>
      <w:r>
        <w:rPr>
          <w:rFonts w:cs="B Badr"/>
          <w:sz w:val="32"/>
          <w:szCs w:val="34"/>
          <w:rtl/>
        </w:rPr>
        <w:t>في بناء الآخر في تمييز الحضارات، في كل حضارة</w:t>
      </w:r>
      <w:r w:rsidRPr="009A5DAC">
        <w:rPr>
          <w:rFonts w:cs="B Badr"/>
          <w:sz w:val="32"/>
          <w:szCs w:val="34"/>
          <w:rtl/>
        </w:rPr>
        <w:t xml:space="preserve">، تم تشكيل التسلسل الهرمي السياسي على أساس الولاء الديني. على سبيل </w:t>
      </w:r>
      <w:r>
        <w:rPr>
          <w:rFonts w:cs="B Badr"/>
          <w:sz w:val="32"/>
          <w:szCs w:val="34"/>
          <w:rtl/>
        </w:rPr>
        <w:lastRenderedPageBreak/>
        <w:t>المثال</w:t>
      </w:r>
      <w:r w:rsidRPr="009A5DAC">
        <w:rPr>
          <w:rFonts w:cs="B Badr"/>
          <w:sz w:val="32"/>
          <w:szCs w:val="34"/>
          <w:rtl/>
        </w:rPr>
        <w:t xml:space="preserve"> في الحضارة الإسلامية وتحديداً في عالم </w:t>
      </w:r>
      <w:r>
        <w:rPr>
          <w:rFonts w:cs="B Badr" w:hint="cs"/>
          <w:sz w:val="32"/>
          <w:szCs w:val="34"/>
          <w:rtl/>
        </w:rPr>
        <w:t xml:space="preserve">اهل </w:t>
      </w:r>
      <w:r w:rsidRPr="009A5DAC">
        <w:rPr>
          <w:rFonts w:cs="B Badr"/>
          <w:sz w:val="32"/>
          <w:szCs w:val="34"/>
          <w:rtl/>
        </w:rPr>
        <w:t>السنة الذين حكموا معظم ال</w:t>
      </w:r>
      <w:r>
        <w:rPr>
          <w:rFonts w:cs="B Badr"/>
          <w:sz w:val="32"/>
          <w:szCs w:val="34"/>
          <w:rtl/>
        </w:rPr>
        <w:t>وحدات السياسية في تاريخ الإسلام</w:t>
      </w:r>
      <w:r w:rsidRPr="009A5DAC">
        <w:rPr>
          <w:rFonts w:cs="B Badr"/>
          <w:sz w:val="32"/>
          <w:szCs w:val="34"/>
          <w:rtl/>
        </w:rPr>
        <w:t>، حصلت الوحدات السياسية على شرعيتها من الخليفة بطري</w:t>
      </w:r>
      <w:r>
        <w:rPr>
          <w:rFonts w:cs="B Badr"/>
          <w:sz w:val="32"/>
          <w:szCs w:val="34"/>
          <w:rtl/>
        </w:rPr>
        <w:t>قة هرمية. أو في أوروبا المسيحية</w:t>
      </w:r>
      <w:r w:rsidRPr="009A5DAC">
        <w:rPr>
          <w:rFonts w:cs="B Badr"/>
          <w:sz w:val="32"/>
          <w:szCs w:val="34"/>
          <w:rtl/>
        </w:rPr>
        <w:t>،</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كانت</w:t>
      </w:r>
      <w:r w:rsidRPr="009A5DAC">
        <w:rPr>
          <w:rFonts w:cs="B Badr"/>
          <w:sz w:val="32"/>
          <w:szCs w:val="34"/>
          <w:rtl/>
        </w:rPr>
        <w:t xml:space="preserve"> </w:t>
      </w:r>
      <w:r w:rsidRPr="009A5DAC">
        <w:rPr>
          <w:rFonts w:cs="B Badr" w:hint="cs"/>
          <w:sz w:val="32"/>
          <w:szCs w:val="34"/>
          <w:rtl/>
        </w:rPr>
        <w:t>الحكومات</w:t>
      </w:r>
      <w:r w:rsidRPr="009A5DAC">
        <w:rPr>
          <w:rFonts w:cs="B Badr"/>
          <w:sz w:val="32"/>
          <w:szCs w:val="34"/>
          <w:rtl/>
        </w:rPr>
        <w:t xml:space="preserve"> </w:t>
      </w:r>
      <w:r w:rsidRPr="009A5DAC">
        <w:rPr>
          <w:rFonts w:cs="B Badr" w:hint="cs"/>
          <w:sz w:val="32"/>
          <w:szCs w:val="34"/>
          <w:rtl/>
        </w:rPr>
        <w:t>بحاجة</w:t>
      </w:r>
      <w:r w:rsidRPr="009A5DAC">
        <w:rPr>
          <w:rFonts w:cs="B Badr"/>
          <w:sz w:val="32"/>
          <w:szCs w:val="34"/>
          <w:rtl/>
        </w:rPr>
        <w:t xml:space="preserve"> </w:t>
      </w:r>
      <w:r w:rsidRPr="009A5DAC">
        <w:rPr>
          <w:rFonts w:cs="B Badr" w:hint="cs"/>
          <w:sz w:val="32"/>
          <w:szCs w:val="34"/>
          <w:rtl/>
        </w:rPr>
        <w:t>إلى</w:t>
      </w:r>
      <w:r w:rsidRPr="009A5DAC">
        <w:rPr>
          <w:rFonts w:cs="B Badr"/>
          <w:sz w:val="32"/>
          <w:szCs w:val="34"/>
          <w:rtl/>
        </w:rPr>
        <w:t xml:space="preserve"> </w:t>
      </w:r>
      <w:r w:rsidRPr="009A5DAC">
        <w:rPr>
          <w:rFonts w:cs="B Badr" w:hint="cs"/>
          <w:sz w:val="32"/>
          <w:szCs w:val="34"/>
          <w:rtl/>
        </w:rPr>
        <w:t>الكنيسة</w:t>
      </w:r>
      <w:r w:rsidRPr="009A5DAC">
        <w:rPr>
          <w:rFonts w:cs="B Badr"/>
          <w:sz w:val="32"/>
          <w:szCs w:val="34"/>
          <w:rtl/>
        </w:rPr>
        <w:t xml:space="preserve"> </w:t>
      </w:r>
      <w:r w:rsidRPr="009A5DAC">
        <w:rPr>
          <w:rFonts w:cs="B Badr" w:hint="cs"/>
          <w:sz w:val="32"/>
          <w:szCs w:val="34"/>
          <w:rtl/>
        </w:rPr>
        <w:t>والدين</w:t>
      </w:r>
      <w:r w:rsidRPr="009A5DAC">
        <w:rPr>
          <w:rFonts w:cs="B Badr"/>
          <w:sz w:val="32"/>
          <w:szCs w:val="34"/>
          <w:rtl/>
        </w:rPr>
        <w:t xml:space="preserve"> </w:t>
      </w:r>
      <w:r w:rsidRPr="009A5DAC">
        <w:rPr>
          <w:rFonts w:cs="B Badr" w:hint="cs"/>
          <w:sz w:val="32"/>
          <w:szCs w:val="34"/>
          <w:rtl/>
        </w:rPr>
        <w:t>لإضفاء</w:t>
      </w:r>
      <w:r w:rsidRPr="009A5DAC">
        <w:rPr>
          <w:rFonts w:cs="B Badr"/>
          <w:sz w:val="32"/>
          <w:szCs w:val="34"/>
          <w:rtl/>
        </w:rPr>
        <w:t xml:space="preserve"> </w:t>
      </w:r>
      <w:r w:rsidRPr="009A5DAC">
        <w:rPr>
          <w:rFonts w:cs="B Badr" w:hint="cs"/>
          <w:sz w:val="32"/>
          <w:szCs w:val="34"/>
          <w:rtl/>
        </w:rPr>
        <w:t>الشرعية</w:t>
      </w:r>
      <w:r w:rsidRPr="009A5DAC">
        <w:rPr>
          <w:rFonts w:cs="B Badr"/>
          <w:sz w:val="32"/>
          <w:szCs w:val="34"/>
          <w:rtl/>
        </w:rPr>
        <w:t xml:space="preserve"> </w:t>
      </w:r>
      <w:r w:rsidRPr="009A5DAC">
        <w:rPr>
          <w:rFonts w:cs="B Badr" w:hint="cs"/>
          <w:sz w:val="32"/>
          <w:szCs w:val="34"/>
          <w:rtl/>
        </w:rPr>
        <w:t>على</w:t>
      </w:r>
      <w:r w:rsidRPr="009A5DAC">
        <w:rPr>
          <w:rFonts w:cs="B Badr"/>
          <w:sz w:val="32"/>
          <w:szCs w:val="34"/>
          <w:rtl/>
        </w:rPr>
        <w:t xml:space="preserve"> </w:t>
      </w:r>
      <w:r w:rsidRPr="009A5DAC">
        <w:rPr>
          <w:rFonts w:cs="B Badr" w:hint="cs"/>
          <w:sz w:val="32"/>
          <w:szCs w:val="34"/>
          <w:rtl/>
        </w:rPr>
        <w:t>وحداتها</w:t>
      </w:r>
      <w:r w:rsidRPr="009A5DAC">
        <w:rPr>
          <w:rFonts w:cs="B Badr"/>
          <w:sz w:val="32"/>
          <w:szCs w:val="34"/>
          <w:rtl/>
        </w:rPr>
        <w:t xml:space="preserve"> </w:t>
      </w:r>
      <w:r w:rsidRPr="009A5DAC">
        <w:rPr>
          <w:rFonts w:cs="B Badr" w:hint="cs"/>
          <w:sz w:val="32"/>
          <w:szCs w:val="34"/>
          <w:rtl/>
        </w:rPr>
        <w:t>السياسية</w:t>
      </w:r>
      <w:r w:rsidRPr="009A5DAC">
        <w:rPr>
          <w:rFonts w:cs="B Badr"/>
          <w:sz w:val="32"/>
          <w:szCs w:val="34"/>
          <w:rtl/>
        </w:rPr>
        <w:t>.</w:t>
      </w:r>
    </w:p>
    <w:p w:rsidR="007C6C85" w:rsidRPr="009A5DAC" w:rsidRDefault="007C6C85" w:rsidP="007C6C85">
      <w:pPr>
        <w:bidi/>
        <w:spacing w:line="360" w:lineRule="auto"/>
        <w:jc w:val="both"/>
        <w:rPr>
          <w:rFonts w:cs="B Badr"/>
          <w:sz w:val="32"/>
          <w:szCs w:val="34"/>
          <w:rtl/>
        </w:rPr>
      </w:pPr>
      <w:r w:rsidRPr="009A5DAC">
        <w:rPr>
          <w:rFonts w:cs="B Badr"/>
          <w:sz w:val="32"/>
          <w:szCs w:val="34"/>
          <w:rtl/>
        </w:rPr>
        <w:br/>
      </w:r>
      <w:r w:rsidRPr="009A5DAC">
        <w:rPr>
          <w:rFonts w:cs="B Badr" w:hint="cs"/>
          <w:sz w:val="32"/>
          <w:szCs w:val="34"/>
          <w:rtl/>
        </w:rPr>
        <w:t>إذا</w:t>
      </w:r>
      <w:r w:rsidRPr="009A5DAC">
        <w:rPr>
          <w:rFonts w:cs="B Badr"/>
          <w:sz w:val="32"/>
          <w:szCs w:val="34"/>
          <w:rtl/>
        </w:rPr>
        <w:t xml:space="preserve"> </w:t>
      </w:r>
      <w:r w:rsidRPr="009A5DAC">
        <w:rPr>
          <w:rFonts w:cs="B Badr" w:hint="cs"/>
          <w:sz w:val="32"/>
          <w:szCs w:val="34"/>
          <w:rtl/>
        </w:rPr>
        <w:t>تم</w:t>
      </w:r>
      <w:r w:rsidRPr="009A5DAC">
        <w:rPr>
          <w:rFonts w:cs="B Badr"/>
          <w:sz w:val="32"/>
          <w:szCs w:val="34"/>
          <w:rtl/>
        </w:rPr>
        <w:t xml:space="preserve"> </w:t>
      </w:r>
      <w:r w:rsidRPr="009A5DAC">
        <w:rPr>
          <w:rFonts w:cs="B Badr" w:hint="cs"/>
          <w:sz w:val="32"/>
          <w:szCs w:val="34"/>
          <w:rtl/>
        </w:rPr>
        <w:t>النظر</w:t>
      </w:r>
      <w:r w:rsidRPr="009A5DAC">
        <w:rPr>
          <w:rFonts w:cs="B Badr"/>
          <w:sz w:val="32"/>
          <w:szCs w:val="34"/>
          <w:rtl/>
        </w:rPr>
        <w:t xml:space="preserve"> </w:t>
      </w:r>
      <w:r w:rsidRPr="009A5DAC">
        <w:rPr>
          <w:rFonts w:cs="B Badr" w:hint="cs"/>
          <w:sz w:val="32"/>
          <w:szCs w:val="34"/>
          <w:rtl/>
        </w:rPr>
        <w:t>من</w:t>
      </w:r>
      <w:r w:rsidRPr="009A5DAC">
        <w:rPr>
          <w:rFonts w:cs="B Badr"/>
          <w:sz w:val="32"/>
          <w:szCs w:val="34"/>
          <w:rtl/>
        </w:rPr>
        <w:t xml:space="preserve"> </w:t>
      </w:r>
      <w:r w:rsidRPr="009A5DAC">
        <w:rPr>
          <w:rFonts w:cs="B Badr" w:hint="cs"/>
          <w:sz w:val="32"/>
          <w:szCs w:val="34"/>
          <w:rtl/>
        </w:rPr>
        <w:t>الناحية</w:t>
      </w:r>
      <w:r w:rsidRPr="009A5DAC">
        <w:rPr>
          <w:rFonts w:cs="B Badr"/>
          <w:sz w:val="32"/>
          <w:szCs w:val="34"/>
          <w:rtl/>
        </w:rPr>
        <w:t xml:space="preserve"> </w:t>
      </w:r>
      <w:r w:rsidRPr="009A5DAC">
        <w:rPr>
          <w:rFonts w:cs="B Badr" w:hint="cs"/>
          <w:sz w:val="32"/>
          <w:szCs w:val="34"/>
          <w:rtl/>
        </w:rPr>
        <w:t>التاريخية،</w:t>
      </w:r>
      <w:r w:rsidRPr="009A5DAC">
        <w:rPr>
          <w:rFonts w:cs="B Badr"/>
          <w:sz w:val="32"/>
          <w:szCs w:val="34"/>
          <w:rtl/>
        </w:rPr>
        <w:t xml:space="preserve"> </w:t>
      </w:r>
      <w:r w:rsidRPr="009A5DAC">
        <w:rPr>
          <w:rFonts w:cs="B Badr" w:hint="cs"/>
          <w:sz w:val="32"/>
          <w:szCs w:val="34"/>
          <w:rtl/>
        </w:rPr>
        <w:t>فقد</w:t>
      </w:r>
      <w:r w:rsidRPr="009A5DAC">
        <w:rPr>
          <w:rFonts w:cs="B Badr"/>
          <w:sz w:val="32"/>
          <w:szCs w:val="34"/>
          <w:rtl/>
        </w:rPr>
        <w:t xml:space="preserve"> </w:t>
      </w:r>
      <w:r w:rsidRPr="009A5DAC">
        <w:rPr>
          <w:rFonts w:cs="B Badr" w:hint="cs"/>
          <w:sz w:val="32"/>
          <w:szCs w:val="34"/>
          <w:rtl/>
        </w:rPr>
        <w:t>تم</w:t>
      </w:r>
      <w:r w:rsidRPr="009A5DAC">
        <w:rPr>
          <w:rFonts w:cs="B Badr"/>
          <w:sz w:val="32"/>
          <w:szCs w:val="34"/>
          <w:rtl/>
        </w:rPr>
        <w:t xml:space="preserve"> </w:t>
      </w:r>
      <w:r w:rsidRPr="009A5DAC">
        <w:rPr>
          <w:rFonts w:cs="B Badr" w:hint="cs"/>
          <w:sz w:val="32"/>
          <w:szCs w:val="34"/>
          <w:rtl/>
        </w:rPr>
        <w:t>تمييز</w:t>
      </w:r>
      <w:r w:rsidRPr="009A5DAC">
        <w:rPr>
          <w:rFonts w:cs="B Badr"/>
          <w:sz w:val="32"/>
          <w:szCs w:val="34"/>
          <w:rtl/>
        </w:rPr>
        <w:t xml:space="preserve"> </w:t>
      </w:r>
      <w:r w:rsidRPr="009A5DAC">
        <w:rPr>
          <w:rFonts w:cs="B Badr" w:hint="cs"/>
          <w:sz w:val="32"/>
          <w:szCs w:val="34"/>
          <w:rtl/>
        </w:rPr>
        <w:t>الاستقطاب</w:t>
      </w:r>
      <w:r w:rsidRPr="009A5DAC">
        <w:rPr>
          <w:rFonts w:cs="B Badr"/>
          <w:sz w:val="32"/>
          <w:szCs w:val="34"/>
          <w:rtl/>
        </w:rPr>
        <w:t xml:space="preserve"> </w:t>
      </w:r>
      <w:r w:rsidRPr="009A5DAC">
        <w:rPr>
          <w:rFonts w:cs="B Badr" w:hint="cs"/>
          <w:sz w:val="32"/>
          <w:szCs w:val="34"/>
          <w:rtl/>
        </w:rPr>
        <w:t>داخل</w:t>
      </w:r>
      <w:r w:rsidRPr="009A5DAC">
        <w:rPr>
          <w:rFonts w:cs="B Badr"/>
          <w:sz w:val="32"/>
          <w:szCs w:val="34"/>
          <w:rtl/>
        </w:rPr>
        <w:t xml:space="preserve"> </w:t>
      </w:r>
      <w:r w:rsidRPr="009A5DAC">
        <w:rPr>
          <w:rFonts w:cs="B Badr" w:hint="cs"/>
          <w:sz w:val="32"/>
          <w:szCs w:val="34"/>
          <w:rtl/>
        </w:rPr>
        <w:t>الحضارات</w:t>
      </w:r>
      <w:r w:rsidRPr="009A5DAC">
        <w:rPr>
          <w:rFonts w:cs="B Badr"/>
          <w:sz w:val="32"/>
          <w:szCs w:val="34"/>
          <w:rtl/>
        </w:rPr>
        <w:t xml:space="preserve"> </w:t>
      </w:r>
      <w:r w:rsidRPr="009A5DAC">
        <w:rPr>
          <w:rFonts w:cs="B Badr" w:hint="cs"/>
          <w:sz w:val="32"/>
          <w:szCs w:val="34"/>
          <w:rtl/>
        </w:rPr>
        <w:t>أيضًا</w:t>
      </w:r>
      <w:r w:rsidRPr="009A5DAC">
        <w:rPr>
          <w:rFonts w:cs="B Badr"/>
          <w:sz w:val="32"/>
          <w:szCs w:val="34"/>
          <w:rtl/>
        </w:rPr>
        <w:t xml:space="preserve"> </w:t>
      </w:r>
      <w:r w:rsidRPr="009A5DAC">
        <w:rPr>
          <w:rFonts w:cs="B Badr" w:hint="cs"/>
          <w:sz w:val="32"/>
          <w:szCs w:val="34"/>
          <w:rtl/>
        </w:rPr>
        <w:t>وفقًا</w:t>
      </w:r>
      <w:r w:rsidRPr="009A5DAC">
        <w:rPr>
          <w:rFonts w:cs="B Badr"/>
          <w:sz w:val="32"/>
          <w:szCs w:val="34"/>
          <w:rtl/>
        </w:rPr>
        <w:t xml:space="preserve"> </w:t>
      </w:r>
      <w:r w:rsidRPr="009A5DAC">
        <w:rPr>
          <w:rFonts w:cs="B Badr" w:hint="cs"/>
          <w:sz w:val="32"/>
          <w:szCs w:val="34"/>
          <w:rtl/>
        </w:rPr>
        <w:t>للميول</w:t>
      </w:r>
      <w:r w:rsidRPr="009A5DAC">
        <w:rPr>
          <w:rFonts w:cs="B Badr"/>
          <w:sz w:val="32"/>
          <w:szCs w:val="34"/>
          <w:rtl/>
        </w:rPr>
        <w:t xml:space="preserve"> </w:t>
      </w:r>
      <w:r w:rsidRPr="009A5DAC">
        <w:rPr>
          <w:rFonts w:cs="B Badr" w:hint="cs"/>
          <w:sz w:val="32"/>
          <w:szCs w:val="34"/>
          <w:rtl/>
        </w:rPr>
        <w:t>ال</w:t>
      </w:r>
      <w:r w:rsidRPr="009A5DAC">
        <w:rPr>
          <w:rFonts w:cs="B Badr"/>
          <w:sz w:val="32"/>
          <w:szCs w:val="34"/>
          <w:rtl/>
        </w:rPr>
        <w:t>دينية. ولم يتم تفضيل الأشكال الأخرى للهوية عادةً من قبل الوحدات ال</w:t>
      </w:r>
      <w:r>
        <w:rPr>
          <w:rFonts w:cs="B Badr"/>
          <w:sz w:val="32"/>
          <w:szCs w:val="34"/>
          <w:rtl/>
        </w:rPr>
        <w:t>سياسية المهمة. على سبيل المثال في الحضارة الإسلامية</w:t>
      </w:r>
      <w:r w:rsidRPr="009A5DAC">
        <w:rPr>
          <w:rFonts w:cs="B Badr"/>
          <w:sz w:val="32"/>
          <w:szCs w:val="34"/>
          <w:rtl/>
        </w:rPr>
        <w:t>، لا يمكن تسمية وحدة سياسية يقوم هيكلها عل</w:t>
      </w:r>
      <w:r>
        <w:rPr>
          <w:rFonts w:cs="B Badr"/>
          <w:sz w:val="32"/>
          <w:szCs w:val="34"/>
          <w:rtl/>
        </w:rPr>
        <w:t>ى هوية أخرى غير الهوية الدينية. على سبيل المثال</w:t>
      </w:r>
      <w:r w:rsidRPr="009A5DAC">
        <w:rPr>
          <w:rFonts w:cs="B Badr"/>
          <w:sz w:val="32"/>
          <w:szCs w:val="34"/>
          <w:rtl/>
        </w:rPr>
        <w:t xml:space="preserve"> لو لعبت الأعراق دورًا في ظهور الوحدات السيا</w:t>
      </w:r>
      <w:r>
        <w:rPr>
          <w:rFonts w:cs="B Badr"/>
          <w:sz w:val="32"/>
          <w:szCs w:val="34"/>
          <w:rtl/>
        </w:rPr>
        <w:t>سية</w:t>
      </w:r>
      <w:r w:rsidRPr="009A5DAC">
        <w:rPr>
          <w:rFonts w:cs="B Badr"/>
          <w:sz w:val="32"/>
          <w:szCs w:val="34"/>
          <w:rtl/>
        </w:rPr>
        <w:t>، كان ينبغي تحديدها من خلال هويتها الدينية بسرعة كبيرة حتى تتمكن من الح</w:t>
      </w:r>
      <w:r>
        <w:rPr>
          <w:rFonts w:cs="B Badr"/>
          <w:sz w:val="32"/>
          <w:szCs w:val="34"/>
          <w:rtl/>
        </w:rPr>
        <w:t>فاظ على أسس حكومتها. بمعنى آخر</w:t>
      </w:r>
      <w:r w:rsidRPr="009A5DAC">
        <w:rPr>
          <w:rFonts w:cs="B Badr"/>
          <w:sz w:val="32"/>
          <w:szCs w:val="34"/>
          <w:rtl/>
        </w:rPr>
        <w:t xml:space="preserve"> كان هذا الدين هو الذي وضع هويات أخرى تحت مظلته في وحدة سياسية وتسبب في تنظيم وحدة سياسية. كانت السلطة واستمرارية الوحدة السياسية تعتمد بشكل حيوي على</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التعامل</w:t>
      </w:r>
      <w:r w:rsidRPr="009A5DAC">
        <w:rPr>
          <w:rFonts w:cs="B Badr"/>
          <w:sz w:val="32"/>
          <w:szCs w:val="34"/>
          <w:rtl/>
        </w:rPr>
        <w:t xml:space="preserve"> </w:t>
      </w:r>
      <w:r w:rsidRPr="009A5DAC">
        <w:rPr>
          <w:rFonts w:cs="B Badr" w:hint="cs"/>
          <w:sz w:val="32"/>
          <w:szCs w:val="34"/>
          <w:rtl/>
        </w:rPr>
        <w:t>السياسي</w:t>
      </w:r>
      <w:r w:rsidRPr="009A5DAC">
        <w:rPr>
          <w:rFonts w:cs="B Badr"/>
          <w:sz w:val="32"/>
          <w:szCs w:val="34"/>
          <w:rtl/>
        </w:rPr>
        <w:t xml:space="preserve"> </w:t>
      </w:r>
      <w:r w:rsidRPr="009A5DAC">
        <w:rPr>
          <w:rFonts w:cs="B Badr" w:hint="cs"/>
          <w:sz w:val="32"/>
          <w:szCs w:val="34"/>
          <w:rtl/>
        </w:rPr>
        <w:t>مع</w:t>
      </w:r>
      <w:r w:rsidRPr="009A5DAC">
        <w:rPr>
          <w:rFonts w:cs="B Badr"/>
          <w:sz w:val="32"/>
          <w:szCs w:val="34"/>
          <w:rtl/>
        </w:rPr>
        <w:t xml:space="preserve"> </w:t>
      </w:r>
      <w:r w:rsidRPr="009A5DAC">
        <w:rPr>
          <w:rFonts w:cs="B Badr" w:hint="cs"/>
          <w:sz w:val="32"/>
          <w:szCs w:val="34"/>
          <w:rtl/>
        </w:rPr>
        <w:t>الأديان</w:t>
      </w:r>
      <w:r w:rsidRPr="009A5DAC">
        <w:rPr>
          <w:rFonts w:cs="B Badr"/>
          <w:sz w:val="32"/>
          <w:szCs w:val="34"/>
          <w:rtl/>
        </w:rPr>
        <w:t xml:space="preserve"> </w:t>
      </w:r>
      <w:r w:rsidRPr="009A5DAC">
        <w:rPr>
          <w:rFonts w:cs="B Badr" w:hint="cs"/>
          <w:sz w:val="32"/>
          <w:szCs w:val="34"/>
          <w:rtl/>
        </w:rPr>
        <w:t>المختلفة</w:t>
      </w:r>
      <w:r w:rsidRPr="009A5DAC">
        <w:rPr>
          <w:rFonts w:ascii="Cambria" w:hAnsi="Cambria" w:cs="Cambria" w:hint="cs"/>
          <w:sz w:val="32"/>
          <w:szCs w:val="32"/>
          <w:rtl/>
        </w:rPr>
        <w:t> </w:t>
      </w:r>
      <w:r w:rsidRPr="009A5DAC">
        <w:rPr>
          <w:rFonts w:cs="B Badr"/>
          <w:sz w:val="32"/>
          <w:szCs w:val="34"/>
          <w:rtl/>
        </w:rPr>
        <w:t>.</w:t>
      </w:r>
    </w:p>
    <w:p w:rsidR="007C6C85" w:rsidRDefault="007C6C85" w:rsidP="007C6C85">
      <w:pPr>
        <w:bidi/>
        <w:spacing w:line="360" w:lineRule="auto"/>
        <w:jc w:val="both"/>
        <w:rPr>
          <w:rFonts w:cs="B Badr"/>
          <w:sz w:val="32"/>
          <w:szCs w:val="34"/>
          <w:rtl/>
        </w:rPr>
      </w:pPr>
      <w:r>
        <w:rPr>
          <w:rFonts w:cs="B Badr"/>
          <w:sz w:val="32"/>
          <w:szCs w:val="34"/>
          <w:rtl/>
        </w:rPr>
        <w:t>لذلك</w:t>
      </w:r>
      <w:r w:rsidRPr="002F2C93">
        <w:rPr>
          <w:rFonts w:cs="B Badr"/>
          <w:sz w:val="32"/>
          <w:szCs w:val="34"/>
          <w:rtl/>
        </w:rPr>
        <w:t xml:space="preserve"> إذا</w:t>
      </w:r>
      <w:r>
        <w:rPr>
          <w:rFonts w:cs="B Badr"/>
          <w:sz w:val="32"/>
          <w:szCs w:val="34"/>
          <w:rtl/>
        </w:rPr>
        <w:t xml:space="preserve"> كان الهيكل القديم يعتبر خطابًا، فإن </w:t>
      </w:r>
      <w:r>
        <w:rPr>
          <w:rFonts w:cs="B Badr" w:hint="cs"/>
          <w:sz w:val="32"/>
          <w:szCs w:val="34"/>
          <w:rtl/>
        </w:rPr>
        <w:t>الغلبة والحيلة</w:t>
      </w:r>
      <w:r>
        <w:rPr>
          <w:rFonts w:cs="B Badr"/>
          <w:sz w:val="32"/>
          <w:szCs w:val="34"/>
          <w:rtl/>
        </w:rPr>
        <w:t xml:space="preserve"> هي علام</w:t>
      </w:r>
      <w:r>
        <w:rPr>
          <w:rFonts w:cs="B Badr" w:hint="cs"/>
          <w:sz w:val="32"/>
          <w:szCs w:val="34"/>
          <w:rtl/>
        </w:rPr>
        <w:t>ته</w:t>
      </w:r>
      <w:r w:rsidRPr="002F2C93">
        <w:rPr>
          <w:rFonts w:cs="B Badr"/>
          <w:sz w:val="32"/>
          <w:szCs w:val="34"/>
          <w:rtl/>
        </w:rPr>
        <w:t xml:space="preserve"> ودال</w:t>
      </w:r>
      <w:r>
        <w:rPr>
          <w:rFonts w:cs="B Badr" w:hint="cs"/>
          <w:sz w:val="32"/>
          <w:szCs w:val="34"/>
          <w:rtl/>
        </w:rPr>
        <w:t>ة</w:t>
      </w:r>
      <w:r w:rsidRPr="002F2C93">
        <w:rPr>
          <w:rFonts w:cs="B Badr"/>
          <w:sz w:val="32"/>
          <w:szCs w:val="34"/>
          <w:rtl/>
        </w:rPr>
        <w:t xml:space="preserve"> مركزية بجانب الدين</w:t>
      </w:r>
      <w:r>
        <w:rPr>
          <w:rFonts w:cs="B Badr" w:hint="cs"/>
          <w:sz w:val="32"/>
          <w:szCs w:val="34"/>
          <w:rtl/>
        </w:rPr>
        <w:t>، فا</w:t>
      </w:r>
      <w:r>
        <w:rPr>
          <w:rFonts w:cs="B Badr"/>
          <w:sz w:val="32"/>
          <w:szCs w:val="34"/>
          <w:rtl/>
        </w:rPr>
        <w:t xml:space="preserve">لتعددية </w:t>
      </w:r>
      <w:r>
        <w:rPr>
          <w:rFonts w:cs="B Badr" w:hint="cs"/>
          <w:sz w:val="32"/>
          <w:szCs w:val="34"/>
          <w:rtl/>
        </w:rPr>
        <w:t xml:space="preserve">القانونية </w:t>
      </w:r>
      <w:r>
        <w:rPr>
          <w:rFonts w:cs="B Badr"/>
          <w:sz w:val="32"/>
          <w:szCs w:val="34"/>
          <w:rtl/>
        </w:rPr>
        <w:t>من العلامات المحيط</w:t>
      </w:r>
      <w:r>
        <w:rPr>
          <w:rFonts w:cs="B Badr" w:hint="cs"/>
          <w:sz w:val="32"/>
          <w:szCs w:val="34"/>
          <w:rtl/>
          <w:lang w:bidi="ar-IQ"/>
        </w:rPr>
        <w:t>ي</w:t>
      </w:r>
      <w:r w:rsidRPr="002F2C93">
        <w:rPr>
          <w:rFonts w:cs="B Badr"/>
          <w:sz w:val="32"/>
          <w:szCs w:val="34"/>
          <w:rtl/>
        </w:rPr>
        <w:t>ة للخطاب القديم للنظام الدولي القائم على الخصائص المذكورة أعلاه</w:t>
      </w:r>
      <w:r>
        <w:rPr>
          <w:rFonts w:cs="B Badr" w:hint="cs"/>
          <w:sz w:val="32"/>
          <w:szCs w:val="34"/>
          <w:rtl/>
        </w:rPr>
        <w:t xml:space="preserve">، </w:t>
      </w:r>
      <w:r w:rsidRPr="002F2C93">
        <w:rPr>
          <w:rFonts w:cs="B Badr"/>
          <w:sz w:val="32"/>
          <w:szCs w:val="34"/>
          <w:rtl/>
        </w:rPr>
        <w:t>و</w:t>
      </w:r>
      <w:r>
        <w:rPr>
          <w:rFonts w:cs="B Badr" w:hint="cs"/>
          <w:sz w:val="32"/>
          <w:szCs w:val="34"/>
          <w:rtl/>
        </w:rPr>
        <w:t xml:space="preserve">الذي </w:t>
      </w:r>
      <w:r w:rsidRPr="002F2C93">
        <w:rPr>
          <w:rFonts w:cs="B Badr"/>
          <w:sz w:val="32"/>
          <w:szCs w:val="34"/>
          <w:rtl/>
        </w:rPr>
        <w:t>أشار إلى الطبيعة المحلية والحضارية للأنظمة وهياكلها والطبيعة الهرمية والسلطوية للأنظمة القديمة.</w:t>
      </w:r>
      <w:r>
        <w:rPr>
          <w:rFonts w:cs="B Badr" w:hint="cs"/>
          <w:sz w:val="32"/>
          <w:szCs w:val="34"/>
          <w:rtl/>
        </w:rPr>
        <w:t>(</w:t>
      </w:r>
      <w:r w:rsidRPr="009A5DAC">
        <w:rPr>
          <w:rFonts w:cs="B Badr" w:hint="cs"/>
          <w:sz w:val="32"/>
          <w:szCs w:val="34"/>
          <w:rtl/>
        </w:rPr>
        <w:t>عالمي</w:t>
      </w:r>
      <w:r w:rsidRPr="009A5DAC">
        <w:rPr>
          <w:rFonts w:cs="B Badr"/>
          <w:sz w:val="32"/>
          <w:szCs w:val="34"/>
          <w:rtl/>
        </w:rPr>
        <w:t xml:space="preserve"> </w:t>
      </w:r>
      <w:r w:rsidRPr="009A5DAC">
        <w:rPr>
          <w:rFonts w:cs="B Badr" w:hint="cs"/>
          <w:sz w:val="32"/>
          <w:szCs w:val="34"/>
          <w:rtl/>
        </w:rPr>
        <w:t>،</w:t>
      </w:r>
      <w:r w:rsidRPr="009A5DAC">
        <w:rPr>
          <w:rFonts w:cs="B Badr"/>
          <w:sz w:val="32"/>
          <w:szCs w:val="34"/>
          <w:rtl/>
        </w:rPr>
        <w:t xml:space="preserve"> 2016: 49).</w:t>
      </w:r>
    </w:p>
    <w:p w:rsidR="007C6C85" w:rsidRDefault="007C6C85" w:rsidP="007C6C85">
      <w:pPr>
        <w:bidi/>
        <w:spacing w:line="360" w:lineRule="auto"/>
        <w:jc w:val="both"/>
        <w:rPr>
          <w:rFonts w:cs="B Badr"/>
          <w:sz w:val="32"/>
          <w:szCs w:val="34"/>
          <w:rtl/>
        </w:rPr>
      </w:pPr>
    </w:p>
    <w:p w:rsidR="007C6C85" w:rsidRDefault="007C6C85" w:rsidP="007C6C85">
      <w:pPr>
        <w:bidi/>
        <w:spacing w:line="360" w:lineRule="auto"/>
        <w:jc w:val="both"/>
        <w:rPr>
          <w:rFonts w:cs="B Badr"/>
          <w:sz w:val="32"/>
          <w:szCs w:val="34"/>
          <w:rtl/>
        </w:rPr>
      </w:pPr>
    </w:p>
    <w:p w:rsidR="007C6C85" w:rsidRDefault="007C6C85" w:rsidP="007C6C85">
      <w:pPr>
        <w:bidi/>
        <w:spacing w:line="360" w:lineRule="auto"/>
        <w:jc w:val="both"/>
        <w:rPr>
          <w:rFonts w:cs="B Badr"/>
          <w:sz w:val="32"/>
          <w:szCs w:val="34"/>
          <w:rtl/>
        </w:rPr>
      </w:pPr>
    </w:p>
    <w:p w:rsidR="007C6C85" w:rsidRPr="007E424F" w:rsidRDefault="007C6C85" w:rsidP="007C6C85">
      <w:pPr>
        <w:bidi/>
        <w:spacing w:line="360" w:lineRule="auto"/>
        <w:jc w:val="both"/>
        <w:rPr>
          <w:rFonts w:cs="B Badr"/>
          <w:b/>
          <w:bCs/>
          <w:sz w:val="32"/>
          <w:szCs w:val="34"/>
          <w:rtl/>
        </w:rPr>
      </w:pPr>
      <w:r w:rsidRPr="009A5DAC">
        <w:rPr>
          <w:rFonts w:cs="B Badr"/>
          <w:sz w:val="32"/>
          <w:szCs w:val="34"/>
          <w:rtl/>
        </w:rPr>
        <w:lastRenderedPageBreak/>
        <w:br/>
      </w:r>
      <w:r w:rsidRPr="007E424F">
        <w:rPr>
          <w:rFonts w:cs="B Badr"/>
          <w:b/>
          <w:bCs/>
          <w:sz w:val="32"/>
          <w:szCs w:val="34"/>
          <w:rtl/>
        </w:rPr>
        <w:t xml:space="preserve">4-1 </w:t>
      </w:r>
      <w:r w:rsidRPr="007E424F">
        <w:rPr>
          <w:rFonts w:cs="B Badr" w:hint="cs"/>
          <w:b/>
          <w:bCs/>
          <w:sz w:val="32"/>
          <w:szCs w:val="34"/>
          <w:rtl/>
        </w:rPr>
        <w:t>الهيكل</w:t>
      </w:r>
      <w:r w:rsidRPr="007E424F">
        <w:rPr>
          <w:rFonts w:cs="B Badr"/>
          <w:b/>
          <w:bCs/>
          <w:sz w:val="32"/>
          <w:szCs w:val="34"/>
          <w:rtl/>
        </w:rPr>
        <w:t xml:space="preserve"> الجديد للنظام الدولي</w:t>
      </w:r>
    </w:p>
    <w:p w:rsidR="007C6C85" w:rsidRDefault="007C6C85" w:rsidP="007C6C85">
      <w:pPr>
        <w:bidi/>
        <w:spacing w:line="360" w:lineRule="auto"/>
        <w:jc w:val="both"/>
        <w:rPr>
          <w:rFonts w:cs="B Badr"/>
          <w:sz w:val="32"/>
          <w:szCs w:val="34"/>
          <w:rtl/>
        </w:rPr>
      </w:pPr>
      <w:r w:rsidRPr="009A5DAC">
        <w:rPr>
          <w:rFonts w:cs="B Badr"/>
          <w:sz w:val="32"/>
          <w:szCs w:val="34"/>
          <w:rtl/>
        </w:rPr>
        <w:br/>
      </w:r>
      <w:r w:rsidRPr="009A5DAC">
        <w:rPr>
          <w:rFonts w:ascii="Cambria" w:hAnsi="Cambria" w:cs="Cambria" w:hint="cs"/>
          <w:sz w:val="32"/>
          <w:szCs w:val="32"/>
          <w:rtl/>
        </w:rPr>
        <w:t>  </w:t>
      </w:r>
      <w:r w:rsidRPr="009A5DAC">
        <w:rPr>
          <w:rFonts w:cs="B Badr"/>
          <w:sz w:val="32"/>
          <w:szCs w:val="34"/>
          <w:rtl/>
        </w:rPr>
        <w:t xml:space="preserve"> </w:t>
      </w:r>
      <w:r>
        <w:rPr>
          <w:rFonts w:cs="B Badr" w:hint="cs"/>
          <w:sz w:val="32"/>
          <w:szCs w:val="34"/>
          <w:rtl/>
        </w:rPr>
        <w:t>يرجع</w:t>
      </w:r>
      <w:r w:rsidRPr="009A5DAC">
        <w:rPr>
          <w:rFonts w:cs="B Badr"/>
          <w:sz w:val="32"/>
          <w:szCs w:val="34"/>
          <w:rtl/>
        </w:rPr>
        <w:t xml:space="preserve"> </w:t>
      </w:r>
      <w:r w:rsidRPr="009A5DAC">
        <w:rPr>
          <w:rFonts w:cs="B Badr" w:hint="cs"/>
          <w:sz w:val="32"/>
          <w:szCs w:val="34"/>
          <w:rtl/>
        </w:rPr>
        <w:t>الباحثون</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العلاقات</w:t>
      </w:r>
      <w:r w:rsidRPr="009A5DAC">
        <w:rPr>
          <w:rFonts w:cs="B Badr"/>
          <w:sz w:val="32"/>
          <w:szCs w:val="34"/>
          <w:rtl/>
        </w:rPr>
        <w:t xml:space="preserve"> </w:t>
      </w:r>
      <w:r w:rsidRPr="009A5DAC">
        <w:rPr>
          <w:rFonts w:cs="B Badr" w:hint="cs"/>
          <w:sz w:val="32"/>
          <w:szCs w:val="34"/>
          <w:rtl/>
        </w:rPr>
        <w:t>الدولية</w:t>
      </w:r>
      <w:r w:rsidRPr="009A5DAC">
        <w:rPr>
          <w:rFonts w:cs="B Badr"/>
          <w:sz w:val="32"/>
          <w:szCs w:val="34"/>
          <w:rtl/>
        </w:rPr>
        <w:t xml:space="preserve"> </w:t>
      </w:r>
      <w:r w:rsidRPr="009A5DAC">
        <w:rPr>
          <w:rFonts w:cs="B Badr" w:hint="cs"/>
          <w:sz w:val="32"/>
          <w:szCs w:val="34"/>
          <w:rtl/>
        </w:rPr>
        <w:t>بشكل</w:t>
      </w:r>
      <w:r w:rsidRPr="009A5DAC">
        <w:rPr>
          <w:rFonts w:cs="B Badr"/>
          <w:sz w:val="32"/>
          <w:szCs w:val="34"/>
          <w:rtl/>
        </w:rPr>
        <w:t xml:space="preserve"> </w:t>
      </w:r>
      <w:r w:rsidRPr="009A5DAC">
        <w:rPr>
          <w:rFonts w:cs="B Badr" w:hint="cs"/>
          <w:sz w:val="32"/>
          <w:szCs w:val="34"/>
          <w:rtl/>
        </w:rPr>
        <w:t>أساسي</w:t>
      </w:r>
      <w:r w:rsidRPr="009A5DAC">
        <w:rPr>
          <w:rFonts w:cs="B Badr"/>
          <w:sz w:val="32"/>
          <w:szCs w:val="34"/>
          <w:rtl/>
        </w:rPr>
        <w:t xml:space="preserve"> </w:t>
      </w:r>
      <w:r w:rsidRPr="009A5DAC">
        <w:rPr>
          <w:rFonts w:cs="B Badr" w:hint="cs"/>
          <w:sz w:val="32"/>
          <w:szCs w:val="34"/>
          <w:rtl/>
        </w:rPr>
        <w:t>الهيكل</w:t>
      </w:r>
      <w:r w:rsidRPr="009A5DAC">
        <w:rPr>
          <w:rFonts w:cs="B Badr"/>
          <w:sz w:val="32"/>
          <w:szCs w:val="34"/>
          <w:rtl/>
        </w:rPr>
        <w:t xml:space="preserve"> </w:t>
      </w:r>
      <w:r w:rsidRPr="009A5DAC">
        <w:rPr>
          <w:rFonts w:cs="B Badr" w:hint="cs"/>
          <w:sz w:val="32"/>
          <w:szCs w:val="34"/>
          <w:rtl/>
        </w:rPr>
        <w:t>الجديد</w:t>
      </w:r>
      <w:r w:rsidRPr="009A5DAC">
        <w:rPr>
          <w:rFonts w:cs="B Badr"/>
          <w:sz w:val="32"/>
          <w:szCs w:val="34"/>
          <w:rtl/>
        </w:rPr>
        <w:t xml:space="preserve"> </w:t>
      </w:r>
      <w:r w:rsidRPr="009A5DAC">
        <w:rPr>
          <w:rFonts w:cs="B Badr" w:hint="cs"/>
          <w:sz w:val="32"/>
          <w:szCs w:val="34"/>
          <w:rtl/>
        </w:rPr>
        <w:t>للنظام</w:t>
      </w:r>
      <w:r w:rsidRPr="009A5DAC">
        <w:rPr>
          <w:rFonts w:cs="B Badr"/>
          <w:sz w:val="32"/>
          <w:szCs w:val="34"/>
          <w:rtl/>
        </w:rPr>
        <w:t xml:space="preserve"> </w:t>
      </w:r>
      <w:r w:rsidRPr="009A5DAC">
        <w:rPr>
          <w:rFonts w:cs="B Badr" w:hint="cs"/>
          <w:sz w:val="32"/>
          <w:szCs w:val="34"/>
          <w:rtl/>
        </w:rPr>
        <w:t>الدولي</w:t>
      </w:r>
      <w:r w:rsidRPr="009A5DAC">
        <w:rPr>
          <w:rFonts w:cs="B Badr"/>
          <w:sz w:val="32"/>
          <w:szCs w:val="34"/>
          <w:rtl/>
        </w:rPr>
        <w:t xml:space="preserve"> </w:t>
      </w:r>
      <w:r w:rsidRPr="009A5DAC">
        <w:rPr>
          <w:rFonts w:cs="B Badr" w:hint="cs"/>
          <w:sz w:val="32"/>
          <w:szCs w:val="34"/>
          <w:rtl/>
        </w:rPr>
        <w:t>إلى</w:t>
      </w:r>
      <w:r w:rsidRPr="009A5DAC">
        <w:rPr>
          <w:rFonts w:cs="B Badr"/>
          <w:sz w:val="32"/>
          <w:szCs w:val="34"/>
          <w:rtl/>
        </w:rPr>
        <w:t xml:space="preserve"> </w:t>
      </w:r>
      <w:r w:rsidRPr="009A5DAC">
        <w:rPr>
          <w:rFonts w:cs="B Badr" w:hint="cs"/>
          <w:sz w:val="32"/>
          <w:szCs w:val="34"/>
          <w:rtl/>
        </w:rPr>
        <w:t>معاهدة</w:t>
      </w:r>
      <w:r w:rsidRPr="009A5DAC">
        <w:rPr>
          <w:rFonts w:cs="B Badr"/>
          <w:sz w:val="32"/>
          <w:szCs w:val="34"/>
          <w:rtl/>
        </w:rPr>
        <w:t xml:space="preserve"> </w:t>
      </w:r>
      <w:r w:rsidRPr="009A5DAC">
        <w:rPr>
          <w:rFonts w:cs="B Badr" w:hint="cs"/>
          <w:sz w:val="32"/>
          <w:szCs w:val="34"/>
          <w:rtl/>
        </w:rPr>
        <w:t>ويستفاليا،</w:t>
      </w:r>
      <w:r w:rsidRPr="009A5DAC">
        <w:rPr>
          <w:rFonts w:cs="B Badr"/>
          <w:sz w:val="32"/>
          <w:szCs w:val="34"/>
          <w:rtl/>
        </w:rPr>
        <w:t xml:space="preserve"> </w:t>
      </w:r>
      <w:r w:rsidRPr="009A5DAC">
        <w:rPr>
          <w:rFonts w:cs="B Badr" w:hint="cs"/>
          <w:sz w:val="32"/>
          <w:szCs w:val="34"/>
          <w:rtl/>
        </w:rPr>
        <w:t>التي</w:t>
      </w:r>
      <w:r w:rsidRPr="009A5DAC">
        <w:rPr>
          <w:rFonts w:cs="B Badr"/>
          <w:sz w:val="32"/>
          <w:szCs w:val="34"/>
          <w:rtl/>
        </w:rPr>
        <w:t xml:space="preserve"> </w:t>
      </w:r>
      <w:r w:rsidRPr="009A5DAC">
        <w:rPr>
          <w:rFonts w:cs="B Badr" w:hint="cs"/>
          <w:sz w:val="32"/>
          <w:szCs w:val="34"/>
          <w:rtl/>
        </w:rPr>
        <w:t>أُبرمت</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أكتوبر</w:t>
      </w:r>
      <w:r w:rsidRPr="009A5DAC">
        <w:rPr>
          <w:rFonts w:cs="B Badr"/>
          <w:sz w:val="32"/>
          <w:szCs w:val="34"/>
          <w:rtl/>
        </w:rPr>
        <w:t xml:space="preserve"> 1648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ولاية</w:t>
      </w:r>
      <w:r w:rsidRPr="009A5DAC">
        <w:rPr>
          <w:rFonts w:cs="B Badr"/>
          <w:sz w:val="32"/>
          <w:szCs w:val="34"/>
          <w:rtl/>
        </w:rPr>
        <w:t xml:space="preserve"> </w:t>
      </w:r>
      <w:r w:rsidRPr="009A5DAC">
        <w:rPr>
          <w:rFonts w:cs="B Badr" w:hint="cs"/>
          <w:sz w:val="32"/>
          <w:szCs w:val="34"/>
          <w:rtl/>
        </w:rPr>
        <w:t>ويستفاليا</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أعقاب</w:t>
      </w:r>
      <w:r w:rsidRPr="009A5DAC">
        <w:rPr>
          <w:rFonts w:cs="B Badr"/>
          <w:sz w:val="32"/>
          <w:szCs w:val="34"/>
          <w:rtl/>
        </w:rPr>
        <w:t xml:space="preserve"> </w:t>
      </w:r>
      <w:r w:rsidRPr="009A5DAC">
        <w:rPr>
          <w:rFonts w:cs="B Badr" w:hint="cs"/>
          <w:sz w:val="32"/>
          <w:szCs w:val="34"/>
          <w:rtl/>
        </w:rPr>
        <w:t>الحروب</w:t>
      </w:r>
      <w:r w:rsidRPr="009A5DAC">
        <w:rPr>
          <w:rFonts w:cs="B Badr"/>
          <w:sz w:val="32"/>
          <w:szCs w:val="34"/>
          <w:rtl/>
        </w:rPr>
        <w:t xml:space="preserve"> </w:t>
      </w:r>
      <w:r w:rsidRPr="009A5DAC">
        <w:rPr>
          <w:rFonts w:cs="B Badr" w:hint="cs"/>
          <w:sz w:val="32"/>
          <w:szCs w:val="34"/>
          <w:rtl/>
        </w:rPr>
        <w:t>الدينية</w:t>
      </w:r>
      <w:r w:rsidRPr="009A5DAC">
        <w:rPr>
          <w:rFonts w:cs="B Badr"/>
          <w:sz w:val="32"/>
          <w:szCs w:val="34"/>
          <w:rtl/>
        </w:rPr>
        <w:t xml:space="preserve"> </w:t>
      </w:r>
      <w:r w:rsidRPr="009A5DAC">
        <w:rPr>
          <w:rFonts w:cs="B Badr" w:hint="cs"/>
          <w:sz w:val="32"/>
          <w:szCs w:val="34"/>
          <w:rtl/>
        </w:rPr>
        <w:t>التي</w:t>
      </w:r>
      <w:r w:rsidRPr="009A5DAC">
        <w:rPr>
          <w:rFonts w:cs="B Badr"/>
          <w:sz w:val="32"/>
          <w:szCs w:val="34"/>
          <w:rtl/>
        </w:rPr>
        <w:t xml:space="preserve"> </w:t>
      </w:r>
      <w:r w:rsidRPr="009A5DAC">
        <w:rPr>
          <w:rFonts w:cs="B Badr" w:hint="cs"/>
          <w:sz w:val="32"/>
          <w:szCs w:val="34"/>
          <w:rtl/>
        </w:rPr>
        <w:t>استمرت</w:t>
      </w:r>
      <w:r w:rsidRPr="009A5DAC">
        <w:rPr>
          <w:rFonts w:cs="B Badr"/>
          <w:sz w:val="32"/>
          <w:szCs w:val="34"/>
          <w:rtl/>
        </w:rPr>
        <w:t xml:space="preserve"> 30 </w:t>
      </w:r>
      <w:r w:rsidRPr="009A5DAC">
        <w:rPr>
          <w:rFonts w:cs="B Badr" w:hint="cs"/>
          <w:sz w:val="32"/>
          <w:szCs w:val="34"/>
          <w:rtl/>
        </w:rPr>
        <w:t>عامًا</w:t>
      </w:r>
      <w:r w:rsidRPr="009A5DAC">
        <w:rPr>
          <w:rFonts w:cs="B Badr"/>
          <w:sz w:val="32"/>
          <w:szCs w:val="34"/>
          <w:rtl/>
        </w:rPr>
        <w:t xml:space="preserve"> (1618-1648)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أوروبا؛</w:t>
      </w:r>
      <w:r w:rsidRPr="009A5DAC">
        <w:rPr>
          <w:rFonts w:cs="B Badr"/>
          <w:sz w:val="32"/>
          <w:szCs w:val="34"/>
          <w:rtl/>
        </w:rPr>
        <w:t xml:space="preserve"> </w:t>
      </w:r>
      <w:r w:rsidRPr="009A5DAC">
        <w:rPr>
          <w:rFonts w:cs="B Badr" w:hint="cs"/>
          <w:sz w:val="32"/>
          <w:szCs w:val="34"/>
          <w:rtl/>
        </w:rPr>
        <w:t>إنهم</w:t>
      </w:r>
      <w:r w:rsidRPr="009A5DAC">
        <w:rPr>
          <w:rFonts w:cs="B Badr"/>
          <w:sz w:val="32"/>
          <w:szCs w:val="34"/>
          <w:rtl/>
        </w:rPr>
        <w:t xml:space="preserve"> </w:t>
      </w:r>
      <w:r w:rsidRPr="009A5DAC">
        <w:rPr>
          <w:rFonts w:cs="B Badr" w:hint="cs"/>
          <w:sz w:val="32"/>
          <w:szCs w:val="34"/>
          <w:rtl/>
        </w:rPr>
        <w:t>يعتبرون</w:t>
      </w:r>
      <w:r w:rsidRPr="009A5DAC">
        <w:rPr>
          <w:rFonts w:cs="B Badr"/>
          <w:sz w:val="32"/>
          <w:szCs w:val="34"/>
          <w:rtl/>
        </w:rPr>
        <w:t xml:space="preserve"> </w:t>
      </w:r>
      <w:r w:rsidRPr="009A5DAC">
        <w:rPr>
          <w:rFonts w:cs="B Badr" w:hint="cs"/>
          <w:sz w:val="32"/>
          <w:szCs w:val="34"/>
          <w:rtl/>
        </w:rPr>
        <w:t>ظهور</w:t>
      </w:r>
      <w:r w:rsidRPr="009A5DAC">
        <w:rPr>
          <w:rFonts w:cs="B Badr"/>
          <w:sz w:val="32"/>
          <w:szCs w:val="34"/>
          <w:rtl/>
        </w:rPr>
        <w:t xml:space="preserve"> </w:t>
      </w:r>
      <w:r w:rsidRPr="009A5DAC">
        <w:rPr>
          <w:rFonts w:cs="B Badr" w:hint="cs"/>
          <w:sz w:val="32"/>
          <w:szCs w:val="34"/>
          <w:rtl/>
        </w:rPr>
        <w:t>مفه</w:t>
      </w:r>
      <w:r>
        <w:rPr>
          <w:rFonts w:cs="B Badr"/>
          <w:sz w:val="32"/>
          <w:szCs w:val="34"/>
          <w:rtl/>
        </w:rPr>
        <w:t>وم الدولة بمعنى جديد، يقوم على عناصر: الأرض، والسكان، والسيادة</w:t>
      </w:r>
      <w:r w:rsidRPr="009A5DAC">
        <w:rPr>
          <w:rFonts w:cs="B Badr"/>
          <w:sz w:val="32"/>
          <w:szCs w:val="34"/>
          <w:rtl/>
        </w:rPr>
        <w:t>، في هذا التاريخ.</w:t>
      </w:r>
      <w:r w:rsidRPr="009A5DAC">
        <w:rPr>
          <w:rFonts w:cs="B Badr"/>
          <w:sz w:val="32"/>
          <w:szCs w:val="34"/>
          <w:rtl/>
        </w:rPr>
        <w:br/>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هذه</w:t>
      </w:r>
      <w:r w:rsidRPr="009A5DAC">
        <w:rPr>
          <w:rFonts w:cs="B Badr"/>
          <w:sz w:val="32"/>
          <w:szCs w:val="34"/>
          <w:rtl/>
        </w:rPr>
        <w:t xml:space="preserve"> </w:t>
      </w:r>
      <w:r w:rsidRPr="009A5DAC">
        <w:rPr>
          <w:rFonts w:cs="B Badr" w:hint="cs"/>
          <w:sz w:val="32"/>
          <w:szCs w:val="34"/>
          <w:rtl/>
        </w:rPr>
        <w:t>الفترة،</w:t>
      </w:r>
      <w:r w:rsidRPr="009A5DAC">
        <w:rPr>
          <w:rFonts w:cs="B Badr"/>
          <w:sz w:val="32"/>
          <w:szCs w:val="34"/>
          <w:rtl/>
        </w:rPr>
        <w:t xml:space="preserve"> </w:t>
      </w:r>
      <w:r w:rsidRPr="009A5DAC">
        <w:rPr>
          <w:rFonts w:cs="B Badr" w:hint="cs"/>
          <w:sz w:val="32"/>
          <w:szCs w:val="34"/>
          <w:rtl/>
        </w:rPr>
        <w:t>كانت</w:t>
      </w:r>
      <w:r w:rsidRPr="009A5DAC">
        <w:rPr>
          <w:rFonts w:cs="B Badr"/>
          <w:sz w:val="32"/>
          <w:szCs w:val="34"/>
          <w:rtl/>
        </w:rPr>
        <w:t xml:space="preserve"> </w:t>
      </w:r>
      <w:r w:rsidRPr="009A5DAC">
        <w:rPr>
          <w:rFonts w:cs="B Badr" w:hint="cs"/>
          <w:sz w:val="32"/>
          <w:szCs w:val="34"/>
          <w:rtl/>
        </w:rPr>
        <w:t>مصطلحات</w:t>
      </w:r>
      <w:r w:rsidRPr="009A5DAC">
        <w:rPr>
          <w:rFonts w:cs="B Badr"/>
          <w:sz w:val="32"/>
          <w:szCs w:val="34"/>
          <w:rtl/>
        </w:rPr>
        <w:t xml:space="preserve"> </w:t>
      </w:r>
      <w:r w:rsidRPr="009A5DAC">
        <w:rPr>
          <w:rFonts w:cs="B Badr" w:hint="cs"/>
          <w:sz w:val="32"/>
          <w:szCs w:val="34"/>
          <w:rtl/>
        </w:rPr>
        <w:t>مثل</w:t>
      </w:r>
      <w:r w:rsidRPr="009A5DAC">
        <w:rPr>
          <w:rFonts w:cs="B Badr"/>
          <w:sz w:val="32"/>
          <w:szCs w:val="34"/>
          <w:rtl/>
        </w:rPr>
        <w:t xml:space="preserve">: </w:t>
      </w:r>
      <w:r w:rsidRPr="009A5DAC">
        <w:rPr>
          <w:rFonts w:cs="B Badr" w:hint="cs"/>
          <w:sz w:val="32"/>
          <w:szCs w:val="34"/>
          <w:rtl/>
        </w:rPr>
        <w:t>وحدة</w:t>
      </w:r>
      <w:r w:rsidRPr="009A5DAC">
        <w:rPr>
          <w:rFonts w:cs="B Badr"/>
          <w:sz w:val="32"/>
          <w:szCs w:val="34"/>
          <w:rtl/>
        </w:rPr>
        <w:t xml:space="preserve"> </w:t>
      </w:r>
      <w:r w:rsidRPr="009A5DAC">
        <w:rPr>
          <w:rFonts w:cs="B Badr" w:hint="cs"/>
          <w:sz w:val="32"/>
          <w:szCs w:val="34"/>
          <w:rtl/>
        </w:rPr>
        <w:t>الأراضي</w:t>
      </w:r>
      <w:r w:rsidRPr="009A5DAC">
        <w:rPr>
          <w:rFonts w:cs="B Badr"/>
          <w:sz w:val="32"/>
          <w:szCs w:val="34"/>
          <w:rtl/>
        </w:rPr>
        <w:t xml:space="preserve"> </w:t>
      </w:r>
      <w:r w:rsidRPr="009A5DAC">
        <w:rPr>
          <w:rFonts w:cs="B Badr" w:hint="cs"/>
          <w:sz w:val="32"/>
          <w:szCs w:val="34"/>
          <w:rtl/>
        </w:rPr>
        <w:t>والحرمة</w:t>
      </w:r>
      <w:r w:rsidRPr="009A5DAC">
        <w:rPr>
          <w:rFonts w:cs="B Badr"/>
          <w:sz w:val="32"/>
          <w:szCs w:val="34"/>
          <w:rtl/>
        </w:rPr>
        <w:t xml:space="preserve"> </w:t>
      </w:r>
      <w:r w:rsidRPr="009A5DAC">
        <w:rPr>
          <w:rFonts w:cs="B Badr" w:hint="cs"/>
          <w:sz w:val="32"/>
          <w:szCs w:val="34"/>
          <w:rtl/>
        </w:rPr>
        <w:t>والاستقلال</w:t>
      </w:r>
      <w:r w:rsidRPr="009A5DAC">
        <w:rPr>
          <w:rFonts w:cs="B Badr"/>
          <w:sz w:val="32"/>
          <w:szCs w:val="34"/>
          <w:rtl/>
        </w:rPr>
        <w:t xml:space="preserve"> </w:t>
      </w:r>
      <w:r w:rsidRPr="009A5DAC">
        <w:rPr>
          <w:rFonts w:cs="B Badr" w:hint="cs"/>
          <w:sz w:val="32"/>
          <w:szCs w:val="34"/>
          <w:rtl/>
        </w:rPr>
        <w:t>السياسي</w:t>
      </w:r>
      <w:r w:rsidRPr="009A5DAC">
        <w:rPr>
          <w:rFonts w:cs="B Badr"/>
          <w:sz w:val="32"/>
          <w:szCs w:val="34"/>
          <w:rtl/>
        </w:rPr>
        <w:t xml:space="preserve"> </w:t>
      </w:r>
      <w:r w:rsidRPr="009A5DAC">
        <w:rPr>
          <w:rFonts w:cs="B Badr" w:hint="cs"/>
          <w:sz w:val="32"/>
          <w:szCs w:val="34"/>
          <w:rtl/>
        </w:rPr>
        <w:t>هي</w:t>
      </w:r>
      <w:r w:rsidRPr="009A5DAC">
        <w:rPr>
          <w:rFonts w:cs="B Badr"/>
          <w:sz w:val="32"/>
          <w:szCs w:val="34"/>
          <w:rtl/>
        </w:rPr>
        <w:t xml:space="preserve"> </w:t>
      </w:r>
      <w:r w:rsidRPr="009A5DAC">
        <w:rPr>
          <w:rFonts w:cs="B Badr" w:hint="cs"/>
          <w:sz w:val="32"/>
          <w:szCs w:val="34"/>
          <w:rtl/>
        </w:rPr>
        <w:t>الأسس</w:t>
      </w:r>
      <w:r w:rsidRPr="009A5DAC">
        <w:rPr>
          <w:rFonts w:cs="B Badr"/>
          <w:sz w:val="32"/>
          <w:szCs w:val="34"/>
          <w:rtl/>
        </w:rPr>
        <w:t xml:space="preserve"> </w:t>
      </w:r>
      <w:r w:rsidRPr="009A5DAC">
        <w:rPr>
          <w:rFonts w:cs="B Badr" w:hint="cs"/>
          <w:sz w:val="32"/>
          <w:szCs w:val="34"/>
          <w:rtl/>
        </w:rPr>
        <w:t>التي</w:t>
      </w:r>
      <w:r w:rsidRPr="009A5DAC">
        <w:rPr>
          <w:rFonts w:cs="B Badr"/>
          <w:sz w:val="32"/>
          <w:szCs w:val="34"/>
          <w:rtl/>
        </w:rPr>
        <w:t xml:space="preserve"> </w:t>
      </w:r>
      <w:r w:rsidRPr="009A5DAC">
        <w:rPr>
          <w:rFonts w:cs="B Badr" w:hint="cs"/>
          <w:sz w:val="32"/>
          <w:szCs w:val="34"/>
          <w:rtl/>
        </w:rPr>
        <w:t>أسس</w:t>
      </w:r>
      <w:r w:rsidRPr="009A5DAC">
        <w:rPr>
          <w:rFonts w:cs="B Badr"/>
          <w:sz w:val="32"/>
          <w:szCs w:val="34"/>
          <w:rtl/>
        </w:rPr>
        <w:t xml:space="preserve"> </w:t>
      </w:r>
      <w:r w:rsidRPr="009A5DAC">
        <w:rPr>
          <w:rFonts w:cs="B Badr" w:hint="cs"/>
          <w:sz w:val="32"/>
          <w:szCs w:val="34"/>
          <w:rtl/>
        </w:rPr>
        <w:t>عليها</w:t>
      </w:r>
      <w:r w:rsidRPr="009A5DAC">
        <w:rPr>
          <w:rFonts w:cs="B Badr"/>
          <w:sz w:val="32"/>
          <w:szCs w:val="34"/>
          <w:rtl/>
        </w:rPr>
        <w:t xml:space="preserve"> </w:t>
      </w:r>
      <w:r w:rsidRPr="009A5DAC">
        <w:rPr>
          <w:rFonts w:cs="B Badr" w:hint="cs"/>
          <w:sz w:val="32"/>
          <w:szCs w:val="34"/>
          <w:rtl/>
        </w:rPr>
        <w:t>الملوك</w:t>
      </w:r>
      <w:r w:rsidRPr="009A5DAC">
        <w:rPr>
          <w:rFonts w:cs="B Badr"/>
          <w:sz w:val="32"/>
          <w:szCs w:val="34"/>
          <w:rtl/>
        </w:rPr>
        <w:t xml:space="preserve"> </w:t>
      </w:r>
      <w:r w:rsidRPr="009A5DAC">
        <w:rPr>
          <w:rFonts w:cs="B Badr" w:hint="cs"/>
          <w:sz w:val="32"/>
          <w:szCs w:val="34"/>
          <w:rtl/>
        </w:rPr>
        <w:t>والدبلوماسيون</w:t>
      </w:r>
      <w:r w:rsidRPr="009A5DAC">
        <w:rPr>
          <w:rFonts w:cs="B Badr"/>
          <w:sz w:val="32"/>
          <w:szCs w:val="34"/>
          <w:rtl/>
        </w:rPr>
        <w:t xml:space="preserve"> </w:t>
      </w:r>
      <w:r w:rsidRPr="009A5DAC">
        <w:rPr>
          <w:rFonts w:cs="B Badr" w:hint="cs"/>
          <w:sz w:val="32"/>
          <w:szCs w:val="34"/>
          <w:rtl/>
        </w:rPr>
        <w:t>والفقهاء</w:t>
      </w:r>
      <w:r w:rsidRPr="009A5DAC">
        <w:rPr>
          <w:rFonts w:cs="B Badr"/>
          <w:sz w:val="32"/>
          <w:szCs w:val="34"/>
          <w:rtl/>
        </w:rPr>
        <w:t xml:space="preserve"> </w:t>
      </w:r>
      <w:r w:rsidRPr="009A5DAC">
        <w:rPr>
          <w:rFonts w:cs="B Badr" w:hint="cs"/>
          <w:sz w:val="32"/>
          <w:szCs w:val="34"/>
          <w:rtl/>
        </w:rPr>
        <w:t>القواعد</w:t>
      </w:r>
      <w:r w:rsidRPr="009A5DAC">
        <w:rPr>
          <w:rFonts w:cs="B Badr"/>
          <w:sz w:val="32"/>
          <w:szCs w:val="34"/>
          <w:rtl/>
        </w:rPr>
        <w:t xml:space="preserve"> </w:t>
      </w:r>
      <w:r w:rsidRPr="009A5DAC">
        <w:rPr>
          <w:rFonts w:cs="B Badr" w:hint="cs"/>
          <w:sz w:val="32"/>
          <w:szCs w:val="34"/>
          <w:rtl/>
        </w:rPr>
        <w:t>الأساسية</w:t>
      </w:r>
      <w:r w:rsidRPr="009A5DAC">
        <w:rPr>
          <w:rFonts w:cs="B Badr"/>
          <w:sz w:val="32"/>
          <w:szCs w:val="34"/>
          <w:rtl/>
        </w:rPr>
        <w:t xml:space="preserve"> </w:t>
      </w:r>
      <w:r w:rsidRPr="009A5DAC">
        <w:rPr>
          <w:rFonts w:cs="B Badr" w:hint="cs"/>
          <w:sz w:val="32"/>
          <w:szCs w:val="34"/>
          <w:rtl/>
        </w:rPr>
        <w:t>لتنظيم</w:t>
      </w:r>
      <w:r w:rsidRPr="009A5DAC">
        <w:rPr>
          <w:rFonts w:cs="B Badr"/>
          <w:sz w:val="32"/>
          <w:szCs w:val="34"/>
          <w:rtl/>
        </w:rPr>
        <w:t xml:space="preserve"> </w:t>
      </w:r>
      <w:r w:rsidRPr="009A5DAC">
        <w:rPr>
          <w:rFonts w:cs="B Badr" w:hint="cs"/>
          <w:sz w:val="32"/>
          <w:szCs w:val="34"/>
          <w:rtl/>
        </w:rPr>
        <w:t>العلاقات</w:t>
      </w:r>
      <w:r w:rsidRPr="009A5DAC">
        <w:rPr>
          <w:rFonts w:cs="B Badr"/>
          <w:sz w:val="32"/>
          <w:szCs w:val="34"/>
          <w:rtl/>
        </w:rPr>
        <w:t xml:space="preserve"> </w:t>
      </w:r>
      <w:r w:rsidRPr="009A5DAC">
        <w:rPr>
          <w:rFonts w:cs="B Badr" w:hint="cs"/>
          <w:sz w:val="32"/>
          <w:szCs w:val="34"/>
          <w:rtl/>
        </w:rPr>
        <w:t>مع</w:t>
      </w:r>
      <w:r w:rsidRPr="009A5DAC">
        <w:rPr>
          <w:rFonts w:cs="B Badr"/>
          <w:sz w:val="32"/>
          <w:szCs w:val="34"/>
          <w:rtl/>
        </w:rPr>
        <w:t xml:space="preserve"> </w:t>
      </w:r>
      <w:r w:rsidRPr="009A5DAC">
        <w:rPr>
          <w:rFonts w:cs="B Badr" w:hint="cs"/>
          <w:sz w:val="32"/>
          <w:szCs w:val="34"/>
          <w:rtl/>
        </w:rPr>
        <w:t>بعضه</w:t>
      </w:r>
      <w:r w:rsidRPr="009A5DAC">
        <w:rPr>
          <w:rFonts w:cs="B Badr"/>
          <w:sz w:val="32"/>
          <w:szCs w:val="34"/>
          <w:rtl/>
        </w:rPr>
        <w:t>م البعض على أساس السيادة والسلامة الإقليمية والمساواة القانونية للدول. كانت هناك ثلاث قواعد أساسية ظهرت في هذه الفترة.</w:t>
      </w:r>
    </w:p>
    <w:p w:rsidR="007C6C85" w:rsidRDefault="007C6C85" w:rsidP="007C6C85">
      <w:pPr>
        <w:bidi/>
        <w:spacing w:line="360" w:lineRule="auto"/>
        <w:jc w:val="both"/>
        <w:rPr>
          <w:rFonts w:cs="B Badr"/>
          <w:sz w:val="32"/>
          <w:szCs w:val="34"/>
          <w:rtl/>
        </w:rPr>
      </w:pPr>
      <w:r w:rsidRPr="009A5DAC">
        <w:rPr>
          <w:rFonts w:cs="B Badr"/>
          <w:sz w:val="32"/>
          <w:szCs w:val="34"/>
          <w:rtl/>
        </w:rPr>
        <w:br/>
        <w:t>مبدأ «السيادة »</w:t>
      </w:r>
      <w:r w:rsidRPr="00B206AA">
        <w:rPr>
          <w:rFonts w:cs="B Badr" w:hint="cs"/>
          <w:sz w:val="32"/>
          <w:szCs w:val="34"/>
          <w:vertAlign w:val="superscript"/>
          <w:rtl/>
        </w:rPr>
        <w:t>1</w:t>
      </w:r>
      <w:r w:rsidRPr="009A5DAC">
        <w:rPr>
          <w:rFonts w:cs="B Badr"/>
          <w:sz w:val="32"/>
          <w:szCs w:val="34"/>
          <w:rtl/>
        </w:rPr>
        <w:t xml:space="preserve"> وبموجبها تكون الحكومات هي المشرع الأعلى في أرا</w:t>
      </w:r>
      <w:r>
        <w:rPr>
          <w:rFonts w:cs="B Badr"/>
          <w:sz w:val="32"/>
          <w:szCs w:val="34"/>
          <w:rtl/>
        </w:rPr>
        <w:t>ضيها. وفي معاهدة سلام ويستفاليا</w:t>
      </w:r>
      <w:r w:rsidRPr="009A5DAC">
        <w:rPr>
          <w:rFonts w:cs="B Badr"/>
          <w:sz w:val="32"/>
          <w:szCs w:val="34"/>
          <w:rtl/>
        </w:rPr>
        <w:t>، تم تضمين معاهدة تنص على أن الحكومات ذات السيادة فقط (غير المعرضة للخطر والمستقلة) يمكنها إبرام المعاهدات مع بعضها البعض. عقد التأسيس والإمبراطورية الروماني</w:t>
      </w:r>
      <w:r>
        <w:rPr>
          <w:rFonts w:cs="B Badr"/>
          <w:sz w:val="32"/>
          <w:szCs w:val="34"/>
          <w:rtl/>
        </w:rPr>
        <w:t>ة المقدسة كسلطة تقليدية للسيادة</w:t>
      </w:r>
      <w:r w:rsidRPr="009A5DAC">
        <w:rPr>
          <w:rFonts w:cs="B Badr"/>
          <w:sz w:val="32"/>
          <w:szCs w:val="34"/>
          <w:rtl/>
        </w:rPr>
        <w:t>، لم يعد بإمكانها المطالبة بولاء الأجزاء المكونة لها.هذا المبدأ يعني أن الوحدة السياسية بدون سيادة (مثل دوقية في فرنسا) لا يمكن أن تصبح وحدة قانونية و أن تصبح نظامًا دوليًا.</w:t>
      </w:r>
    </w:p>
    <w:p w:rsidR="007C6C85" w:rsidRDefault="007C6C85" w:rsidP="007C6C85">
      <w:pPr>
        <w:bidi/>
        <w:spacing w:line="360" w:lineRule="auto"/>
        <w:jc w:val="both"/>
        <w:rPr>
          <w:rFonts w:cs="B Badr"/>
          <w:sz w:val="32"/>
          <w:szCs w:val="34"/>
          <w:rtl/>
        </w:rPr>
      </w:pPr>
    </w:p>
    <w:p w:rsidR="007C6C85" w:rsidRDefault="007C6C85" w:rsidP="007C6C85">
      <w:pPr>
        <w:bidi/>
        <w:spacing w:line="360" w:lineRule="auto"/>
        <w:jc w:val="both"/>
        <w:rPr>
          <w:rFonts w:cs="B Badr"/>
          <w:sz w:val="32"/>
          <w:szCs w:val="34"/>
          <w:rtl/>
        </w:rPr>
      </w:pPr>
    </w:p>
    <w:p w:rsidR="007C6C85" w:rsidRPr="009A5DAC" w:rsidRDefault="007C6C85" w:rsidP="007C6C85">
      <w:pPr>
        <w:bidi/>
        <w:spacing w:line="360" w:lineRule="auto"/>
        <w:jc w:val="both"/>
        <w:rPr>
          <w:rFonts w:cs="B Badr"/>
          <w:sz w:val="32"/>
          <w:szCs w:val="34"/>
          <w:rtl/>
        </w:rPr>
      </w:pPr>
      <w:r w:rsidRPr="009A5DAC">
        <w:rPr>
          <w:rFonts w:cs="B Badr"/>
          <w:sz w:val="32"/>
          <w:szCs w:val="34"/>
          <w:rtl/>
        </w:rPr>
        <w:lastRenderedPageBreak/>
        <w:br/>
        <w:t>القاعدة الرئيسية الثانية «اكتمال الإقليمية»</w:t>
      </w:r>
      <w:r w:rsidRPr="00B206AA">
        <w:rPr>
          <w:rFonts w:cs="B Badr" w:hint="cs"/>
          <w:sz w:val="32"/>
          <w:szCs w:val="34"/>
          <w:vertAlign w:val="superscript"/>
          <w:rtl/>
        </w:rPr>
        <w:t>2</w:t>
      </w:r>
    </w:p>
    <w:p w:rsidR="007C6C85" w:rsidRDefault="007C6C85" w:rsidP="007C6C85">
      <w:pPr>
        <w:bidi/>
        <w:spacing w:line="360" w:lineRule="auto"/>
        <w:jc w:val="both"/>
        <w:rPr>
          <w:rFonts w:cs="B Badr"/>
          <w:sz w:val="32"/>
          <w:szCs w:val="34"/>
          <w:rtl/>
        </w:rPr>
      </w:pPr>
      <w:r>
        <w:rPr>
          <w:rFonts w:cs="B Badr"/>
          <w:sz w:val="32"/>
          <w:szCs w:val="34"/>
          <w:rtl/>
        </w:rPr>
        <w:t>إذا كانت الحكومة تتمتع بالسيادة</w:t>
      </w:r>
      <w:r w:rsidRPr="009A5DAC">
        <w:rPr>
          <w:rFonts w:cs="B Badr"/>
          <w:sz w:val="32"/>
          <w:szCs w:val="34"/>
          <w:rtl/>
        </w:rPr>
        <w:t>، فلا يمكنها السماح للوحدات السياسية الأخرى بتنفيذ قواعدها الخاصة في أراضيها دون موافقة تلك الحكومة.</w:t>
      </w:r>
    </w:p>
    <w:p w:rsidR="007C6C85" w:rsidRDefault="007C6C85" w:rsidP="00227456">
      <w:pPr>
        <w:bidi/>
        <w:spacing w:line="360" w:lineRule="auto"/>
        <w:jc w:val="both"/>
        <w:rPr>
          <w:rFonts w:cs="B Badr"/>
          <w:sz w:val="32"/>
          <w:szCs w:val="34"/>
          <w:rtl/>
        </w:rPr>
      </w:pPr>
      <w:r w:rsidRPr="009A5DAC">
        <w:rPr>
          <w:rFonts w:cs="B Badr"/>
          <w:sz w:val="32"/>
          <w:szCs w:val="34"/>
          <w:rtl/>
        </w:rPr>
        <w:br/>
        <w:t>القاعدة الثالثة إعلان "</w:t>
      </w:r>
      <w:r w:rsidRPr="009A5DAC">
        <w:rPr>
          <w:rFonts w:cs="B Badr" w:hint="cs"/>
          <w:sz w:val="32"/>
          <w:szCs w:val="34"/>
          <w:rtl/>
        </w:rPr>
        <w:t>الاستقلال</w:t>
      </w:r>
      <w:r>
        <w:rPr>
          <w:rFonts w:cs="B Badr"/>
          <w:sz w:val="32"/>
          <w:szCs w:val="34"/>
          <w:rtl/>
        </w:rPr>
        <w:t>"</w:t>
      </w:r>
      <w:r w:rsidRPr="00AB551B">
        <w:rPr>
          <w:rFonts w:cs="B Badr" w:hint="cs"/>
          <w:sz w:val="32"/>
          <w:szCs w:val="34"/>
          <w:vertAlign w:val="superscript"/>
          <w:rtl/>
        </w:rPr>
        <w:t>3</w:t>
      </w:r>
      <w:r>
        <w:rPr>
          <w:rFonts w:cs="B Badr" w:hint="cs"/>
          <w:sz w:val="32"/>
          <w:szCs w:val="34"/>
          <w:rtl/>
        </w:rPr>
        <w:t xml:space="preserve"> </w:t>
      </w:r>
      <w:r w:rsidRPr="009A5DAC">
        <w:rPr>
          <w:rFonts w:cs="B Badr" w:hint="cs"/>
          <w:sz w:val="32"/>
          <w:szCs w:val="34"/>
          <w:rtl/>
        </w:rPr>
        <w:t>تصرح</w:t>
      </w:r>
      <w:r w:rsidRPr="009A5DAC">
        <w:rPr>
          <w:rFonts w:cs="B Badr"/>
          <w:sz w:val="32"/>
          <w:szCs w:val="34"/>
          <w:rtl/>
        </w:rPr>
        <w:t xml:space="preserve"> </w:t>
      </w:r>
      <w:r w:rsidRPr="009A5DAC">
        <w:rPr>
          <w:rFonts w:cs="B Badr" w:hint="cs"/>
          <w:sz w:val="32"/>
          <w:szCs w:val="34"/>
          <w:rtl/>
        </w:rPr>
        <w:t>بأن</w:t>
      </w:r>
      <w:r w:rsidRPr="009A5DAC">
        <w:rPr>
          <w:rFonts w:cs="B Badr"/>
          <w:sz w:val="32"/>
          <w:szCs w:val="34"/>
          <w:rtl/>
        </w:rPr>
        <w:t xml:space="preserve"> </w:t>
      </w:r>
      <w:r w:rsidRPr="009A5DAC">
        <w:rPr>
          <w:rFonts w:cs="B Badr" w:hint="cs"/>
          <w:sz w:val="32"/>
          <w:szCs w:val="34"/>
          <w:rtl/>
        </w:rPr>
        <w:t>الدول</w:t>
      </w:r>
      <w:r w:rsidRPr="009A5DAC">
        <w:rPr>
          <w:rFonts w:cs="B Badr"/>
          <w:sz w:val="32"/>
          <w:szCs w:val="34"/>
          <w:rtl/>
        </w:rPr>
        <w:t xml:space="preserve"> </w:t>
      </w:r>
      <w:r w:rsidRPr="009A5DAC">
        <w:rPr>
          <w:rFonts w:cs="B Badr" w:hint="cs"/>
          <w:sz w:val="32"/>
          <w:szCs w:val="34"/>
          <w:rtl/>
        </w:rPr>
        <w:t>تختلف</w:t>
      </w:r>
      <w:r w:rsidRPr="009A5DAC">
        <w:rPr>
          <w:rFonts w:cs="B Badr"/>
          <w:sz w:val="32"/>
          <w:szCs w:val="34"/>
          <w:rtl/>
        </w:rPr>
        <w:t xml:space="preserve"> </w:t>
      </w:r>
      <w:r w:rsidRPr="009A5DAC">
        <w:rPr>
          <w:rFonts w:cs="B Badr" w:hint="cs"/>
          <w:sz w:val="32"/>
          <w:szCs w:val="34"/>
          <w:rtl/>
        </w:rPr>
        <w:t>عن</w:t>
      </w:r>
      <w:r w:rsidRPr="009A5DAC">
        <w:rPr>
          <w:rFonts w:cs="B Badr"/>
          <w:sz w:val="32"/>
          <w:szCs w:val="34"/>
          <w:rtl/>
        </w:rPr>
        <w:t xml:space="preserve"> </w:t>
      </w:r>
      <w:r w:rsidRPr="009A5DAC">
        <w:rPr>
          <w:rFonts w:cs="B Badr" w:hint="cs"/>
          <w:sz w:val="32"/>
          <w:szCs w:val="34"/>
          <w:rtl/>
        </w:rPr>
        <w:t>بعضها</w:t>
      </w:r>
      <w:r w:rsidRPr="009A5DAC">
        <w:rPr>
          <w:rFonts w:cs="B Badr"/>
          <w:sz w:val="32"/>
          <w:szCs w:val="34"/>
          <w:rtl/>
        </w:rPr>
        <w:t xml:space="preserve"> </w:t>
      </w:r>
      <w:r w:rsidRPr="009A5DAC">
        <w:rPr>
          <w:rFonts w:cs="B Badr" w:hint="cs"/>
          <w:sz w:val="32"/>
          <w:szCs w:val="34"/>
          <w:rtl/>
        </w:rPr>
        <w:t>البعض</w:t>
      </w:r>
      <w:r w:rsidRPr="009A5DAC">
        <w:rPr>
          <w:rFonts w:cs="B Badr"/>
          <w:sz w:val="32"/>
          <w:szCs w:val="34"/>
          <w:rtl/>
        </w:rPr>
        <w:t xml:space="preserve"> </w:t>
      </w:r>
      <w:r w:rsidRPr="009A5DAC">
        <w:rPr>
          <w:rFonts w:cs="B Badr" w:hint="cs"/>
          <w:sz w:val="32"/>
          <w:szCs w:val="34"/>
          <w:rtl/>
        </w:rPr>
        <w:t>من</w:t>
      </w:r>
      <w:r w:rsidRPr="009A5DAC">
        <w:rPr>
          <w:rFonts w:cs="B Badr"/>
          <w:sz w:val="32"/>
          <w:szCs w:val="34"/>
          <w:rtl/>
        </w:rPr>
        <w:t xml:space="preserve"> </w:t>
      </w:r>
      <w:r w:rsidRPr="009A5DAC">
        <w:rPr>
          <w:rFonts w:cs="B Badr" w:hint="cs"/>
          <w:sz w:val="32"/>
          <w:szCs w:val="34"/>
          <w:rtl/>
        </w:rPr>
        <w:t>حيث</w:t>
      </w:r>
      <w:r w:rsidRPr="009A5DAC">
        <w:rPr>
          <w:rFonts w:cs="B Badr"/>
          <w:sz w:val="32"/>
          <w:szCs w:val="34"/>
          <w:rtl/>
        </w:rPr>
        <w:t xml:space="preserve"> </w:t>
      </w:r>
      <w:r w:rsidRPr="009A5DAC">
        <w:rPr>
          <w:rFonts w:cs="B Badr" w:hint="cs"/>
          <w:sz w:val="32"/>
          <w:szCs w:val="34"/>
          <w:rtl/>
        </w:rPr>
        <w:t>الحجم</w:t>
      </w:r>
      <w:r w:rsidRPr="009A5DAC">
        <w:rPr>
          <w:rFonts w:cs="B Badr"/>
          <w:sz w:val="32"/>
          <w:szCs w:val="34"/>
          <w:rtl/>
        </w:rPr>
        <w:t xml:space="preserve"> </w:t>
      </w:r>
      <w:r w:rsidRPr="009A5DAC">
        <w:rPr>
          <w:rFonts w:cs="B Badr" w:hint="cs"/>
          <w:sz w:val="32"/>
          <w:szCs w:val="34"/>
          <w:rtl/>
        </w:rPr>
        <w:t>أو</w:t>
      </w:r>
      <w:r w:rsidRPr="009A5DAC">
        <w:rPr>
          <w:rFonts w:cs="B Badr"/>
          <w:sz w:val="32"/>
          <w:szCs w:val="34"/>
          <w:rtl/>
        </w:rPr>
        <w:t xml:space="preserve"> </w:t>
      </w:r>
      <w:r w:rsidRPr="009A5DAC">
        <w:rPr>
          <w:rFonts w:cs="B Badr" w:hint="cs"/>
          <w:sz w:val="32"/>
          <w:szCs w:val="34"/>
          <w:rtl/>
        </w:rPr>
        <w:t>عدد</w:t>
      </w:r>
      <w:r w:rsidRPr="009A5DAC">
        <w:rPr>
          <w:rFonts w:cs="B Badr"/>
          <w:sz w:val="32"/>
          <w:szCs w:val="34"/>
          <w:rtl/>
        </w:rPr>
        <w:t xml:space="preserve"> </w:t>
      </w:r>
      <w:r w:rsidRPr="009A5DAC">
        <w:rPr>
          <w:rFonts w:cs="B Badr" w:hint="cs"/>
          <w:sz w:val="32"/>
          <w:szCs w:val="34"/>
          <w:rtl/>
        </w:rPr>
        <w:t>السكان</w:t>
      </w:r>
      <w:r w:rsidRPr="009A5DAC">
        <w:rPr>
          <w:rFonts w:cs="B Badr"/>
          <w:sz w:val="32"/>
          <w:szCs w:val="34"/>
          <w:rtl/>
        </w:rPr>
        <w:t xml:space="preserve"> </w:t>
      </w:r>
      <w:r w:rsidRPr="009A5DAC">
        <w:rPr>
          <w:rFonts w:cs="B Badr" w:hint="cs"/>
          <w:sz w:val="32"/>
          <w:szCs w:val="34"/>
          <w:rtl/>
        </w:rPr>
        <w:t>أو</w:t>
      </w:r>
      <w:r w:rsidRPr="009A5DAC">
        <w:rPr>
          <w:rFonts w:cs="B Badr"/>
          <w:sz w:val="32"/>
          <w:szCs w:val="34"/>
          <w:rtl/>
        </w:rPr>
        <w:t xml:space="preserve"> </w:t>
      </w:r>
      <w:r w:rsidRPr="009A5DAC">
        <w:rPr>
          <w:rFonts w:cs="B Badr" w:hint="cs"/>
          <w:sz w:val="32"/>
          <w:szCs w:val="34"/>
          <w:rtl/>
        </w:rPr>
        <w:t>الموقع</w:t>
      </w:r>
      <w:r w:rsidRPr="009A5DAC">
        <w:rPr>
          <w:rFonts w:cs="B Badr"/>
          <w:sz w:val="32"/>
          <w:szCs w:val="34"/>
          <w:rtl/>
        </w:rPr>
        <w:t xml:space="preserve"> </w:t>
      </w:r>
      <w:r w:rsidRPr="009A5DAC">
        <w:rPr>
          <w:rFonts w:cs="B Badr" w:hint="cs"/>
          <w:sz w:val="32"/>
          <w:szCs w:val="34"/>
          <w:rtl/>
        </w:rPr>
        <w:t>الجغرافي</w:t>
      </w:r>
      <w:r w:rsidRPr="009A5DAC">
        <w:rPr>
          <w:rFonts w:cs="B Badr"/>
          <w:sz w:val="32"/>
          <w:szCs w:val="34"/>
          <w:rtl/>
        </w:rPr>
        <w:t xml:space="preserve"> </w:t>
      </w:r>
      <w:r w:rsidRPr="009A5DAC">
        <w:rPr>
          <w:rFonts w:cs="B Badr" w:hint="cs"/>
          <w:sz w:val="32"/>
          <w:szCs w:val="34"/>
          <w:rtl/>
        </w:rPr>
        <w:t>أو</w:t>
      </w:r>
      <w:r w:rsidRPr="009A5DAC">
        <w:rPr>
          <w:rFonts w:cs="B Badr"/>
          <w:sz w:val="32"/>
          <w:szCs w:val="34"/>
          <w:rtl/>
        </w:rPr>
        <w:t xml:space="preserve"> </w:t>
      </w:r>
      <w:r w:rsidRPr="009A5DAC">
        <w:rPr>
          <w:rFonts w:cs="B Badr" w:hint="cs"/>
          <w:sz w:val="32"/>
          <w:szCs w:val="34"/>
          <w:rtl/>
        </w:rPr>
        <w:t>القدرات</w:t>
      </w:r>
      <w:r w:rsidRPr="009A5DAC">
        <w:rPr>
          <w:rFonts w:cs="B Badr"/>
          <w:sz w:val="32"/>
          <w:szCs w:val="34"/>
          <w:rtl/>
        </w:rPr>
        <w:t xml:space="preserve"> </w:t>
      </w:r>
      <w:r w:rsidRPr="009A5DAC">
        <w:rPr>
          <w:rFonts w:cs="B Badr" w:hint="cs"/>
          <w:sz w:val="32"/>
          <w:szCs w:val="34"/>
          <w:rtl/>
        </w:rPr>
        <w:t>العسكرية؛</w:t>
      </w:r>
      <w:r w:rsidRPr="009A5DAC">
        <w:rPr>
          <w:rFonts w:cs="B Badr"/>
          <w:sz w:val="32"/>
          <w:szCs w:val="34"/>
          <w:rtl/>
        </w:rPr>
        <w:t xml:space="preserve"> </w:t>
      </w:r>
      <w:r w:rsidRPr="009A5DAC">
        <w:rPr>
          <w:rFonts w:cs="B Badr" w:hint="cs"/>
          <w:sz w:val="32"/>
          <w:szCs w:val="34"/>
          <w:rtl/>
        </w:rPr>
        <w:t>لكن</w:t>
      </w:r>
      <w:r w:rsidRPr="009A5DAC">
        <w:rPr>
          <w:rFonts w:cs="B Badr"/>
          <w:sz w:val="32"/>
          <w:szCs w:val="34"/>
          <w:rtl/>
        </w:rPr>
        <w:t xml:space="preserve"> </w:t>
      </w:r>
      <w:r w:rsidRPr="009A5DAC">
        <w:rPr>
          <w:rFonts w:cs="B Badr" w:hint="cs"/>
          <w:sz w:val="32"/>
          <w:szCs w:val="34"/>
          <w:rtl/>
        </w:rPr>
        <w:t>الجميع</w:t>
      </w:r>
      <w:r w:rsidRPr="009A5DAC">
        <w:rPr>
          <w:rFonts w:cs="B Badr"/>
          <w:sz w:val="32"/>
          <w:szCs w:val="34"/>
          <w:rtl/>
        </w:rPr>
        <w:t xml:space="preserve"> </w:t>
      </w:r>
      <w:r w:rsidRPr="009A5DAC">
        <w:rPr>
          <w:rFonts w:cs="B Badr" w:hint="cs"/>
          <w:sz w:val="32"/>
          <w:szCs w:val="34"/>
          <w:rtl/>
        </w:rPr>
        <w:t>متساوون</w:t>
      </w:r>
      <w:r w:rsidRPr="009A5DAC">
        <w:rPr>
          <w:rFonts w:cs="B Badr"/>
          <w:sz w:val="32"/>
          <w:szCs w:val="34"/>
          <w:rtl/>
        </w:rPr>
        <w:t xml:space="preserve"> </w:t>
      </w:r>
      <w:r w:rsidRPr="009A5DAC">
        <w:rPr>
          <w:rFonts w:cs="B Badr" w:hint="cs"/>
          <w:sz w:val="32"/>
          <w:szCs w:val="34"/>
          <w:rtl/>
        </w:rPr>
        <w:t>من</w:t>
      </w:r>
      <w:r w:rsidRPr="009A5DAC">
        <w:rPr>
          <w:rFonts w:cs="B Badr"/>
          <w:sz w:val="32"/>
          <w:szCs w:val="34"/>
          <w:rtl/>
        </w:rPr>
        <w:t xml:space="preserve"> </w:t>
      </w:r>
      <w:r w:rsidRPr="009A5DAC">
        <w:rPr>
          <w:rFonts w:cs="B Badr" w:hint="cs"/>
          <w:sz w:val="32"/>
          <w:szCs w:val="34"/>
          <w:rtl/>
        </w:rPr>
        <w:t>حيث</w:t>
      </w:r>
      <w:r w:rsidRPr="009A5DAC">
        <w:rPr>
          <w:rFonts w:cs="B Badr"/>
          <w:sz w:val="32"/>
          <w:szCs w:val="34"/>
          <w:rtl/>
        </w:rPr>
        <w:t xml:space="preserve"> </w:t>
      </w:r>
      <w:r w:rsidRPr="009A5DAC">
        <w:rPr>
          <w:rFonts w:cs="B Badr" w:hint="cs"/>
          <w:sz w:val="32"/>
          <w:szCs w:val="34"/>
          <w:rtl/>
        </w:rPr>
        <w:t>الحقوق</w:t>
      </w:r>
      <w:r w:rsidRPr="009A5DAC">
        <w:rPr>
          <w:rFonts w:cs="B Badr"/>
          <w:sz w:val="32"/>
          <w:szCs w:val="34"/>
          <w:rtl/>
        </w:rPr>
        <w:t xml:space="preserve"> </w:t>
      </w:r>
      <w:r w:rsidRPr="009A5DAC">
        <w:rPr>
          <w:rFonts w:cs="B Badr" w:hint="cs"/>
          <w:sz w:val="32"/>
          <w:szCs w:val="34"/>
          <w:rtl/>
        </w:rPr>
        <w:t>والواجبات،</w:t>
      </w:r>
      <w:r w:rsidRPr="009A5DAC">
        <w:rPr>
          <w:rFonts w:cs="B Badr"/>
          <w:sz w:val="32"/>
          <w:szCs w:val="34"/>
          <w:rtl/>
        </w:rPr>
        <w:t xml:space="preserve"> </w:t>
      </w:r>
      <w:r w:rsidRPr="009A5DAC">
        <w:rPr>
          <w:rFonts w:cs="B Badr" w:hint="cs"/>
          <w:sz w:val="32"/>
          <w:szCs w:val="34"/>
          <w:rtl/>
        </w:rPr>
        <w:t>نظريًا</w:t>
      </w:r>
      <w:r w:rsidRPr="009A5DAC">
        <w:rPr>
          <w:rFonts w:cs="B Badr"/>
          <w:sz w:val="32"/>
          <w:szCs w:val="34"/>
          <w:rtl/>
        </w:rPr>
        <w:t xml:space="preserve"> </w:t>
      </w:r>
      <w:r w:rsidRPr="009A5DAC">
        <w:rPr>
          <w:rFonts w:cs="B Badr" w:hint="cs"/>
          <w:sz w:val="32"/>
          <w:szCs w:val="34"/>
          <w:rtl/>
        </w:rPr>
        <w:t>تتمتع</w:t>
      </w:r>
      <w:r w:rsidRPr="009A5DAC">
        <w:rPr>
          <w:rFonts w:cs="B Badr"/>
          <w:sz w:val="32"/>
          <w:szCs w:val="34"/>
          <w:rtl/>
        </w:rPr>
        <w:t xml:space="preserve"> </w:t>
      </w:r>
      <w:r w:rsidRPr="009A5DAC">
        <w:rPr>
          <w:rFonts w:cs="B Badr" w:hint="cs"/>
          <w:sz w:val="32"/>
          <w:szCs w:val="34"/>
          <w:rtl/>
        </w:rPr>
        <w:t>جميع</w:t>
      </w:r>
      <w:r w:rsidRPr="009A5DAC">
        <w:rPr>
          <w:rFonts w:cs="B Badr"/>
          <w:sz w:val="32"/>
          <w:szCs w:val="34"/>
          <w:rtl/>
        </w:rPr>
        <w:t xml:space="preserve"> </w:t>
      </w:r>
      <w:r w:rsidRPr="009A5DAC">
        <w:rPr>
          <w:rFonts w:cs="B Badr" w:hint="cs"/>
          <w:sz w:val="32"/>
          <w:szCs w:val="34"/>
          <w:rtl/>
        </w:rPr>
        <w:t>الحكومات</w:t>
      </w:r>
      <w:r w:rsidRPr="009A5DAC">
        <w:rPr>
          <w:rFonts w:cs="B Badr"/>
          <w:sz w:val="32"/>
          <w:szCs w:val="34"/>
          <w:rtl/>
        </w:rPr>
        <w:t xml:space="preserve"> </w:t>
      </w:r>
      <w:r w:rsidRPr="009A5DAC">
        <w:rPr>
          <w:rFonts w:cs="B Badr" w:hint="cs"/>
          <w:sz w:val="32"/>
          <w:szCs w:val="34"/>
          <w:rtl/>
        </w:rPr>
        <w:t>بالسيادة</w:t>
      </w:r>
      <w:r w:rsidRPr="009A5DAC">
        <w:rPr>
          <w:rFonts w:cs="B Badr"/>
          <w:sz w:val="32"/>
          <w:szCs w:val="34"/>
          <w:rtl/>
        </w:rPr>
        <w:t xml:space="preserve"> </w:t>
      </w:r>
      <w:r w:rsidRPr="009A5DAC">
        <w:rPr>
          <w:rFonts w:cs="B Badr" w:hint="cs"/>
          <w:sz w:val="32"/>
          <w:szCs w:val="34"/>
          <w:rtl/>
        </w:rPr>
        <w:t>والاستقلال</w:t>
      </w:r>
      <w:r w:rsidRPr="009A5DAC">
        <w:rPr>
          <w:rFonts w:cs="B Badr"/>
          <w:sz w:val="32"/>
          <w:szCs w:val="34"/>
          <w:rtl/>
        </w:rPr>
        <w:t xml:space="preserve"> (</w:t>
      </w:r>
      <w:r>
        <w:rPr>
          <w:rFonts w:cs="B Badr" w:hint="cs"/>
          <w:sz w:val="32"/>
          <w:szCs w:val="34"/>
          <w:rtl/>
        </w:rPr>
        <w:t>هولشتاين</w:t>
      </w:r>
      <w:r w:rsidRPr="009A5DAC">
        <w:rPr>
          <w:rFonts w:cs="B Badr" w:hint="cs"/>
          <w:sz w:val="32"/>
          <w:szCs w:val="34"/>
          <w:rtl/>
        </w:rPr>
        <w:t>،</w:t>
      </w:r>
      <w:r w:rsidRPr="009A5DAC">
        <w:rPr>
          <w:rFonts w:cs="B Badr"/>
          <w:sz w:val="32"/>
          <w:szCs w:val="34"/>
          <w:rtl/>
        </w:rPr>
        <w:t xml:space="preserve"> </w:t>
      </w:r>
      <w:r>
        <w:rPr>
          <w:rFonts w:cs="B Badr" w:hint="cs"/>
          <w:sz w:val="32"/>
          <w:szCs w:val="34"/>
          <w:rtl/>
        </w:rPr>
        <w:t>1994</w:t>
      </w:r>
      <w:r w:rsidRPr="009A5DAC">
        <w:rPr>
          <w:rFonts w:cs="B Badr"/>
          <w:sz w:val="32"/>
          <w:szCs w:val="34"/>
          <w:rtl/>
        </w:rPr>
        <w:t>: 142).</w:t>
      </w:r>
    </w:p>
    <w:p w:rsidR="007C6C85" w:rsidRPr="009A5DAC" w:rsidRDefault="007C6C85" w:rsidP="007C6C85">
      <w:pPr>
        <w:bidi/>
        <w:spacing w:line="360" w:lineRule="auto"/>
        <w:jc w:val="both"/>
        <w:rPr>
          <w:rFonts w:cs="B Badr"/>
          <w:sz w:val="32"/>
          <w:szCs w:val="34"/>
          <w:rtl/>
        </w:rPr>
      </w:pPr>
      <w:r w:rsidRPr="009A5DAC">
        <w:rPr>
          <w:rFonts w:cs="B Badr"/>
          <w:sz w:val="32"/>
          <w:szCs w:val="34"/>
          <w:rtl/>
        </w:rPr>
        <w:br/>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هذه</w:t>
      </w:r>
      <w:r w:rsidRPr="009A5DAC">
        <w:rPr>
          <w:rFonts w:cs="B Badr"/>
          <w:sz w:val="32"/>
          <w:szCs w:val="34"/>
          <w:rtl/>
        </w:rPr>
        <w:t xml:space="preserve"> </w:t>
      </w:r>
      <w:r w:rsidRPr="009A5DAC">
        <w:rPr>
          <w:rFonts w:cs="B Badr" w:hint="cs"/>
          <w:sz w:val="32"/>
          <w:szCs w:val="34"/>
          <w:rtl/>
        </w:rPr>
        <w:t>التغييرات</w:t>
      </w:r>
      <w:r w:rsidRPr="009A5DAC">
        <w:rPr>
          <w:rFonts w:cs="B Badr"/>
          <w:sz w:val="32"/>
          <w:szCs w:val="34"/>
          <w:rtl/>
        </w:rPr>
        <w:t xml:space="preserve"> في هيكل وطبيعة الوحدات تعني أن الدول الأوروبية في القرن السابع عشر تضمنت وحدات في هيكلها (إلى جانب الوحدات ذات الهيكل السابق ) والتي كانت تسمى الدول الإقليمية.</w:t>
      </w:r>
    </w:p>
    <w:p w:rsidR="007C6C85" w:rsidRDefault="007C6C85" w:rsidP="007C6C85">
      <w:pPr>
        <w:bidi/>
        <w:spacing w:line="360" w:lineRule="auto"/>
        <w:jc w:val="both"/>
        <w:rPr>
          <w:rFonts w:cs="B Badr"/>
          <w:sz w:val="32"/>
          <w:szCs w:val="34"/>
          <w:rtl/>
        </w:rPr>
      </w:pPr>
      <w:r w:rsidRPr="009A5DAC">
        <w:rPr>
          <w:rFonts w:cs="B Badr"/>
          <w:sz w:val="32"/>
          <w:szCs w:val="34"/>
          <w:rtl/>
        </w:rPr>
        <w:t>حكم الملوك هذه الوحدات وكانوا دائمًا منخرطين في النضال من أجل الأمن والبقاء. كانت لهذه الوحدات في شكل دول إقلي</w:t>
      </w:r>
      <w:r>
        <w:rPr>
          <w:rFonts w:cs="B Badr"/>
          <w:sz w:val="32"/>
          <w:szCs w:val="34"/>
          <w:rtl/>
        </w:rPr>
        <w:t>مية اختلافات مع الهياكل القديمة</w:t>
      </w:r>
      <w:r w:rsidRPr="009A5DAC">
        <w:rPr>
          <w:rFonts w:cs="B Badr"/>
          <w:sz w:val="32"/>
          <w:szCs w:val="34"/>
          <w:rtl/>
        </w:rPr>
        <w:t xml:space="preserve">، على عكس الحكومات القديمة التي تدخلت بشكل أقل في الشؤون المختلفة لمواطنيها؛ </w:t>
      </w:r>
      <w:r>
        <w:rPr>
          <w:rFonts w:cs="B Badr"/>
          <w:sz w:val="32"/>
          <w:szCs w:val="34"/>
          <w:rtl/>
        </w:rPr>
        <w:t>حاولت الوحدات الجديدة في أوروبا، وفقًا لمايكلمان</w:t>
      </w:r>
      <w:r w:rsidRPr="009A5DAC">
        <w:rPr>
          <w:rFonts w:cs="B Badr"/>
          <w:sz w:val="32"/>
          <w:szCs w:val="34"/>
          <w:rtl/>
        </w:rPr>
        <w:t>، ضمان ولائها للبلاد من خلال التركيز على أراضيها والتدخل في مجالات مختلفة</w:t>
      </w:r>
      <w:r>
        <w:rPr>
          <w:rFonts w:cs="B Badr"/>
          <w:sz w:val="32"/>
          <w:szCs w:val="34"/>
          <w:rtl/>
        </w:rPr>
        <w:t xml:space="preserve"> من مواطنيها</w:t>
      </w:r>
      <w:r w:rsidRPr="009A5DAC">
        <w:rPr>
          <w:rFonts w:cs="B Badr"/>
          <w:sz w:val="32"/>
          <w:szCs w:val="34"/>
          <w:rtl/>
        </w:rPr>
        <w:t>، من أجل ضمان إنشاء قوة مركزية داخل أراضيها. لكن هذا لا يعني أن أوروبا</w:t>
      </w:r>
      <w:r>
        <w:rPr>
          <w:rFonts w:cs="B Badr"/>
          <w:sz w:val="32"/>
          <w:szCs w:val="34"/>
          <w:rtl/>
        </w:rPr>
        <w:t xml:space="preserve"> الموحدة كان لها مثل هذا الهيكل</w:t>
      </w:r>
      <w:r w:rsidRPr="009A5DAC">
        <w:rPr>
          <w:rFonts w:cs="B Badr"/>
          <w:sz w:val="32"/>
          <w:szCs w:val="34"/>
          <w:rtl/>
        </w:rPr>
        <w:t>، لأنه في نفس الوقت ال</w:t>
      </w:r>
      <w:r>
        <w:rPr>
          <w:rFonts w:cs="B Badr"/>
          <w:sz w:val="32"/>
          <w:szCs w:val="34"/>
          <w:rtl/>
        </w:rPr>
        <w:t>ذي ظهر فيه هذا الهيكل في أوروبا</w:t>
      </w:r>
      <w:r w:rsidRPr="009A5DAC">
        <w:rPr>
          <w:rFonts w:cs="B Badr"/>
          <w:sz w:val="32"/>
          <w:szCs w:val="34"/>
          <w:rtl/>
        </w:rPr>
        <w:t>، كانت الهياكل السابقة مثل الإمبراطورية المقدسة لا تزال تتمتع بالسلطة وتم تضمينها بجدية</w:t>
      </w:r>
      <w:r>
        <w:rPr>
          <w:rFonts w:cs="B Badr"/>
          <w:sz w:val="32"/>
          <w:szCs w:val="34"/>
          <w:rtl/>
        </w:rPr>
        <w:t xml:space="preserve"> في المعادلات السياسية لأوروبا، على الرغم من بنيتها</w:t>
      </w:r>
      <w:r>
        <w:rPr>
          <w:rFonts w:cs="B Badr" w:hint="cs"/>
          <w:sz w:val="32"/>
          <w:szCs w:val="34"/>
          <w:rtl/>
        </w:rPr>
        <w:t>.</w:t>
      </w:r>
    </w:p>
    <w:p w:rsidR="007C6C85" w:rsidRPr="00243540" w:rsidRDefault="007C6C85" w:rsidP="007C6C85">
      <w:pPr>
        <w:bidi/>
        <w:spacing w:line="360" w:lineRule="auto"/>
        <w:jc w:val="both"/>
        <w:rPr>
          <w:rFonts w:cs="B Badr"/>
          <w:sz w:val="32"/>
          <w:szCs w:val="34"/>
        </w:rPr>
      </w:pPr>
      <w:r>
        <w:rPr>
          <w:rFonts w:cs="B Badr"/>
          <w:sz w:val="32"/>
          <w:szCs w:val="34"/>
          <w:rtl/>
        </w:rPr>
        <w:lastRenderedPageBreak/>
        <w:t xml:space="preserve"> من ناحية أخرى</w:t>
      </w:r>
      <w:r w:rsidRPr="009A5DAC">
        <w:rPr>
          <w:rFonts w:cs="B Badr"/>
          <w:sz w:val="32"/>
          <w:szCs w:val="34"/>
          <w:rtl/>
        </w:rPr>
        <w:t>، فإن الدول التي كانت جزءًا من</w:t>
      </w:r>
      <w:r>
        <w:rPr>
          <w:rFonts w:cs="B Badr"/>
          <w:sz w:val="32"/>
          <w:szCs w:val="34"/>
          <w:rtl/>
        </w:rPr>
        <w:t xml:space="preserve"> الهيكل الجديد (على سبيل المثال</w:t>
      </w:r>
      <w:r w:rsidRPr="009A5DAC">
        <w:rPr>
          <w:rFonts w:cs="B Badr"/>
          <w:sz w:val="32"/>
          <w:szCs w:val="34"/>
          <w:rtl/>
        </w:rPr>
        <w:t>، إسبانيا وفرنسا والب</w:t>
      </w:r>
      <w:r>
        <w:rPr>
          <w:rFonts w:cs="B Badr"/>
          <w:sz w:val="32"/>
          <w:szCs w:val="34"/>
          <w:rtl/>
        </w:rPr>
        <w:t>رتغال وإنجلترا) وفي بقية العالم</w:t>
      </w:r>
      <w:r w:rsidRPr="009A5DAC">
        <w:rPr>
          <w:rFonts w:cs="B Badr"/>
          <w:sz w:val="32"/>
          <w:szCs w:val="34"/>
          <w:rtl/>
        </w:rPr>
        <w:t>، يسيطرون بشكل متزايد حيث كانت أراضيهم في شكل استعمار وأنشأوا عمليًا إمبراطوريات قوية تعتمد على القوة السياسية للدول المذكورة أعلاه (عالمي ، 2</w:t>
      </w:r>
      <w:r>
        <w:rPr>
          <w:rFonts w:cs="B Badr"/>
          <w:sz w:val="32"/>
          <w:szCs w:val="34"/>
          <w:rtl/>
        </w:rPr>
        <w:t>016: 51). يبدو أنه حتى عام 1789</w:t>
      </w:r>
      <w:r w:rsidRPr="009A5DAC">
        <w:rPr>
          <w:rFonts w:cs="B Badr"/>
          <w:sz w:val="32"/>
          <w:szCs w:val="34"/>
          <w:rtl/>
        </w:rPr>
        <w:t>، كان هيكل النظام الأوروبي هكذا. الفترة التي بدأت بالتفكك التدريجي لوحدة الإمبراطورية والكنيسة في العصور الوسطى وتأسيس دولة وكنيسة مستقلتين. في هذه الوحدا</w:t>
      </w:r>
      <w:r>
        <w:rPr>
          <w:rFonts w:cs="B Badr"/>
          <w:sz w:val="32"/>
          <w:szCs w:val="34"/>
          <w:rtl/>
        </w:rPr>
        <w:t>ت التي تم تأسيسها حديثًا</w:t>
      </w:r>
      <w:r w:rsidRPr="009A5DAC">
        <w:rPr>
          <w:rFonts w:cs="B Badr"/>
          <w:sz w:val="32"/>
          <w:szCs w:val="34"/>
          <w:rtl/>
        </w:rPr>
        <w:t>،</w:t>
      </w:r>
      <w:r>
        <w:rPr>
          <w:rFonts w:cs="B Badr"/>
          <w:sz w:val="32"/>
          <w:szCs w:val="34"/>
          <w:rtl/>
        </w:rPr>
        <w:t xml:space="preserve"> تم تجنيد جيش غير ديني بشكل عام</w:t>
      </w:r>
      <w:r w:rsidRPr="009A5DAC">
        <w:rPr>
          <w:rFonts w:cs="B Badr"/>
          <w:sz w:val="32"/>
          <w:szCs w:val="34"/>
          <w:rtl/>
        </w:rPr>
        <w:t>، والذي كان في خدمة الملكية. كانت أهم ما يميز الفترة المذكورة ه</w:t>
      </w:r>
      <w:r>
        <w:rPr>
          <w:rFonts w:cs="B Badr"/>
          <w:sz w:val="32"/>
          <w:szCs w:val="34"/>
          <w:rtl/>
        </w:rPr>
        <w:t>ي هوية الأمة بواسطة وجود الحاكم. بعبارة أخرى</w:t>
      </w:r>
      <w:r w:rsidRPr="009A5DAC">
        <w:rPr>
          <w:rFonts w:cs="B Badr"/>
          <w:sz w:val="32"/>
          <w:szCs w:val="34"/>
          <w:rtl/>
        </w:rPr>
        <w:t xml:space="preserve"> كان ولاء الناس للملكية (ملكة أو ملك) كأصل السيادة هو العلامة المركزية للخطاب السياسي لهذه الفترة داخل كل وحدة.</w:t>
      </w:r>
      <w:r w:rsidRPr="009A5DAC">
        <w:rPr>
          <w:rFonts w:cs="B Badr"/>
          <w:sz w:val="32"/>
          <w:szCs w:val="34"/>
          <w:rtl/>
        </w:rPr>
        <w:br/>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اقترحت</w:t>
      </w:r>
      <w:r w:rsidRPr="009A5DAC">
        <w:rPr>
          <w:rFonts w:cs="B Badr"/>
          <w:sz w:val="32"/>
          <w:szCs w:val="34"/>
          <w:rtl/>
        </w:rPr>
        <w:t xml:space="preserve"> </w:t>
      </w:r>
      <w:r w:rsidRPr="009A5DAC">
        <w:rPr>
          <w:rFonts w:cs="B Badr" w:hint="cs"/>
          <w:sz w:val="32"/>
          <w:szCs w:val="34"/>
          <w:rtl/>
        </w:rPr>
        <w:t>الثورة</w:t>
      </w:r>
      <w:r w:rsidRPr="009A5DAC">
        <w:rPr>
          <w:rFonts w:cs="B Badr"/>
          <w:sz w:val="32"/>
          <w:szCs w:val="34"/>
          <w:rtl/>
        </w:rPr>
        <w:t xml:space="preserve"> </w:t>
      </w:r>
      <w:r w:rsidRPr="009A5DAC">
        <w:rPr>
          <w:rFonts w:cs="B Badr" w:hint="cs"/>
          <w:sz w:val="32"/>
          <w:szCs w:val="34"/>
          <w:rtl/>
        </w:rPr>
        <w:t>الفرنسية</w:t>
      </w:r>
      <w:r w:rsidRPr="009A5DAC">
        <w:rPr>
          <w:rFonts w:cs="B Badr"/>
          <w:sz w:val="32"/>
          <w:szCs w:val="34"/>
          <w:rtl/>
        </w:rPr>
        <w:t xml:space="preserve"> </w:t>
      </w:r>
      <w:r w:rsidRPr="009A5DAC">
        <w:rPr>
          <w:rFonts w:cs="B Badr" w:hint="cs"/>
          <w:sz w:val="32"/>
          <w:szCs w:val="34"/>
          <w:rtl/>
        </w:rPr>
        <w:t>عام</w:t>
      </w:r>
      <w:r w:rsidRPr="009A5DAC">
        <w:rPr>
          <w:rFonts w:cs="B Badr"/>
          <w:sz w:val="32"/>
          <w:szCs w:val="34"/>
          <w:rtl/>
        </w:rPr>
        <w:t xml:space="preserve"> 1789 </w:t>
      </w:r>
      <w:r w:rsidRPr="009A5DAC">
        <w:rPr>
          <w:rFonts w:cs="B Badr" w:hint="cs"/>
          <w:sz w:val="32"/>
          <w:szCs w:val="34"/>
          <w:rtl/>
        </w:rPr>
        <w:t>أصلًا</w:t>
      </w:r>
      <w:r w:rsidRPr="009A5DAC">
        <w:rPr>
          <w:rFonts w:cs="B Badr"/>
          <w:sz w:val="32"/>
          <w:szCs w:val="34"/>
          <w:rtl/>
        </w:rPr>
        <w:t xml:space="preserve"> </w:t>
      </w:r>
      <w:r w:rsidRPr="009A5DAC">
        <w:rPr>
          <w:rFonts w:cs="B Badr" w:hint="cs"/>
          <w:sz w:val="32"/>
          <w:szCs w:val="34"/>
          <w:rtl/>
        </w:rPr>
        <w:t>آخر</w:t>
      </w:r>
      <w:r w:rsidRPr="009A5DAC">
        <w:rPr>
          <w:rFonts w:cs="B Badr"/>
          <w:sz w:val="32"/>
          <w:szCs w:val="34"/>
          <w:rtl/>
        </w:rPr>
        <w:t xml:space="preserve"> </w:t>
      </w:r>
      <w:r w:rsidRPr="009A5DAC">
        <w:rPr>
          <w:rFonts w:cs="B Badr" w:hint="cs"/>
          <w:sz w:val="32"/>
          <w:szCs w:val="34"/>
          <w:rtl/>
        </w:rPr>
        <w:t>للوحدات</w:t>
      </w:r>
      <w:r w:rsidRPr="009A5DAC">
        <w:rPr>
          <w:rFonts w:cs="B Badr"/>
          <w:sz w:val="32"/>
          <w:szCs w:val="34"/>
          <w:rtl/>
        </w:rPr>
        <w:t xml:space="preserve"> </w:t>
      </w:r>
      <w:r>
        <w:rPr>
          <w:rFonts w:cs="B Badr" w:hint="cs"/>
          <w:sz w:val="32"/>
          <w:szCs w:val="34"/>
          <w:rtl/>
        </w:rPr>
        <w:t>التأسيسية الجديدة</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هذه</w:t>
      </w:r>
      <w:r w:rsidRPr="009A5DAC">
        <w:rPr>
          <w:rFonts w:cs="B Badr"/>
          <w:sz w:val="32"/>
          <w:szCs w:val="34"/>
          <w:rtl/>
        </w:rPr>
        <w:t xml:space="preserve"> </w:t>
      </w:r>
      <w:r w:rsidRPr="009A5DAC">
        <w:rPr>
          <w:rFonts w:cs="B Badr" w:hint="cs"/>
          <w:sz w:val="32"/>
          <w:szCs w:val="34"/>
          <w:rtl/>
        </w:rPr>
        <w:t>الثورة،</w:t>
      </w:r>
      <w:r w:rsidRPr="009A5DAC">
        <w:rPr>
          <w:rFonts w:cs="B Badr"/>
          <w:sz w:val="32"/>
          <w:szCs w:val="34"/>
          <w:rtl/>
        </w:rPr>
        <w:t xml:space="preserve"> </w:t>
      </w:r>
      <w:r w:rsidRPr="009A5DAC">
        <w:rPr>
          <w:rFonts w:cs="B Badr" w:hint="cs"/>
          <w:sz w:val="32"/>
          <w:szCs w:val="34"/>
          <w:rtl/>
        </w:rPr>
        <w:t>قدم</w:t>
      </w:r>
      <w:r w:rsidRPr="009A5DAC">
        <w:rPr>
          <w:rFonts w:cs="B Badr"/>
          <w:sz w:val="32"/>
          <w:szCs w:val="34"/>
          <w:rtl/>
        </w:rPr>
        <w:t xml:space="preserve"> </w:t>
      </w:r>
      <w:r w:rsidRPr="009A5DAC">
        <w:rPr>
          <w:rFonts w:cs="B Badr" w:hint="cs"/>
          <w:sz w:val="32"/>
          <w:szCs w:val="34"/>
          <w:rtl/>
        </w:rPr>
        <w:t>الناس</w:t>
      </w:r>
      <w:r w:rsidRPr="009A5DAC">
        <w:rPr>
          <w:rFonts w:cs="B Badr"/>
          <w:sz w:val="32"/>
          <w:szCs w:val="34"/>
          <w:rtl/>
        </w:rPr>
        <w:t xml:space="preserve"> </w:t>
      </w:r>
      <w:r w:rsidRPr="009A5DAC">
        <w:rPr>
          <w:rFonts w:cs="B Badr" w:hint="cs"/>
          <w:sz w:val="32"/>
          <w:szCs w:val="34"/>
          <w:rtl/>
        </w:rPr>
        <w:t>أنفسهم</w:t>
      </w:r>
      <w:r w:rsidRPr="009A5DAC">
        <w:rPr>
          <w:rFonts w:cs="B Badr"/>
          <w:sz w:val="32"/>
          <w:szCs w:val="34"/>
          <w:rtl/>
        </w:rPr>
        <w:t xml:space="preserve"> </w:t>
      </w:r>
      <w:r w:rsidRPr="009A5DAC">
        <w:rPr>
          <w:rFonts w:cs="B Badr" w:hint="cs"/>
          <w:sz w:val="32"/>
          <w:szCs w:val="34"/>
          <w:rtl/>
        </w:rPr>
        <w:t>على</w:t>
      </w:r>
      <w:r w:rsidRPr="009A5DAC">
        <w:rPr>
          <w:rFonts w:cs="B Badr"/>
          <w:sz w:val="32"/>
          <w:szCs w:val="34"/>
          <w:rtl/>
        </w:rPr>
        <w:t xml:space="preserve"> </w:t>
      </w:r>
      <w:r w:rsidRPr="009A5DAC">
        <w:rPr>
          <w:rFonts w:cs="B Badr" w:hint="cs"/>
          <w:sz w:val="32"/>
          <w:szCs w:val="34"/>
          <w:rtl/>
        </w:rPr>
        <w:t>أنهم</w:t>
      </w:r>
      <w:r w:rsidRPr="009A5DAC">
        <w:rPr>
          <w:rFonts w:cs="B Badr"/>
          <w:sz w:val="32"/>
          <w:szCs w:val="34"/>
          <w:rtl/>
        </w:rPr>
        <w:t xml:space="preserve"> </w:t>
      </w:r>
      <w:r w:rsidRPr="009A5DAC">
        <w:rPr>
          <w:rFonts w:cs="B Badr" w:hint="cs"/>
          <w:sz w:val="32"/>
          <w:szCs w:val="34"/>
          <w:rtl/>
        </w:rPr>
        <w:t>مصدر</w:t>
      </w:r>
      <w:r w:rsidRPr="009A5DAC">
        <w:rPr>
          <w:rFonts w:cs="B Badr"/>
          <w:sz w:val="32"/>
          <w:szCs w:val="34"/>
          <w:rtl/>
        </w:rPr>
        <w:t xml:space="preserve"> </w:t>
      </w:r>
      <w:r w:rsidRPr="009A5DAC">
        <w:rPr>
          <w:rFonts w:cs="B Badr" w:hint="cs"/>
          <w:sz w:val="32"/>
          <w:szCs w:val="34"/>
          <w:rtl/>
        </w:rPr>
        <w:t>وأصل</w:t>
      </w:r>
      <w:r w:rsidRPr="009A5DAC">
        <w:rPr>
          <w:rFonts w:cs="B Badr"/>
          <w:sz w:val="32"/>
          <w:szCs w:val="34"/>
          <w:rtl/>
        </w:rPr>
        <w:t xml:space="preserve"> </w:t>
      </w:r>
      <w:r w:rsidRPr="009A5DAC">
        <w:rPr>
          <w:rFonts w:cs="B Badr" w:hint="cs"/>
          <w:sz w:val="32"/>
          <w:szCs w:val="34"/>
          <w:rtl/>
        </w:rPr>
        <w:t>السيادة</w:t>
      </w:r>
      <w:r w:rsidRPr="009A5DAC">
        <w:rPr>
          <w:rFonts w:cs="B Badr"/>
          <w:sz w:val="32"/>
          <w:szCs w:val="34"/>
          <w:rtl/>
        </w:rPr>
        <w:t xml:space="preserve"> </w:t>
      </w:r>
      <w:r w:rsidRPr="009A5DAC">
        <w:rPr>
          <w:rFonts w:cs="B Badr" w:hint="cs"/>
          <w:sz w:val="32"/>
          <w:szCs w:val="34"/>
          <w:rtl/>
        </w:rPr>
        <w:t>وحاولوا</w:t>
      </w:r>
      <w:r w:rsidRPr="009A5DAC">
        <w:rPr>
          <w:rFonts w:cs="B Badr"/>
          <w:sz w:val="32"/>
          <w:szCs w:val="34"/>
          <w:rtl/>
        </w:rPr>
        <w:t xml:space="preserve"> </w:t>
      </w:r>
      <w:r w:rsidRPr="009A5DAC">
        <w:rPr>
          <w:rFonts w:cs="B Badr" w:hint="cs"/>
          <w:sz w:val="32"/>
          <w:szCs w:val="34"/>
          <w:rtl/>
        </w:rPr>
        <w:t>الإشراف</w:t>
      </w:r>
      <w:r w:rsidRPr="009A5DAC">
        <w:rPr>
          <w:rFonts w:cs="B Badr"/>
          <w:sz w:val="32"/>
          <w:szCs w:val="34"/>
          <w:rtl/>
        </w:rPr>
        <w:t xml:space="preserve"> </w:t>
      </w:r>
      <w:r w:rsidRPr="009A5DAC">
        <w:rPr>
          <w:rFonts w:cs="B Badr" w:hint="cs"/>
          <w:sz w:val="32"/>
          <w:szCs w:val="34"/>
          <w:rtl/>
        </w:rPr>
        <w:t>على</w:t>
      </w:r>
      <w:r w:rsidRPr="009A5DAC">
        <w:rPr>
          <w:rFonts w:cs="B Badr"/>
          <w:sz w:val="32"/>
          <w:szCs w:val="34"/>
          <w:rtl/>
        </w:rPr>
        <w:t xml:space="preserve"> </w:t>
      </w:r>
      <w:r w:rsidRPr="009A5DAC">
        <w:rPr>
          <w:rFonts w:cs="B Badr" w:hint="cs"/>
          <w:sz w:val="32"/>
          <w:szCs w:val="34"/>
          <w:rtl/>
        </w:rPr>
        <w:t>الملوك</w:t>
      </w:r>
      <w:r w:rsidRPr="009A5DAC">
        <w:rPr>
          <w:rFonts w:cs="B Badr"/>
          <w:sz w:val="32"/>
          <w:szCs w:val="34"/>
          <w:rtl/>
        </w:rPr>
        <w:t xml:space="preserve"> </w:t>
      </w:r>
      <w:r w:rsidRPr="009A5DAC">
        <w:rPr>
          <w:rFonts w:cs="B Badr" w:hint="cs"/>
          <w:sz w:val="32"/>
          <w:szCs w:val="34"/>
          <w:rtl/>
        </w:rPr>
        <w:t>وكانوا</w:t>
      </w:r>
      <w:r w:rsidRPr="009A5DAC">
        <w:rPr>
          <w:rFonts w:cs="B Badr"/>
          <w:sz w:val="32"/>
          <w:szCs w:val="34"/>
          <w:rtl/>
        </w:rPr>
        <w:t xml:space="preserve"> </w:t>
      </w:r>
      <w:r w:rsidRPr="009A5DAC">
        <w:rPr>
          <w:rFonts w:cs="B Badr" w:hint="cs"/>
          <w:sz w:val="32"/>
          <w:szCs w:val="34"/>
          <w:rtl/>
        </w:rPr>
        <w:t>يرون</w:t>
      </w:r>
      <w:r w:rsidRPr="009A5DAC">
        <w:rPr>
          <w:rFonts w:cs="B Badr"/>
          <w:sz w:val="32"/>
          <w:szCs w:val="34"/>
          <w:rtl/>
        </w:rPr>
        <w:t xml:space="preserve"> </w:t>
      </w:r>
      <w:r w:rsidRPr="009A5DAC">
        <w:rPr>
          <w:rFonts w:cs="B Badr" w:hint="cs"/>
          <w:sz w:val="32"/>
          <w:szCs w:val="34"/>
          <w:rtl/>
        </w:rPr>
        <w:t>أن</w:t>
      </w:r>
      <w:r w:rsidRPr="009A5DAC">
        <w:rPr>
          <w:rFonts w:cs="B Badr"/>
          <w:sz w:val="32"/>
          <w:szCs w:val="34"/>
          <w:rtl/>
        </w:rPr>
        <w:t xml:space="preserve"> </w:t>
      </w:r>
      <w:r w:rsidRPr="009A5DAC">
        <w:rPr>
          <w:rFonts w:cs="B Badr" w:hint="cs"/>
          <w:sz w:val="32"/>
          <w:szCs w:val="34"/>
          <w:rtl/>
        </w:rPr>
        <w:t>إدارة</w:t>
      </w:r>
      <w:r w:rsidRPr="009A5DAC">
        <w:rPr>
          <w:rFonts w:cs="B Badr"/>
          <w:sz w:val="32"/>
          <w:szCs w:val="34"/>
          <w:rtl/>
        </w:rPr>
        <w:t xml:space="preserve"> </w:t>
      </w:r>
      <w:r w:rsidRPr="009A5DAC">
        <w:rPr>
          <w:rFonts w:cs="B Badr" w:hint="cs"/>
          <w:sz w:val="32"/>
          <w:szCs w:val="34"/>
          <w:rtl/>
        </w:rPr>
        <w:t>الدولة</w:t>
      </w:r>
      <w:r w:rsidRPr="009A5DAC">
        <w:rPr>
          <w:rFonts w:cs="B Badr"/>
          <w:sz w:val="32"/>
          <w:szCs w:val="34"/>
          <w:rtl/>
        </w:rPr>
        <w:t xml:space="preserve"> </w:t>
      </w:r>
      <w:r w:rsidRPr="009A5DAC">
        <w:rPr>
          <w:rFonts w:cs="B Badr" w:hint="cs"/>
          <w:sz w:val="32"/>
          <w:szCs w:val="34"/>
          <w:rtl/>
        </w:rPr>
        <w:t>يجب</w:t>
      </w:r>
      <w:r w:rsidRPr="009A5DAC">
        <w:rPr>
          <w:rFonts w:cs="B Badr"/>
          <w:sz w:val="32"/>
          <w:szCs w:val="34"/>
          <w:rtl/>
        </w:rPr>
        <w:t xml:space="preserve"> </w:t>
      </w:r>
      <w:r w:rsidRPr="009A5DAC">
        <w:rPr>
          <w:rFonts w:cs="B Badr" w:hint="cs"/>
          <w:sz w:val="32"/>
          <w:szCs w:val="34"/>
          <w:rtl/>
        </w:rPr>
        <w:t>أن</w:t>
      </w:r>
      <w:r w:rsidRPr="009A5DAC">
        <w:rPr>
          <w:rFonts w:cs="B Badr"/>
          <w:sz w:val="32"/>
          <w:szCs w:val="34"/>
          <w:rtl/>
        </w:rPr>
        <w:t xml:space="preserve"> </w:t>
      </w:r>
      <w:r w:rsidRPr="009A5DAC">
        <w:rPr>
          <w:rFonts w:cs="B Badr" w:hint="cs"/>
          <w:sz w:val="32"/>
          <w:szCs w:val="34"/>
          <w:rtl/>
        </w:rPr>
        <w:t>تتم</w:t>
      </w:r>
      <w:r w:rsidRPr="009A5DAC">
        <w:rPr>
          <w:rFonts w:cs="B Badr"/>
          <w:sz w:val="32"/>
          <w:szCs w:val="34"/>
          <w:rtl/>
        </w:rPr>
        <w:t xml:space="preserve"> </w:t>
      </w:r>
      <w:r w:rsidRPr="009A5DAC">
        <w:rPr>
          <w:rFonts w:cs="B Badr" w:hint="cs"/>
          <w:sz w:val="32"/>
          <w:szCs w:val="34"/>
          <w:rtl/>
        </w:rPr>
        <w:t>باسم</w:t>
      </w:r>
      <w:r w:rsidRPr="009A5DAC">
        <w:rPr>
          <w:rFonts w:cs="B Badr"/>
          <w:sz w:val="32"/>
          <w:szCs w:val="34"/>
          <w:rtl/>
        </w:rPr>
        <w:t xml:space="preserve"> </w:t>
      </w:r>
      <w:r w:rsidRPr="009A5DAC">
        <w:rPr>
          <w:rFonts w:cs="B Badr" w:hint="cs"/>
          <w:sz w:val="32"/>
          <w:szCs w:val="34"/>
          <w:rtl/>
        </w:rPr>
        <w:t>الوطن</w:t>
      </w:r>
      <w:r w:rsidRPr="009A5DAC">
        <w:rPr>
          <w:rFonts w:cs="B Badr"/>
          <w:sz w:val="32"/>
          <w:szCs w:val="34"/>
          <w:rtl/>
        </w:rPr>
        <w:t xml:space="preserve"> </w:t>
      </w:r>
      <w:r w:rsidRPr="009A5DAC">
        <w:rPr>
          <w:rFonts w:cs="B Badr" w:hint="cs"/>
          <w:sz w:val="32"/>
          <w:szCs w:val="34"/>
          <w:rtl/>
        </w:rPr>
        <w:t>والشعب</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هذا</w:t>
      </w:r>
      <w:r w:rsidRPr="009A5DAC">
        <w:rPr>
          <w:rFonts w:cs="B Badr"/>
          <w:sz w:val="32"/>
          <w:szCs w:val="34"/>
          <w:rtl/>
        </w:rPr>
        <w:t xml:space="preserve"> </w:t>
      </w:r>
      <w:r w:rsidRPr="009A5DAC">
        <w:rPr>
          <w:rFonts w:cs="B Badr" w:hint="cs"/>
          <w:sz w:val="32"/>
          <w:szCs w:val="34"/>
          <w:rtl/>
        </w:rPr>
        <w:t>العام</w:t>
      </w:r>
      <w:r w:rsidRPr="009A5DAC">
        <w:rPr>
          <w:rFonts w:cs="B Badr"/>
          <w:sz w:val="32"/>
          <w:szCs w:val="34"/>
          <w:rtl/>
        </w:rPr>
        <w:t xml:space="preserve"> </w:t>
      </w:r>
      <w:r w:rsidRPr="009A5DAC">
        <w:rPr>
          <w:rFonts w:cs="B Badr" w:hint="cs"/>
          <w:sz w:val="32"/>
          <w:szCs w:val="34"/>
          <w:rtl/>
        </w:rPr>
        <w:t>أرادت</w:t>
      </w:r>
      <w:r w:rsidRPr="009A5DAC">
        <w:rPr>
          <w:rFonts w:cs="B Badr"/>
          <w:sz w:val="32"/>
          <w:szCs w:val="34"/>
          <w:rtl/>
        </w:rPr>
        <w:t xml:space="preserve"> </w:t>
      </w:r>
      <w:r w:rsidRPr="009A5DAC">
        <w:rPr>
          <w:rFonts w:cs="B Badr" w:hint="cs"/>
          <w:sz w:val="32"/>
          <w:szCs w:val="34"/>
          <w:rtl/>
        </w:rPr>
        <w:t>الحركات</w:t>
      </w:r>
      <w:r w:rsidRPr="009A5DAC">
        <w:rPr>
          <w:rFonts w:cs="B Badr"/>
          <w:sz w:val="32"/>
          <w:szCs w:val="34"/>
          <w:rtl/>
        </w:rPr>
        <w:t xml:space="preserve"> الشعبية الاستيلاء على الحكومة باعتبارها أعلى أداة للسلطة وأرادت تحديد مصيرها السياسي. لذلك فإن للثورة الفرنسية ومقاربتها لمسألة</w:t>
      </w:r>
      <w:r>
        <w:rPr>
          <w:rFonts w:cs="B Badr"/>
          <w:sz w:val="32"/>
          <w:szCs w:val="34"/>
          <w:rtl/>
        </w:rPr>
        <w:t xml:space="preserve"> أصل شرعية البلاد أهمية تاريخية</w:t>
      </w:r>
      <w:r w:rsidRPr="009A5DAC">
        <w:rPr>
          <w:rFonts w:cs="B Badr"/>
          <w:sz w:val="32"/>
          <w:szCs w:val="34"/>
          <w:rtl/>
        </w:rPr>
        <w:t xml:space="preserve">، وأهمية الثورة الفرنسية تجعل إريك هابزباوم يعتبر الثورة الفرنسية عام 1789 "ولادة الفكرة السياسية للأمة". </w:t>
      </w:r>
      <w:r w:rsidRPr="009A5DAC">
        <w:rPr>
          <w:rFonts w:cs="B Badr" w:hint="cs"/>
          <w:sz w:val="32"/>
          <w:szCs w:val="34"/>
          <w:rtl/>
        </w:rPr>
        <w:t>يذكر</w:t>
      </w:r>
      <w:r w:rsidRPr="009A5DAC">
        <w:rPr>
          <w:rFonts w:cs="B Badr"/>
          <w:sz w:val="32"/>
          <w:szCs w:val="34"/>
          <w:rtl/>
        </w:rPr>
        <w:t xml:space="preserve"> </w:t>
      </w:r>
      <w:r w:rsidRPr="009A5DAC">
        <w:rPr>
          <w:rFonts w:cs="B Badr" w:hint="cs"/>
          <w:sz w:val="32"/>
          <w:szCs w:val="34"/>
          <w:rtl/>
        </w:rPr>
        <w:t>مورجنث</w:t>
      </w:r>
      <w:r>
        <w:rPr>
          <w:rFonts w:cs="B Badr" w:hint="cs"/>
          <w:sz w:val="32"/>
          <w:szCs w:val="34"/>
          <w:rtl/>
        </w:rPr>
        <w:t>او</w:t>
      </w:r>
      <w:r w:rsidRPr="009A5DAC">
        <w:rPr>
          <w:rFonts w:cs="B Badr"/>
          <w:sz w:val="32"/>
          <w:szCs w:val="34"/>
          <w:rtl/>
        </w:rPr>
        <w:t xml:space="preserve"> </w:t>
      </w:r>
      <w:r w:rsidRPr="009A5DAC">
        <w:rPr>
          <w:rFonts w:cs="B Badr" w:hint="cs"/>
          <w:sz w:val="32"/>
          <w:szCs w:val="34"/>
          <w:rtl/>
        </w:rPr>
        <w:t>تطور</w:t>
      </w:r>
      <w:r w:rsidRPr="009A5DAC">
        <w:rPr>
          <w:rFonts w:cs="B Badr"/>
          <w:sz w:val="32"/>
          <w:szCs w:val="34"/>
          <w:rtl/>
        </w:rPr>
        <w:t xml:space="preserve"> </w:t>
      </w:r>
      <w:r w:rsidRPr="009A5DAC">
        <w:rPr>
          <w:rFonts w:cs="B Badr" w:hint="cs"/>
          <w:sz w:val="32"/>
          <w:szCs w:val="34"/>
          <w:rtl/>
        </w:rPr>
        <w:t>الخطاب</w:t>
      </w:r>
      <w:r w:rsidRPr="009A5DAC">
        <w:rPr>
          <w:rFonts w:cs="B Badr"/>
          <w:sz w:val="32"/>
          <w:szCs w:val="34"/>
          <w:rtl/>
        </w:rPr>
        <w:t xml:space="preserve"> </w:t>
      </w:r>
      <w:r w:rsidRPr="009A5DAC">
        <w:rPr>
          <w:rFonts w:cs="B Badr" w:hint="cs"/>
          <w:sz w:val="32"/>
          <w:szCs w:val="34"/>
          <w:rtl/>
        </w:rPr>
        <w:t>هذا</w:t>
      </w:r>
      <w:r w:rsidRPr="009A5DAC">
        <w:rPr>
          <w:rFonts w:cs="B Badr"/>
          <w:sz w:val="32"/>
          <w:szCs w:val="34"/>
          <w:rtl/>
        </w:rPr>
        <w:t xml:space="preserve"> </w:t>
      </w:r>
      <w:r w:rsidRPr="009A5DAC">
        <w:rPr>
          <w:rFonts w:cs="B Badr" w:hint="cs"/>
          <w:sz w:val="32"/>
          <w:szCs w:val="34"/>
          <w:rtl/>
        </w:rPr>
        <w:t>في</w:t>
      </w:r>
      <w:r w:rsidRPr="009A5DAC">
        <w:rPr>
          <w:rFonts w:cs="B Badr"/>
          <w:sz w:val="32"/>
          <w:szCs w:val="34"/>
          <w:rtl/>
        </w:rPr>
        <w:t xml:space="preserve"> </w:t>
      </w:r>
      <w:r w:rsidRPr="009A5DAC">
        <w:rPr>
          <w:rFonts w:cs="B Badr" w:hint="cs"/>
          <w:sz w:val="32"/>
          <w:szCs w:val="34"/>
          <w:rtl/>
        </w:rPr>
        <w:t>هذه</w:t>
      </w:r>
      <w:r w:rsidRPr="009A5DAC">
        <w:rPr>
          <w:rFonts w:cs="B Badr"/>
          <w:sz w:val="32"/>
          <w:szCs w:val="34"/>
          <w:rtl/>
        </w:rPr>
        <w:t xml:space="preserve"> </w:t>
      </w:r>
      <w:r w:rsidRPr="009A5DAC">
        <w:rPr>
          <w:rFonts w:cs="B Badr" w:hint="cs"/>
          <w:sz w:val="32"/>
          <w:szCs w:val="34"/>
          <w:rtl/>
        </w:rPr>
        <w:t>اللحظة</w:t>
      </w:r>
      <w:r w:rsidRPr="009A5DAC">
        <w:rPr>
          <w:rFonts w:cs="B Badr"/>
          <w:sz w:val="32"/>
          <w:szCs w:val="34"/>
          <w:rtl/>
        </w:rPr>
        <w:t xml:space="preserve"> </w:t>
      </w:r>
      <w:r w:rsidRPr="009A5DAC">
        <w:rPr>
          <w:rFonts w:cs="B Badr" w:hint="cs"/>
          <w:sz w:val="32"/>
          <w:szCs w:val="34"/>
          <w:rtl/>
        </w:rPr>
        <w:t>التاريخية</w:t>
      </w:r>
      <w:r w:rsidRPr="009A5DAC">
        <w:rPr>
          <w:rFonts w:cs="B Badr"/>
          <w:sz w:val="32"/>
          <w:szCs w:val="34"/>
          <w:rtl/>
        </w:rPr>
        <w:t xml:space="preserve"> </w:t>
      </w:r>
      <w:r w:rsidRPr="009A5DAC">
        <w:rPr>
          <w:rFonts w:cs="B Badr" w:hint="cs"/>
          <w:sz w:val="32"/>
          <w:szCs w:val="34"/>
          <w:rtl/>
        </w:rPr>
        <w:t>تحت</w:t>
      </w:r>
      <w:r w:rsidRPr="009A5DAC">
        <w:rPr>
          <w:rFonts w:cs="B Badr"/>
          <w:sz w:val="32"/>
          <w:szCs w:val="34"/>
          <w:rtl/>
        </w:rPr>
        <w:t xml:space="preserve"> </w:t>
      </w:r>
      <w:r w:rsidRPr="009A5DAC">
        <w:rPr>
          <w:rFonts w:cs="B Badr" w:hint="cs"/>
          <w:sz w:val="32"/>
          <w:szCs w:val="34"/>
          <w:rtl/>
        </w:rPr>
        <w:t>عنوان</w:t>
      </w:r>
      <w:r w:rsidRPr="009A5DAC">
        <w:rPr>
          <w:rFonts w:cs="B Badr"/>
          <w:sz w:val="32"/>
          <w:szCs w:val="34"/>
          <w:rtl/>
        </w:rPr>
        <w:t xml:space="preserve"> </w:t>
      </w:r>
      <w:r w:rsidRPr="009A5DAC">
        <w:rPr>
          <w:rFonts w:cs="B Badr" w:hint="cs"/>
          <w:sz w:val="32"/>
          <w:szCs w:val="34"/>
          <w:rtl/>
        </w:rPr>
        <w:t>إنتاج</w:t>
      </w:r>
      <w:r w:rsidRPr="009A5DAC">
        <w:rPr>
          <w:rFonts w:cs="B Badr"/>
          <w:sz w:val="32"/>
          <w:szCs w:val="34"/>
          <w:rtl/>
        </w:rPr>
        <w:t xml:space="preserve"> </w:t>
      </w:r>
      <w:r w:rsidRPr="009A5DAC">
        <w:rPr>
          <w:rFonts w:cs="B Badr" w:hint="cs"/>
          <w:sz w:val="32"/>
          <w:szCs w:val="34"/>
          <w:rtl/>
        </w:rPr>
        <w:t>فكرة</w:t>
      </w:r>
      <w:r w:rsidRPr="009A5DAC">
        <w:rPr>
          <w:rFonts w:cs="B Badr"/>
          <w:sz w:val="32"/>
          <w:szCs w:val="34"/>
          <w:rtl/>
        </w:rPr>
        <w:t xml:space="preserve"> "</w:t>
      </w:r>
      <w:r w:rsidRPr="009A5DAC">
        <w:rPr>
          <w:rFonts w:cs="B Badr" w:hint="cs"/>
          <w:sz w:val="32"/>
          <w:szCs w:val="34"/>
          <w:rtl/>
        </w:rPr>
        <w:t>الدولة</w:t>
      </w:r>
      <w:r w:rsidRPr="009A5DAC">
        <w:rPr>
          <w:rFonts w:cs="B Badr"/>
          <w:sz w:val="32"/>
          <w:szCs w:val="34"/>
          <w:rtl/>
        </w:rPr>
        <w:t xml:space="preserve"> </w:t>
      </w:r>
      <w:r w:rsidRPr="009A5DAC">
        <w:rPr>
          <w:rFonts w:cs="B Badr" w:hint="cs"/>
          <w:sz w:val="32"/>
          <w:szCs w:val="34"/>
          <w:rtl/>
        </w:rPr>
        <w:t>القومية</w:t>
      </w:r>
      <w:r w:rsidRPr="009A5DAC">
        <w:rPr>
          <w:rFonts w:cs="B Badr"/>
          <w:sz w:val="32"/>
          <w:szCs w:val="34"/>
          <w:rtl/>
        </w:rPr>
        <w:t xml:space="preserve">". </w:t>
      </w:r>
      <w:r w:rsidRPr="009A5DAC">
        <w:rPr>
          <w:rFonts w:cs="B Badr" w:hint="cs"/>
          <w:sz w:val="32"/>
          <w:szCs w:val="34"/>
          <w:rtl/>
        </w:rPr>
        <w:t>بالطبع</w:t>
      </w:r>
      <w:r w:rsidRPr="009A5DAC">
        <w:rPr>
          <w:rFonts w:cs="B Badr"/>
          <w:sz w:val="32"/>
          <w:szCs w:val="34"/>
          <w:rtl/>
        </w:rPr>
        <w:t xml:space="preserve">  </w:t>
      </w:r>
      <w:r w:rsidRPr="009A5DAC">
        <w:rPr>
          <w:rFonts w:cs="B Badr" w:hint="cs"/>
          <w:sz w:val="32"/>
          <w:szCs w:val="34"/>
          <w:rtl/>
        </w:rPr>
        <w:t>لم</w:t>
      </w:r>
      <w:r w:rsidRPr="009A5DAC">
        <w:rPr>
          <w:rFonts w:cs="B Badr"/>
          <w:sz w:val="32"/>
          <w:szCs w:val="34"/>
          <w:rtl/>
        </w:rPr>
        <w:t xml:space="preserve"> </w:t>
      </w:r>
      <w:r w:rsidRPr="009A5DAC">
        <w:rPr>
          <w:rFonts w:cs="B Badr" w:hint="cs"/>
          <w:sz w:val="32"/>
          <w:szCs w:val="34"/>
          <w:rtl/>
        </w:rPr>
        <w:t>يكن</w:t>
      </w:r>
      <w:r w:rsidRPr="009A5DAC">
        <w:rPr>
          <w:rFonts w:cs="B Badr"/>
          <w:sz w:val="32"/>
          <w:szCs w:val="34"/>
          <w:rtl/>
        </w:rPr>
        <w:t xml:space="preserve"> </w:t>
      </w:r>
      <w:r w:rsidRPr="009A5DAC">
        <w:rPr>
          <w:rFonts w:cs="B Badr" w:hint="cs"/>
          <w:sz w:val="32"/>
          <w:szCs w:val="34"/>
          <w:rtl/>
        </w:rPr>
        <w:t>خطاب</w:t>
      </w:r>
      <w:r w:rsidRPr="009A5DAC">
        <w:rPr>
          <w:rFonts w:cs="B Badr"/>
          <w:sz w:val="32"/>
          <w:szCs w:val="34"/>
          <w:rtl/>
        </w:rPr>
        <w:t xml:space="preserve"> "</w:t>
      </w:r>
      <w:r w:rsidRPr="009A5DAC">
        <w:rPr>
          <w:rFonts w:cs="B Badr" w:hint="cs"/>
          <w:sz w:val="32"/>
          <w:szCs w:val="34"/>
          <w:rtl/>
        </w:rPr>
        <w:t>الدولة</w:t>
      </w:r>
      <w:r w:rsidRPr="009A5DAC">
        <w:rPr>
          <w:rFonts w:cs="B Badr"/>
          <w:sz w:val="32"/>
          <w:szCs w:val="34"/>
          <w:rtl/>
        </w:rPr>
        <w:t xml:space="preserve"> </w:t>
      </w:r>
      <w:r w:rsidRPr="009A5DAC">
        <w:rPr>
          <w:rFonts w:cs="B Badr" w:hint="cs"/>
          <w:sz w:val="32"/>
          <w:szCs w:val="34"/>
          <w:rtl/>
        </w:rPr>
        <w:t>القومية</w:t>
      </w:r>
      <w:r w:rsidRPr="009A5DAC">
        <w:rPr>
          <w:rFonts w:cs="B Badr"/>
          <w:sz w:val="32"/>
          <w:szCs w:val="34"/>
          <w:rtl/>
        </w:rPr>
        <w:t xml:space="preserve">" </w:t>
      </w:r>
      <w:r w:rsidRPr="009A5DAC">
        <w:rPr>
          <w:rFonts w:cs="B Badr" w:hint="cs"/>
          <w:sz w:val="32"/>
          <w:szCs w:val="34"/>
          <w:rtl/>
        </w:rPr>
        <w:t>من</w:t>
      </w:r>
      <w:r w:rsidRPr="009A5DAC">
        <w:rPr>
          <w:rFonts w:cs="B Badr"/>
          <w:sz w:val="32"/>
          <w:szCs w:val="34"/>
          <w:rtl/>
        </w:rPr>
        <w:t xml:space="preserve"> </w:t>
      </w:r>
      <w:r w:rsidRPr="009A5DAC">
        <w:rPr>
          <w:rFonts w:cs="B Badr" w:hint="cs"/>
          <w:sz w:val="32"/>
          <w:szCs w:val="34"/>
          <w:rtl/>
        </w:rPr>
        <w:t>صنع</w:t>
      </w:r>
      <w:r w:rsidRPr="009A5DAC">
        <w:rPr>
          <w:rFonts w:cs="B Badr"/>
          <w:sz w:val="32"/>
          <w:szCs w:val="34"/>
          <w:rtl/>
        </w:rPr>
        <w:t xml:space="preserve"> </w:t>
      </w:r>
      <w:r w:rsidRPr="009A5DAC">
        <w:rPr>
          <w:rFonts w:cs="B Badr" w:hint="cs"/>
          <w:sz w:val="32"/>
          <w:szCs w:val="34"/>
          <w:rtl/>
        </w:rPr>
        <w:t>الساعة،</w:t>
      </w:r>
      <w:r w:rsidRPr="009A5DAC">
        <w:rPr>
          <w:rFonts w:cs="B Badr"/>
          <w:sz w:val="32"/>
          <w:szCs w:val="34"/>
          <w:rtl/>
        </w:rPr>
        <w:t xml:space="preserve"> </w:t>
      </w:r>
      <w:r w:rsidRPr="009A5DAC">
        <w:rPr>
          <w:rFonts w:cs="B Badr" w:hint="cs"/>
          <w:sz w:val="32"/>
          <w:szCs w:val="34"/>
          <w:rtl/>
        </w:rPr>
        <w:t>بل</w:t>
      </w:r>
      <w:r w:rsidRPr="009A5DAC">
        <w:rPr>
          <w:rFonts w:cs="B Badr"/>
          <w:sz w:val="32"/>
          <w:szCs w:val="34"/>
          <w:rtl/>
        </w:rPr>
        <w:t xml:space="preserve"> </w:t>
      </w:r>
      <w:r w:rsidRPr="009A5DAC">
        <w:rPr>
          <w:rFonts w:cs="B Badr" w:hint="cs"/>
          <w:sz w:val="32"/>
          <w:szCs w:val="34"/>
          <w:rtl/>
        </w:rPr>
        <w:t>كان</w:t>
      </w:r>
      <w:r w:rsidRPr="009A5DAC">
        <w:rPr>
          <w:rFonts w:cs="B Badr"/>
          <w:sz w:val="32"/>
          <w:szCs w:val="34"/>
          <w:rtl/>
        </w:rPr>
        <w:t xml:space="preserve"> </w:t>
      </w:r>
      <w:r w:rsidRPr="009A5DAC">
        <w:rPr>
          <w:rFonts w:cs="B Badr" w:hint="cs"/>
          <w:sz w:val="32"/>
          <w:szCs w:val="34"/>
          <w:rtl/>
        </w:rPr>
        <w:t>نتاجًا</w:t>
      </w:r>
      <w:r w:rsidRPr="009A5DAC">
        <w:rPr>
          <w:rFonts w:cs="B Badr"/>
          <w:sz w:val="32"/>
          <w:szCs w:val="34"/>
          <w:rtl/>
        </w:rPr>
        <w:t xml:space="preserve"> </w:t>
      </w:r>
      <w:r w:rsidRPr="009A5DAC">
        <w:rPr>
          <w:rFonts w:cs="B Badr" w:hint="cs"/>
          <w:sz w:val="32"/>
          <w:szCs w:val="34"/>
          <w:rtl/>
        </w:rPr>
        <w:t>لوجهة</w:t>
      </w:r>
      <w:r w:rsidRPr="009A5DAC">
        <w:rPr>
          <w:rFonts w:cs="B Badr"/>
          <w:sz w:val="32"/>
          <w:szCs w:val="34"/>
          <w:rtl/>
        </w:rPr>
        <w:t xml:space="preserve"> </w:t>
      </w:r>
      <w:r w:rsidRPr="009A5DAC">
        <w:rPr>
          <w:rFonts w:cs="B Badr" w:hint="cs"/>
          <w:sz w:val="32"/>
          <w:szCs w:val="34"/>
          <w:rtl/>
        </w:rPr>
        <w:t>نظر</w:t>
      </w:r>
      <w:r w:rsidRPr="009A5DAC">
        <w:rPr>
          <w:rFonts w:cs="B Badr"/>
          <w:sz w:val="32"/>
          <w:szCs w:val="34"/>
          <w:rtl/>
        </w:rPr>
        <w:t xml:space="preserve"> </w:t>
      </w:r>
      <w:r w:rsidRPr="009A5DAC">
        <w:rPr>
          <w:rFonts w:cs="B Badr" w:hint="cs"/>
          <w:sz w:val="32"/>
          <w:szCs w:val="34"/>
          <w:rtl/>
        </w:rPr>
        <w:t>بين</w:t>
      </w:r>
      <w:r w:rsidRPr="009A5DAC">
        <w:rPr>
          <w:rFonts w:cs="B Badr"/>
          <w:sz w:val="32"/>
          <w:szCs w:val="34"/>
          <w:rtl/>
        </w:rPr>
        <w:t xml:space="preserve"> </w:t>
      </w:r>
      <w:r w:rsidRPr="009A5DAC">
        <w:rPr>
          <w:rFonts w:cs="B Badr" w:hint="cs"/>
          <w:sz w:val="32"/>
          <w:szCs w:val="34"/>
          <w:rtl/>
        </w:rPr>
        <w:t>النخب</w:t>
      </w:r>
      <w:r w:rsidRPr="009A5DAC">
        <w:rPr>
          <w:rFonts w:cs="B Badr"/>
          <w:sz w:val="32"/>
          <w:szCs w:val="34"/>
          <w:rtl/>
        </w:rPr>
        <w:t xml:space="preserve"> </w:t>
      </w:r>
      <w:r w:rsidRPr="009A5DAC">
        <w:rPr>
          <w:rFonts w:cs="B Badr" w:hint="cs"/>
          <w:sz w:val="32"/>
          <w:szCs w:val="34"/>
          <w:rtl/>
        </w:rPr>
        <w:t>الأوروبية</w:t>
      </w:r>
      <w:r w:rsidRPr="009A5DAC">
        <w:rPr>
          <w:rFonts w:cs="B Badr"/>
          <w:sz w:val="32"/>
          <w:szCs w:val="34"/>
          <w:rtl/>
        </w:rPr>
        <w:t xml:space="preserve"> </w:t>
      </w:r>
      <w:r w:rsidRPr="009A5DAC">
        <w:rPr>
          <w:rFonts w:cs="B Badr" w:hint="cs"/>
          <w:sz w:val="32"/>
          <w:szCs w:val="34"/>
          <w:rtl/>
        </w:rPr>
        <w:t>التي</w:t>
      </w:r>
      <w:r w:rsidRPr="009A5DAC">
        <w:rPr>
          <w:rFonts w:cs="B Badr"/>
          <w:sz w:val="32"/>
          <w:szCs w:val="34"/>
          <w:rtl/>
        </w:rPr>
        <w:t xml:space="preserve"> </w:t>
      </w:r>
      <w:r w:rsidRPr="009A5DAC">
        <w:rPr>
          <w:rFonts w:cs="B Badr" w:hint="cs"/>
          <w:sz w:val="32"/>
          <w:szCs w:val="34"/>
          <w:rtl/>
        </w:rPr>
        <w:t>اعتقدت</w:t>
      </w:r>
      <w:r w:rsidRPr="009A5DAC">
        <w:rPr>
          <w:rFonts w:cs="B Badr"/>
          <w:sz w:val="32"/>
          <w:szCs w:val="34"/>
          <w:rtl/>
        </w:rPr>
        <w:t xml:space="preserve"> </w:t>
      </w:r>
      <w:r w:rsidRPr="009A5DAC">
        <w:rPr>
          <w:rFonts w:cs="B Badr" w:hint="cs"/>
          <w:sz w:val="32"/>
          <w:szCs w:val="34"/>
          <w:rtl/>
        </w:rPr>
        <w:t>أن</w:t>
      </w:r>
      <w:r w:rsidRPr="009A5DAC">
        <w:rPr>
          <w:rFonts w:cs="B Badr"/>
          <w:sz w:val="32"/>
          <w:szCs w:val="34"/>
          <w:rtl/>
        </w:rPr>
        <w:t xml:space="preserve"> </w:t>
      </w:r>
      <w:r w:rsidRPr="009A5DAC">
        <w:rPr>
          <w:rFonts w:cs="B Badr" w:hint="cs"/>
          <w:sz w:val="32"/>
          <w:szCs w:val="34"/>
          <w:rtl/>
        </w:rPr>
        <w:t>وجود</w:t>
      </w:r>
      <w:r w:rsidRPr="009A5DAC">
        <w:rPr>
          <w:rFonts w:cs="B Badr"/>
          <w:sz w:val="32"/>
          <w:szCs w:val="34"/>
          <w:rtl/>
        </w:rPr>
        <w:t xml:space="preserve"> </w:t>
      </w:r>
      <w:r w:rsidRPr="009A5DAC">
        <w:rPr>
          <w:rFonts w:cs="B Badr" w:hint="cs"/>
          <w:sz w:val="32"/>
          <w:szCs w:val="34"/>
          <w:rtl/>
        </w:rPr>
        <w:t>مجموعة</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متميزة</w:t>
      </w:r>
      <w:r w:rsidRPr="009A5DAC">
        <w:rPr>
          <w:rFonts w:cs="B Badr"/>
          <w:sz w:val="32"/>
          <w:szCs w:val="34"/>
          <w:rtl/>
        </w:rPr>
        <w:t xml:space="preserve"> </w:t>
      </w:r>
      <w:r w:rsidRPr="009A5DAC">
        <w:rPr>
          <w:rFonts w:cs="B Badr" w:hint="cs"/>
          <w:sz w:val="32"/>
          <w:szCs w:val="34"/>
          <w:rtl/>
        </w:rPr>
        <w:t>كان</w:t>
      </w:r>
      <w:r w:rsidRPr="009A5DAC">
        <w:rPr>
          <w:rFonts w:cs="B Badr"/>
          <w:sz w:val="32"/>
          <w:szCs w:val="34"/>
          <w:rtl/>
        </w:rPr>
        <w:t xml:space="preserve"> </w:t>
      </w:r>
      <w:r w:rsidRPr="009A5DAC">
        <w:rPr>
          <w:rFonts w:cs="B Badr" w:hint="cs"/>
          <w:sz w:val="32"/>
          <w:szCs w:val="34"/>
          <w:rtl/>
        </w:rPr>
        <w:t>الأساس</w:t>
      </w:r>
      <w:r w:rsidRPr="009A5DAC">
        <w:rPr>
          <w:rFonts w:cs="B Badr"/>
          <w:sz w:val="32"/>
          <w:szCs w:val="34"/>
          <w:rtl/>
        </w:rPr>
        <w:t xml:space="preserve"> </w:t>
      </w:r>
      <w:r w:rsidRPr="009A5DAC">
        <w:rPr>
          <w:rFonts w:cs="B Badr" w:hint="cs"/>
          <w:sz w:val="32"/>
          <w:szCs w:val="34"/>
          <w:rtl/>
        </w:rPr>
        <w:t>الشرعي</w:t>
      </w:r>
      <w:r w:rsidRPr="009A5DAC">
        <w:rPr>
          <w:rFonts w:cs="B Badr"/>
          <w:sz w:val="32"/>
          <w:szCs w:val="34"/>
          <w:rtl/>
        </w:rPr>
        <w:t xml:space="preserve"> </w:t>
      </w:r>
      <w:r w:rsidRPr="009A5DAC">
        <w:rPr>
          <w:rFonts w:cs="B Badr" w:hint="cs"/>
          <w:sz w:val="32"/>
          <w:szCs w:val="34"/>
          <w:rtl/>
        </w:rPr>
        <w:t>للسي</w:t>
      </w:r>
      <w:r w:rsidRPr="009A5DAC">
        <w:rPr>
          <w:rFonts w:cs="B Badr"/>
          <w:sz w:val="32"/>
          <w:szCs w:val="34"/>
          <w:rtl/>
        </w:rPr>
        <w:t>اسة. لذلك يجب أ</w:t>
      </w:r>
      <w:r>
        <w:rPr>
          <w:rFonts w:cs="B Badr"/>
          <w:sz w:val="32"/>
          <w:szCs w:val="34"/>
          <w:rtl/>
        </w:rPr>
        <w:t>ن تقوم الحكومة على أساس القومية</w:t>
      </w:r>
      <w:r w:rsidRPr="009A5DAC">
        <w:rPr>
          <w:rFonts w:cs="B Badr"/>
          <w:sz w:val="32"/>
          <w:szCs w:val="34"/>
          <w:rtl/>
        </w:rPr>
        <w:t>، وكانت نتائج هذا الخطاب ظهور حركات قومية في مناطق من أوروبا حيث لم تكن الحكومة م</w:t>
      </w:r>
      <w:r>
        <w:rPr>
          <w:rFonts w:cs="B Badr"/>
          <w:sz w:val="32"/>
          <w:szCs w:val="34"/>
          <w:rtl/>
        </w:rPr>
        <w:t>توافقة مع الفروق العرقية (ه</w:t>
      </w:r>
      <w:r>
        <w:rPr>
          <w:rFonts w:cs="B Badr" w:hint="cs"/>
          <w:sz w:val="32"/>
          <w:szCs w:val="34"/>
          <w:rtl/>
        </w:rPr>
        <w:t>ولشتاين</w:t>
      </w:r>
      <w:r w:rsidRPr="009A5DAC">
        <w:rPr>
          <w:rFonts w:cs="B Badr"/>
          <w:sz w:val="32"/>
          <w:szCs w:val="34"/>
          <w:rtl/>
        </w:rPr>
        <w:t xml:space="preserve"> ،1995: 98-99). ظهرت الأفكار </w:t>
      </w:r>
      <w:r w:rsidRPr="009A5DAC">
        <w:rPr>
          <w:rFonts w:cs="B Badr"/>
          <w:sz w:val="32"/>
          <w:szCs w:val="34"/>
          <w:rtl/>
        </w:rPr>
        <w:lastRenderedPageBreak/>
        <w:t>القومية</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التي</w:t>
      </w:r>
      <w:r w:rsidRPr="009A5DAC">
        <w:rPr>
          <w:rFonts w:ascii="Cambria" w:hAnsi="Cambria" w:cs="Cambria" w:hint="cs"/>
          <w:sz w:val="32"/>
          <w:szCs w:val="32"/>
          <w:rtl/>
        </w:rPr>
        <w:t> </w:t>
      </w:r>
      <w:r w:rsidRPr="009A5DAC">
        <w:rPr>
          <w:rFonts w:cs="B Badr"/>
          <w:sz w:val="32"/>
          <w:szCs w:val="34"/>
          <w:rtl/>
        </w:rPr>
        <w:t xml:space="preserve"> </w:t>
      </w:r>
      <w:r w:rsidRPr="009A5DAC">
        <w:rPr>
          <w:rFonts w:cs="B Badr" w:hint="cs"/>
          <w:sz w:val="32"/>
          <w:szCs w:val="34"/>
          <w:rtl/>
        </w:rPr>
        <w:t>اسست</w:t>
      </w:r>
      <w:r w:rsidRPr="009A5DAC">
        <w:rPr>
          <w:rFonts w:cs="B Badr"/>
          <w:sz w:val="32"/>
          <w:szCs w:val="34"/>
          <w:rtl/>
        </w:rPr>
        <w:t xml:space="preserve"> </w:t>
      </w:r>
      <w:r w:rsidRPr="009A5DAC">
        <w:rPr>
          <w:rFonts w:cs="B Badr" w:hint="cs"/>
          <w:sz w:val="32"/>
          <w:szCs w:val="34"/>
          <w:rtl/>
        </w:rPr>
        <w:t>تشكيل</w:t>
      </w:r>
      <w:r w:rsidRPr="009A5DAC">
        <w:rPr>
          <w:rFonts w:cs="B Badr"/>
          <w:sz w:val="32"/>
          <w:szCs w:val="34"/>
          <w:rtl/>
        </w:rPr>
        <w:t xml:space="preserve"> "</w:t>
      </w:r>
      <w:r w:rsidRPr="009A5DAC">
        <w:rPr>
          <w:rFonts w:cs="B Badr" w:hint="cs"/>
          <w:sz w:val="32"/>
          <w:szCs w:val="34"/>
          <w:rtl/>
        </w:rPr>
        <w:t>الدولة</w:t>
      </w:r>
      <w:r w:rsidRPr="009A5DAC">
        <w:rPr>
          <w:rFonts w:cs="B Badr"/>
          <w:sz w:val="32"/>
          <w:szCs w:val="34"/>
          <w:rtl/>
        </w:rPr>
        <w:t xml:space="preserve"> </w:t>
      </w:r>
      <w:r w:rsidRPr="009A5DAC">
        <w:rPr>
          <w:rFonts w:cs="B Badr" w:hint="cs"/>
          <w:sz w:val="32"/>
          <w:szCs w:val="34"/>
          <w:rtl/>
        </w:rPr>
        <w:t>القومية</w:t>
      </w:r>
      <w:r w:rsidRPr="009A5DAC">
        <w:rPr>
          <w:rFonts w:cs="B Badr"/>
          <w:sz w:val="32"/>
          <w:szCs w:val="34"/>
          <w:rtl/>
        </w:rPr>
        <w:t xml:space="preserve">" </w:t>
      </w:r>
      <w:r w:rsidRPr="009A5DAC">
        <w:rPr>
          <w:rFonts w:cs="B Badr" w:hint="cs"/>
          <w:sz w:val="32"/>
          <w:szCs w:val="34"/>
          <w:rtl/>
        </w:rPr>
        <w:t>أولاً</w:t>
      </w:r>
      <w:r w:rsidRPr="009A5DAC">
        <w:rPr>
          <w:rFonts w:cs="B Badr"/>
          <w:sz w:val="32"/>
          <w:szCs w:val="34"/>
          <w:rtl/>
        </w:rPr>
        <w:t xml:space="preserve"> </w:t>
      </w:r>
      <w:r w:rsidRPr="009A5DAC">
        <w:rPr>
          <w:rFonts w:cs="B Badr" w:hint="cs"/>
          <w:sz w:val="32"/>
          <w:szCs w:val="34"/>
          <w:rtl/>
        </w:rPr>
        <w:t>بين</w:t>
      </w:r>
      <w:r w:rsidRPr="009A5DAC">
        <w:rPr>
          <w:rFonts w:cs="B Badr"/>
          <w:sz w:val="32"/>
          <w:szCs w:val="34"/>
          <w:rtl/>
        </w:rPr>
        <w:t xml:space="preserve"> </w:t>
      </w:r>
      <w:r w:rsidRPr="009A5DAC">
        <w:rPr>
          <w:rFonts w:cs="B Badr" w:hint="cs"/>
          <w:sz w:val="32"/>
          <w:szCs w:val="34"/>
          <w:rtl/>
        </w:rPr>
        <w:t>النخب</w:t>
      </w:r>
      <w:r w:rsidRPr="009A5DAC">
        <w:rPr>
          <w:rFonts w:cs="B Badr"/>
          <w:sz w:val="32"/>
          <w:szCs w:val="34"/>
          <w:rtl/>
        </w:rPr>
        <w:t xml:space="preserve"> </w:t>
      </w:r>
      <w:r w:rsidRPr="009A5DAC">
        <w:rPr>
          <w:rFonts w:cs="B Badr" w:hint="cs"/>
          <w:sz w:val="32"/>
          <w:szCs w:val="34"/>
          <w:rtl/>
        </w:rPr>
        <w:t>والقادة</w:t>
      </w:r>
      <w:r w:rsidRPr="009A5DAC">
        <w:rPr>
          <w:rFonts w:cs="B Badr"/>
          <w:sz w:val="32"/>
          <w:szCs w:val="34"/>
          <w:rtl/>
        </w:rPr>
        <w:t xml:space="preserve"> السياسيين في أوروبا الغربية </w:t>
      </w:r>
      <w:r>
        <w:rPr>
          <w:rFonts w:cs="B Badr"/>
          <w:sz w:val="32"/>
          <w:szCs w:val="34"/>
          <w:rtl/>
        </w:rPr>
        <w:t>ولم يكن لها مكان بين عامة الناس</w:t>
      </w:r>
      <w:r w:rsidRPr="009A5DAC">
        <w:rPr>
          <w:rFonts w:cs="B Badr"/>
          <w:sz w:val="32"/>
          <w:szCs w:val="34"/>
          <w:rtl/>
        </w:rPr>
        <w:t>، ويرجع ذلك أساسًا إلى ارتباط الوحدات الإقطاعية ال</w:t>
      </w:r>
      <w:r>
        <w:rPr>
          <w:rFonts w:cs="B Badr"/>
          <w:sz w:val="32"/>
          <w:szCs w:val="34"/>
          <w:rtl/>
        </w:rPr>
        <w:t>منفصلة وتحويلها إلى أنظمة ملكية</w:t>
      </w:r>
      <w:r w:rsidRPr="009A5DAC">
        <w:rPr>
          <w:rFonts w:cs="B Badr"/>
          <w:sz w:val="32"/>
          <w:szCs w:val="34"/>
          <w:rtl/>
        </w:rPr>
        <w:t>، واستخدام مشاركة الجماهير في القضايا العامة كان بمثابة قدرة في لقاءات عسكرية أو مساومة دبلوماسية على المستوى الأوروبي.</w:t>
      </w:r>
      <w:r w:rsidRPr="009A5DAC">
        <w:rPr>
          <w:rFonts w:cs="B Badr"/>
          <w:sz w:val="32"/>
          <w:szCs w:val="34"/>
          <w:rtl/>
        </w:rPr>
        <w:br/>
        <w:t>ولكن حتى الثو</w:t>
      </w:r>
      <w:r>
        <w:rPr>
          <w:rFonts w:cs="B Badr"/>
          <w:sz w:val="32"/>
          <w:szCs w:val="34"/>
          <w:rtl/>
        </w:rPr>
        <w:t>رة الفرنسية والحروب النابليونية</w:t>
      </w:r>
      <w:r w:rsidRPr="009A5DAC">
        <w:rPr>
          <w:rFonts w:cs="B Badr"/>
          <w:sz w:val="32"/>
          <w:szCs w:val="34"/>
          <w:rtl/>
        </w:rPr>
        <w:t xml:space="preserve">، لم تكن القومية قد اخترقت بعد جميع شرائح المجتمع ولم تشمل </w:t>
      </w:r>
      <w:r>
        <w:rPr>
          <w:rFonts w:cs="B Badr"/>
          <w:sz w:val="32"/>
          <w:szCs w:val="34"/>
          <w:rtl/>
        </w:rPr>
        <w:t>جميع أطياف الناس. بهذه الطريقة يمكن القول أنه في البداية</w:t>
      </w:r>
      <w:r w:rsidRPr="009A5DAC">
        <w:rPr>
          <w:rFonts w:cs="B Badr"/>
          <w:sz w:val="32"/>
          <w:szCs w:val="34"/>
          <w:rtl/>
        </w:rPr>
        <w:t>، بدأت الحكومات (خاصة حكومتي فرنسا وبريطانيا) في بناء الأمة ل</w:t>
      </w:r>
      <w:r>
        <w:rPr>
          <w:rFonts w:cs="B Badr"/>
          <w:sz w:val="32"/>
          <w:szCs w:val="34"/>
          <w:rtl/>
        </w:rPr>
        <w:t>زيادة سلطتها وقوتها</w:t>
      </w:r>
      <w:r w:rsidRPr="009A5DAC">
        <w:rPr>
          <w:rFonts w:cs="B Badr"/>
          <w:sz w:val="32"/>
          <w:szCs w:val="34"/>
          <w:rtl/>
        </w:rPr>
        <w:t>، تمثل تشكيل هذه الدول من قبل ا</w:t>
      </w:r>
      <w:r>
        <w:rPr>
          <w:rFonts w:cs="B Badr"/>
          <w:sz w:val="32"/>
          <w:szCs w:val="34"/>
          <w:rtl/>
        </w:rPr>
        <w:t xml:space="preserve">لحكومات في مناطق أخرى من أوروبا، مثل أوروبا الشرقية والوسطى، في أوروبا الشرقية والوسطى </w:t>
      </w:r>
      <w:r w:rsidRPr="009A5DAC">
        <w:rPr>
          <w:rFonts w:cs="B Badr"/>
          <w:sz w:val="32"/>
          <w:szCs w:val="34"/>
          <w:rtl/>
        </w:rPr>
        <w:t>ح</w:t>
      </w:r>
      <w:r>
        <w:rPr>
          <w:rFonts w:cs="B Badr"/>
          <w:sz w:val="32"/>
          <w:szCs w:val="34"/>
          <w:rtl/>
        </w:rPr>
        <w:t>يث أراد الناس تشكيل حكومة وطنية</w:t>
      </w:r>
      <w:r w:rsidRPr="009A5DAC">
        <w:rPr>
          <w:rFonts w:cs="B Badr"/>
          <w:sz w:val="32"/>
          <w:szCs w:val="34"/>
          <w:rtl/>
        </w:rPr>
        <w:t>، وبالتالي فإن خطاب "الدول القومية" في أوروبا الشرقية والوسطى كان في الغالب عملاً شعبيًا من قبل الناس. (</w:t>
      </w:r>
      <w:r w:rsidRPr="009063D3">
        <w:rPr>
          <w:rFonts w:cs="B Badr"/>
          <w:sz w:val="32"/>
          <w:szCs w:val="34"/>
          <w:rtl/>
        </w:rPr>
        <w:t xml:space="preserve">هاتشينسون وسميث </w:t>
      </w:r>
      <w:r>
        <w:rPr>
          <w:rFonts w:cs="B Badr"/>
          <w:sz w:val="32"/>
          <w:szCs w:val="34"/>
          <w:rtl/>
        </w:rPr>
        <w:t xml:space="preserve">،2016: 346). لذلك </w:t>
      </w:r>
      <w:r w:rsidRPr="009A5DAC">
        <w:rPr>
          <w:rFonts w:cs="B Badr"/>
          <w:sz w:val="32"/>
          <w:szCs w:val="34"/>
          <w:rtl/>
        </w:rPr>
        <w:t>على الرغم من تزايد التوجهات القومية للحكو</w:t>
      </w:r>
      <w:r>
        <w:rPr>
          <w:rFonts w:cs="B Badr"/>
          <w:sz w:val="32"/>
          <w:szCs w:val="34"/>
          <w:rtl/>
        </w:rPr>
        <w:t>مات والشعوب بعد الثورة الفرنسية</w:t>
      </w:r>
      <w:r w:rsidRPr="009A5DAC">
        <w:rPr>
          <w:rFonts w:cs="B Badr"/>
          <w:sz w:val="32"/>
          <w:szCs w:val="34"/>
          <w:rtl/>
        </w:rPr>
        <w:t xml:space="preserve">، إلا أن الهيكل الملكي (البلدان التي سعت إلى الشرعية في الملك) هيكل ما </w:t>
      </w:r>
      <w:r>
        <w:rPr>
          <w:rFonts w:cs="B Badr"/>
          <w:sz w:val="32"/>
          <w:szCs w:val="34"/>
          <w:rtl/>
        </w:rPr>
        <w:t>قبل الإمبراطورية حافظ أيضًا عل</w:t>
      </w:r>
      <w:r>
        <w:rPr>
          <w:rFonts w:cs="B Badr" w:hint="cs"/>
          <w:sz w:val="32"/>
          <w:szCs w:val="34"/>
          <w:rtl/>
        </w:rPr>
        <w:t>ى</w:t>
      </w:r>
      <w:r w:rsidRPr="009A5DAC">
        <w:rPr>
          <w:rFonts w:cs="B Badr"/>
          <w:sz w:val="32"/>
          <w:szCs w:val="34"/>
          <w:rtl/>
        </w:rPr>
        <w:t xml:space="preserve"> مكانته في أوروبا. (</w:t>
      </w:r>
      <w:r w:rsidRPr="00243540">
        <w:rPr>
          <w:rFonts w:cs="B Badr"/>
          <w:sz w:val="32"/>
          <w:szCs w:val="34"/>
          <w:rtl/>
        </w:rPr>
        <w:t>ه</w:t>
      </w:r>
      <w:r>
        <w:rPr>
          <w:rFonts w:cs="B Badr" w:hint="cs"/>
          <w:sz w:val="32"/>
          <w:szCs w:val="34"/>
          <w:rtl/>
        </w:rPr>
        <w:t>ولشتاين</w:t>
      </w:r>
      <w:r w:rsidRPr="00243540">
        <w:rPr>
          <w:rFonts w:cs="B Badr"/>
          <w:sz w:val="32"/>
          <w:szCs w:val="34"/>
          <w:rtl/>
        </w:rPr>
        <w:t xml:space="preserve"> وسميث </w:t>
      </w:r>
      <w:r w:rsidRPr="009A5DAC">
        <w:rPr>
          <w:rFonts w:cs="B Badr"/>
          <w:sz w:val="32"/>
          <w:szCs w:val="34"/>
          <w:rtl/>
        </w:rPr>
        <w:t>،2017: 346). ومثالها</w:t>
      </w:r>
      <w:r>
        <w:rPr>
          <w:rFonts w:cs="B Badr"/>
          <w:sz w:val="32"/>
          <w:szCs w:val="34"/>
          <w:rtl/>
        </w:rPr>
        <w:t xml:space="preserve"> التاريخي معاهدة باريس عام 1815</w:t>
      </w:r>
      <w:r w:rsidRPr="009A5DAC">
        <w:rPr>
          <w:rFonts w:cs="B Badr"/>
          <w:sz w:val="32"/>
          <w:szCs w:val="34"/>
          <w:rtl/>
        </w:rPr>
        <w:t>، والتي بموجبها</w:t>
      </w:r>
      <w:r>
        <w:rPr>
          <w:rFonts w:cs="B Badr" w:hint="cs"/>
          <w:sz w:val="32"/>
          <w:szCs w:val="34"/>
          <w:rtl/>
        </w:rPr>
        <w:t xml:space="preserve"> حاول كل من</w:t>
      </w:r>
      <w:r w:rsidRPr="009A5DAC">
        <w:rPr>
          <w:rFonts w:cs="B Badr"/>
          <w:sz w:val="32"/>
          <w:szCs w:val="34"/>
          <w:rtl/>
        </w:rPr>
        <w:t xml:space="preserve"> قيصر روسيا وملك بلاروسيا وإمبراطور النمسا وفرنسا (بعد سقوط نابليون)</w:t>
      </w:r>
      <w:r>
        <w:rPr>
          <w:rFonts w:cs="B Badr"/>
          <w:sz w:val="32"/>
          <w:szCs w:val="34"/>
          <w:rtl/>
        </w:rPr>
        <w:t xml:space="preserve"> بمبادرة من قيصر روسيا، خلق نوع من الوحدة السياسية</w:t>
      </w:r>
      <w:r w:rsidRPr="009A5DAC">
        <w:rPr>
          <w:rFonts w:cs="B Badr"/>
          <w:sz w:val="32"/>
          <w:szCs w:val="34"/>
          <w:rtl/>
        </w:rPr>
        <w:t>، هدفها الرئيسي هو مواجهة الأفكار القومية والثورية لشعوب البلدان المذكورة أعلاه.</w:t>
      </w:r>
      <w:r>
        <w:rPr>
          <w:rFonts w:cs="B Badr"/>
          <w:sz w:val="32"/>
          <w:szCs w:val="34"/>
          <w:rtl/>
        </w:rPr>
        <w:t xml:space="preserve"> (كاظمي ، 2018: 486-485). لذلك</w:t>
      </w:r>
      <w:r w:rsidRPr="009A5DAC">
        <w:rPr>
          <w:rFonts w:cs="B Badr"/>
          <w:sz w:val="32"/>
          <w:szCs w:val="34"/>
          <w:rtl/>
        </w:rPr>
        <w:t xml:space="preserve"> كان الصراع بين مؤيدي النظام الملكي ونظام "الدولة القومية" جزءًا مهمًا من أحداث القرن التاسع عشر في أوروبا. </w:t>
      </w:r>
      <w:r>
        <w:rPr>
          <w:rFonts w:cs="B Badr" w:hint="cs"/>
          <w:sz w:val="32"/>
          <w:szCs w:val="34"/>
          <w:rtl/>
        </w:rPr>
        <w:t>و</w:t>
      </w:r>
      <w:r>
        <w:rPr>
          <w:rFonts w:cs="B Badr"/>
          <w:sz w:val="32"/>
          <w:szCs w:val="34"/>
          <w:rtl/>
        </w:rPr>
        <w:t>منذ سبعينيات القرن التاسع عشر</w:t>
      </w:r>
      <w:r w:rsidRPr="009A5DAC">
        <w:rPr>
          <w:rFonts w:cs="B Badr"/>
          <w:sz w:val="32"/>
          <w:szCs w:val="34"/>
          <w:rtl/>
        </w:rPr>
        <w:t xml:space="preserve">، بدأ </w:t>
      </w:r>
      <w:r>
        <w:rPr>
          <w:rFonts w:cs="B Badr"/>
          <w:sz w:val="32"/>
          <w:szCs w:val="34"/>
          <w:rtl/>
        </w:rPr>
        <w:t>هيكل "الدولة القومية" في الظهور</w:t>
      </w:r>
      <w:r w:rsidRPr="009A5DAC">
        <w:rPr>
          <w:rFonts w:cs="B Badr"/>
          <w:sz w:val="32"/>
          <w:szCs w:val="34"/>
          <w:rtl/>
        </w:rPr>
        <w:t>، وفي أقل من خمسين</w:t>
      </w:r>
      <w:r>
        <w:rPr>
          <w:rFonts w:cs="B Badr"/>
          <w:sz w:val="32"/>
          <w:szCs w:val="34"/>
          <w:rtl/>
        </w:rPr>
        <w:t xml:space="preserve"> عامًا</w:t>
      </w:r>
      <w:r w:rsidRPr="009A5DAC">
        <w:rPr>
          <w:rFonts w:cs="B Badr"/>
          <w:sz w:val="32"/>
          <w:szCs w:val="34"/>
          <w:rtl/>
        </w:rPr>
        <w:t>، مع نهاية ال</w:t>
      </w:r>
      <w:r>
        <w:rPr>
          <w:rFonts w:cs="B Badr"/>
          <w:sz w:val="32"/>
          <w:szCs w:val="34"/>
          <w:rtl/>
        </w:rPr>
        <w:t>حرب العالمية الأولى في عام 1918</w:t>
      </w:r>
      <w:r w:rsidRPr="009A5DAC">
        <w:rPr>
          <w:rFonts w:cs="B Badr"/>
          <w:sz w:val="32"/>
          <w:szCs w:val="34"/>
          <w:rtl/>
        </w:rPr>
        <w:t>، أصبح عمليا الهيكل ال</w:t>
      </w:r>
      <w:r>
        <w:rPr>
          <w:rFonts w:cs="B Badr"/>
          <w:sz w:val="32"/>
          <w:szCs w:val="34"/>
          <w:rtl/>
        </w:rPr>
        <w:t>مهيمن في أوروبا. وبحسب هوبسباوم، إذا كان لانتصار "مبدأ ال</w:t>
      </w:r>
      <w:r>
        <w:rPr>
          <w:rFonts w:cs="B Badr" w:hint="cs"/>
          <w:sz w:val="32"/>
          <w:szCs w:val="34"/>
          <w:rtl/>
        </w:rPr>
        <w:t>قومية</w:t>
      </w:r>
      <w:r>
        <w:rPr>
          <w:rFonts w:cs="B Badr"/>
          <w:sz w:val="32"/>
          <w:szCs w:val="34"/>
          <w:rtl/>
        </w:rPr>
        <w:t>" لحظة محددة</w:t>
      </w:r>
      <w:r w:rsidRPr="009A5DAC">
        <w:rPr>
          <w:rFonts w:cs="B Badr"/>
          <w:sz w:val="32"/>
          <w:szCs w:val="34"/>
          <w:rtl/>
        </w:rPr>
        <w:t>، فيجب اعتباره نهاية الحرب العالمية الأولى</w:t>
      </w:r>
      <w:r w:rsidRPr="009A5DAC">
        <w:rPr>
          <w:rFonts w:cs="B Badr"/>
          <w:sz w:val="32"/>
          <w:szCs w:val="34"/>
        </w:rPr>
        <w:t>.</w:t>
      </w:r>
    </w:p>
    <w:p w:rsidR="007C6C85" w:rsidRDefault="007C6C85" w:rsidP="007C6C85">
      <w:pPr>
        <w:bidi/>
        <w:spacing w:line="360" w:lineRule="auto"/>
        <w:jc w:val="both"/>
        <w:rPr>
          <w:rFonts w:cs="B Badr"/>
          <w:sz w:val="32"/>
          <w:szCs w:val="34"/>
          <w:rtl/>
        </w:rPr>
      </w:pPr>
      <w:r w:rsidRPr="009A5DAC">
        <w:rPr>
          <w:rFonts w:cs="B Badr"/>
          <w:sz w:val="32"/>
          <w:szCs w:val="34"/>
        </w:rPr>
        <w:lastRenderedPageBreak/>
        <w:t>   </w:t>
      </w:r>
      <w:r>
        <w:rPr>
          <w:rFonts w:cs="B Badr"/>
          <w:sz w:val="32"/>
          <w:szCs w:val="34"/>
          <w:rtl/>
        </w:rPr>
        <w:t>في الواقع</w:t>
      </w:r>
      <w:r w:rsidRPr="009A5DAC">
        <w:rPr>
          <w:rFonts w:cs="B Badr"/>
          <w:sz w:val="32"/>
          <w:szCs w:val="34"/>
          <w:rtl/>
        </w:rPr>
        <w:t xml:space="preserve"> ول</w:t>
      </w:r>
      <w:r>
        <w:rPr>
          <w:rFonts w:cs="B Badr"/>
          <w:sz w:val="32"/>
          <w:szCs w:val="34"/>
          <w:rtl/>
        </w:rPr>
        <w:t>لمرة الأولى والأخيرة في تاريخها</w:t>
      </w:r>
      <w:r w:rsidRPr="009A5DAC">
        <w:rPr>
          <w:rFonts w:cs="B Badr"/>
          <w:sz w:val="32"/>
          <w:szCs w:val="34"/>
          <w:rtl/>
        </w:rPr>
        <w:t>، أصبحت أورو</w:t>
      </w:r>
      <w:r>
        <w:rPr>
          <w:rFonts w:cs="B Badr"/>
          <w:sz w:val="32"/>
          <w:szCs w:val="34"/>
          <w:rtl/>
        </w:rPr>
        <w:t>با لغز دول، والتي  باستثناء حالات استثنائية قليلة</w:t>
      </w:r>
      <w:r w:rsidRPr="009A5DAC">
        <w:rPr>
          <w:rFonts w:cs="B Badr"/>
          <w:sz w:val="32"/>
          <w:szCs w:val="34"/>
          <w:rtl/>
        </w:rPr>
        <w:t>، تم تعريفها جميعًا على أنها "دول قومية". (</w:t>
      </w:r>
      <w:r>
        <w:rPr>
          <w:rFonts w:cs="B Badr"/>
          <w:sz w:val="32"/>
          <w:szCs w:val="34"/>
          <w:rtl/>
        </w:rPr>
        <w:t xml:space="preserve">هوبسباوم </w:t>
      </w:r>
      <w:r w:rsidRPr="009A5DAC">
        <w:rPr>
          <w:rFonts w:cs="B Badr"/>
          <w:sz w:val="32"/>
          <w:szCs w:val="34"/>
          <w:rtl/>
        </w:rPr>
        <w:t>،2001: 175)</w:t>
      </w:r>
      <w:r w:rsidRPr="009A5DAC">
        <w:rPr>
          <w:rFonts w:cs="B Badr"/>
          <w:sz w:val="32"/>
          <w:szCs w:val="34"/>
        </w:rPr>
        <w:t>.</w:t>
      </w:r>
    </w:p>
    <w:p w:rsidR="007C6C85" w:rsidRPr="009A5DAC" w:rsidRDefault="007C6C85" w:rsidP="007C6C85">
      <w:pPr>
        <w:bidi/>
        <w:spacing w:line="360" w:lineRule="auto"/>
        <w:jc w:val="both"/>
        <w:rPr>
          <w:rFonts w:cs="B Badr"/>
          <w:sz w:val="32"/>
          <w:szCs w:val="34"/>
        </w:rPr>
      </w:pPr>
    </w:p>
    <w:p w:rsidR="007C6C85" w:rsidRPr="009A5DAC" w:rsidRDefault="007C6C85" w:rsidP="007C6C85">
      <w:pPr>
        <w:bidi/>
        <w:spacing w:line="360" w:lineRule="auto"/>
        <w:jc w:val="both"/>
        <w:rPr>
          <w:rFonts w:cs="B Badr"/>
          <w:sz w:val="32"/>
          <w:szCs w:val="34"/>
        </w:rPr>
      </w:pPr>
      <w:r>
        <w:rPr>
          <w:rFonts w:cs="B Badr"/>
          <w:sz w:val="32"/>
          <w:szCs w:val="34"/>
          <w:rtl/>
        </w:rPr>
        <w:t>بعد نهاية الحرب العالمية الأولى</w:t>
      </w:r>
      <w:r w:rsidRPr="009A5DAC">
        <w:rPr>
          <w:rFonts w:cs="B Badr"/>
          <w:sz w:val="32"/>
          <w:szCs w:val="34"/>
          <w:rtl/>
        </w:rPr>
        <w:t>، في 8 يناير 1918 ، تم تقديم برنامج سلام بناء</w:t>
      </w:r>
      <w:r>
        <w:rPr>
          <w:rFonts w:cs="B Badr" w:hint="cs"/>
          <w:sz w:val="32"/>
          <w:szCs w:val="34"/>
          <w:rtl/>
          <w:lang w:bidi="ar-IQ"/>
        </w:rPr>
        <w:t>اً</w:t>
      </w:r>
      <w:r>
        <w:rPr>
          <w:rFonts w:cs="B Badr"/>
          <w:sz w:val="32"/>
          <w:szCs w:val="34"/>
          <w:rtl/>
        </w:rPr>
        <w:t xml:space="preserve"> على اقتراح الرئيس ويسلون، يحتوي على أربعة عشر مادة</w:t>
      </w:r>
      <w:r w:rsidRPr="009A5DAC">
        <w:rPr>
          <w:rFonts w:cs="B Badr"/>
          <w:sz w:val="32"/>
          <w:szCs w:val="34"/>
          <w:rtl/>
        </w:rPr>
        <w:t>، كان آخرها متعلقًا بإنشاء عصبة الأمم. بدأت عصبة الأمم عم</w:t>
      </w:r>
      <w:r>
        <w:rPr>
          <w:rFonts w:cs="B Badr"/>
          <w:sz w:val="32"/>
          <w:szCs w:val="34"/>
          <w:rtl/>
        </w:rPr>
        <w:t>لها في 16 يناير 1920</w:t>
      </w:r>
      <w:r w:rsidRPr="009A5DAC">
        <w:rPr>
          <w:rFonts w:cs="B Badr"/>
          <w:sz w:val="32"/>
          <w:szCs w:val="34"/>
          <w:rtl/>
        </w:rPr>
        <w:t>، وكان أعضاؤها 62 دولة (ضياء بيجدالي ،</w:t>
      </w:r>
      <w:r>
        <w:rPr>
          <w:rFonts w:cs="B Badr"/>
          <w:sz w:val="32"/>
          <w:szCs w:val="34"/>
          <w:rtl/>
        </w:rPr>
        <w:t xml:space="preserve"> 2019: 241-240) . بهذه الطريقة</w:t>
      </w:r>
      <w:r w:rsidRPr="009A5DAC">
        <w:rPr>
          <w:rFonts w:cs="B Badr"/>
          <w:sz w:val="32"/>
          <w:szCs w:val="34"/>
          <w:rtl/>
        </w:rPr>
        <w:t xml:space="preserve"> تم نقل نظام "الدولة-الأمة</w:t>
      </w:r>
      <w:r>
        <w:rPr>
          <w:rFonts w:cs="B Badr"/>
          <w:sz w:val="32"/>
          <w:szCs w:val="34"/>
          <w:rtl/>
        </w:rPr>
        <w:t>" من نظام أوروبي إلى نظام عالمي</w:t>
      </w:r>
      <w:r w:rsidRPr="009A5DAC">
        <w:rPr>
          <w:rFonts w:cs="B Badr"/>
          <w:sz w:val="32"/>
          <w:szCs w:val="34"/>
          <w:rtl/>
        </w:rPr>
        <w:t>، وبعد نهاية الحرب العالمية الثانية في أكتوبر 1945، حلت الأمم المتح</w:t>
      </w:r>
      <w:r>
        <w:rPr>
          <w:rFonts w:cs="B Badr"/>
          <w:sz w:val="32"/>
          <w:szCs w:val="34"/>
          <w:rtl/>
        </w:rPr>
        <w:t xml:space="preserve">دة محل عصبة الأمم، تم تأسيسها </w:t>
      </w:r>
      <w:r>
        <w:rPr>
          <w:rFonts w:cs="B Badr" w:hint="cs"/>
          <w:sz w:val="32"/>
          <w:szCs w:val="34"/>
          <w:rtl/>
        </w:rPr>
        <w:t>من</w:t>
      </w:r>
      <w:r w:rsidRPr="009A5DAC">
        <w:rPr>
          <w:rFonts w:cs="B Badr"/>
          <w:sz w:val="32"/>
          <w:szCs w:val="34"/>
          <w:rtl/>
        </w:rPr>
        <w:t xml:space="preserve"> خمسين </w:t>
      </w:r>
      <w:r>
        <w:rPr>
          <w:rFonts w:cs="B Badr"/>
          <w:sz w:val="32"/>
          <w:szCs w:val="34"/>
          <w:rtl/>
        </w:rPr>
        <w:t>عضوًا، وحتى عام 1945</w:t>
      </w:r>
      <w:r w:rsidRPr="009A5DAC">
        <w:rPr>
          <w:rFonts w:cs="B Badr"/>
          <w:sz w:val="32"/>
          <w:szCs w:val="34"/>
          <w:rtl/>
        </w:rPr>
        <w:t>، نالت معظم المستعمرات الاستقلال وأصبحت</w:t>
      </w:r>
      <w:r>
        <w:rPr>
          <w:rFonts w:cs="B Badr"/>
          <w:sz w:val="32"/>
          <w:szCs w:val="34"/>
          <w:rtl/>
        </w:rPr>
        <w:t xml:space="preserve"> جزءًا من المنظمة </w:t>
      </w:r>
      <w:r>
        <w:rPr>
          <w:rFonts w:cs="B Badr" w:hint="cs"/>
          <w:sz w:val="32"/>
          <w:szCs w:val="34"/>
          <w:rtl/>
        </w:rPr>
        <w:t>الجديدة</w:t>
      </w:r>
      <w:r>
        <w:rPr>
          <w:rFonts w:cs="B Badr"/>
          <w:sz w:val="32"/>
          <w:szCs w:val="34"/>
          <w:rtl/>
        </w:rPr>
        <w:t>. خارج أوروبا</w:t>
      </w:r>
      <w:r w:rsidRPr="009A5DAC">
        <w:rPr>
          <w:rFonts w:cs="B Badr"/>
          <w:sz w:val="32"/>
          <w:szCs w:val="34"/>
          <w:rtl/>
        </w:rPr>
        <w:t xml:space="preserve"> أصبح توسع هذا الهيكل ممكنًا بطريقتين. قبلت الحكومات المستعمرة بطبيعة الحال بالنظام المذكور أعلاه للاستقلال عن المستعمرين. أما الأماكن القليلة التي </w:t>
      </w:r>
      <w:r>
        <w:rPr>
          <w:rFonts w:cs="B Badr"/>
          <w:sz w:val="32"/>
          <w:szCs w:val="34"/>
          <w:rtl/>
        </w:rPr>
        <w:t>لم يتم احتلالها (اليابان</w:t>
      </w:r>
      <w:r>
        <w:rPr>
          <w:rFonts w:cs="B Badr" w:hint="cs"/>
          <w:sz w:val="32"/>
          <w:szCs w:val="34"/>
          <w:rtl/>
        </w:rPr>
        <w:t xml:space="preserve"> </w:t>
      </w:r>
      <w:r w:rsidRPr="009A5DAC">
        <w:rPr>
          <w:rFonts w:cs="B Badr"/>
          <w:sz w:val="32"/>
          <w:szCs w:val="34"/>
          <w:rtl/>
        </w:rPr>
        <w:t>وإيران وتركيا وأفغانستان والصين) فقد اضطرت إلى تبني النماذج الأوروبية من أجل الحفاظ على نفسها. (بوزان و لیتل،2018: 53). ف</w:t>
      </w:r>
      <w:r>
        <w:rPr>
          <w:rFonts w:cs="B Badr"/>
          <w:sz w:val="32"/>
          <w:szCs w:val="34"/>
          <w:rtl/>
        </w:rPr>
        <w:t>ي العقد الأخير من القرن العشرين</w:t>
      </w:r>
      <w:r w:rsidRPr="009A5DAC">
        <w:rPr>
          <w:rFonts w:cs="B Badr"/>
          <w:sz w:val="32"/>
          <w:szCs w:val="34"/>
          <w:rtl/>
        </w:rPr>
        <w:t>، أصبحت جمهوريات الاتحاد ا</w:t>
      </w:r>
      <w:r>
        <w:rPr>
          <w:rFonts w:cs="B Badr"/>
          <w:sz w:val="32"/>
          <w:szCs w:val="34"/>
          <w:rtl/>
        </w:rPr>
        <w:t>لسوفيتي أعضاء فيه بعد الاستقلال</w:t>
      </w:r>
      <w:r w:rsidRPr="009A5DAC">
        <w:rPr>
          <w:rFonts w:cs="B Badr"/>
          <w:sz w:val="32"/>
          <w:szCs w:val="34"/>
          <w:rtl/>
        </w:rPr>
        <w:t>، وبالتالي اكتملت عملية عولمة هيكل "الدولة القومية" ق</w:t>
      </w:r>
      <w:r>
        <w:rPr>
          <w:rFonts w:cs="B Badr"/>
          <w:sz w:val="32"/>
          <w:szCs w:val="34"/>
          <w:rtl/>
        </w:rPr>
        <w:t xml:space="preserve">بل نهاية القرن العشرين. اليوم </w:t>
      </w:r>
      <w:r w:rsidRPr="009A5DAC">
        <w:rPr>
          <w:rFonts w:cs="B Badr"/>
          <w:sz w:val="32"/>
          <w:szCs w:val="34"/>
          <w:rtl/>
        </w:rPr>
        <w:t>باس</w:t>
      </w:r>
      <w:r>
        <w:rPr>
          <w:rFonts w:cs="B Badr"/>
          <w:sz w:val="32"/>
          <w:szCs w:val="34"/>
          <w:rtl/>
        </w:rPr>
        <w:t>تثناء تايوان وسويسرا والفاتيكان</w:t>
      </w:r>
      <w:r w:rsidRPr="009A5DAC">
        <w:rPr>
          <w:rFonts w:cs="B Badr"/>
          <w:sz w:val="32"/>
          <w:szCs w:val="34"/>
          <w:rtl/>
        </w:rPr>
        <w:t>، جميع البلدان أعضا</w:t>
      </w:r>
      <w:r>
        <w:rPr>
          <w:rFonts w:cs="B Badr"/>
          <w:sz w:val="32"/>
          <w:szCs w:val="34"/>
          <w:rtl/>
        </w:rPr>
        <w:t>ء في الأمم المتحدة (ضیا</w:t>
      </w:r>
      <w:r>
        <w:rPr>
          <w:rFonts w:cs="B Badr" w:hint="cs"/>
          <w:sz w:val="32"/>
          <w:szCs w:val="34"/>
          <w:rtl/>
        </w:rPr>
        <w:t>ء بيجدالى</w:t>
      </w:r>
      <w:r w:rsidRPr="009A5DAC">
        <w:rPr>
          <w:rFonts w:cs="B Badr"/>
          <w:sz w:val="32"/>
          <w:szCs w:val="34"/>
          <w:rtl/>
        </w:rPr>
        <w:t>،2019: 245-241)</w:t>
      </w:r>
      <w:r w:rsidRPr="009A5DAC">
        <w:rPr>
          <w:rFonts w:cs="B Badr"/>
          <w:sz w:val="32"/>
          <w:szCs w:val="34"/>
        </w:rPr>
        <w:t>. </w:t>
      </w:r>
    </w:p>
    <w:p w:rsidR="007C6C85" w:rsidRPr="009A5DAC" w:rsidRDefault="007C6C85" w:rsidP="007C6C85">
      <w:pPr>
        <w:bidi/>
        <w:spacing w:line="360" w:lineRule="auto"/>
        <w:jc w:val="both"/>
        <w:rPr>
          <w:rFonts w:cs="B Badr"/>
          <w:sz w:val="32"/>
          <w:szCs w:val="34"/>
        </w:rPr>
      </w:pPr>
    </w:p>
    <w:p w:rsidR="007C6C85" w:rsidRPr="009A5DAC" w:rsidRDefault="007C6C85" w:rsidP="007C6C85">
      <w:pPr>
        <w:bidi/>
        <w:spacing w:line="360" w:lineRule="auto"/>
        <w:jc w:val="both"/>
        <w:rPr>
          <w:rFonts w:cs="B Badr"/>
          <w:sz w:val="32"/>
          <w:szCs w:val="34"/>
        </w:rPr>
      </w:pPr>
      <w:r>
        <w:rPr>
          <w:rFonts w:cs="B Badr"/>
          <w:sz w:val="32"/>
          <w:szCs w:val="34"/>
          <w:rtl/>
        </w:rPr>
        <w:t xml:space="preserve">لذلك </w:t>
      </w:r>
      <w:r w:rsidRPr="009A5DAC">
        <w:rPr>
          <w:rFonts w:cs="B Badr"/>
          <w:sz w:val="32"/>
          <w:szCs w:val="34"/>
          <w:rtl/>
        </w:rPr>
        <w:t>يمكن القول أن طبيعة الوحدات المكونة للنظام الدولي حاليًا هي النموذج الأوروبي لهيكل "الدولة القومية". اثنان من المبادئ</w:t>
      </w:r>
      <w:r>
        <w:rPr>
          <w:rFonts w:cs="B Badr"/>
          <w:sz w:val="32"/>
          <w:szCs w:val="34"/>
          <w:rtl/>
        </w:rPr>
        <w:t xml:space="preserve"> السبعة التي تحكم الأمم المتحدة</w:t>
      </w:r>
      <w:r w:rsidRPr="009A5DAC">
        <w:rPr>
          <w:rFonts w:cs="B Badr"/>
          <w:sz w:val="32"/>
          <w:szCs w:val="34"/>
          <w:rtl/>
        </w:rPr>
        <w:t xml:space="preserve">، أي "المساواة </w:t>
      </w:r>
      <w:r w:rsidRPr="009A5DAC">
        <w:rPr>
          <w:rFonts w:cs="B Badr"/>
          <w:sz w:val="32"/>
          <w:szCs w:val="34"/>
          <w:rtl/>
        </w:rPr>
        <w:lastRenderedPageBreak/>
        <w:t>في السيادة بين الأعضاء" و "مبدأ عدم التدخل في الأمور التي تقع بطبيعتها ضمن الول</w:t>
      </w:r>
      <w:r>
        <w:rPr>
          <w:rFonts w:cs="B Badr"/>
          <w:sz w:val="32"/>
          <w:szCs w:val="34"/>
          <w:rtl/>
        </w:rPr>
        <w:t xml:space="preserve">اية القضائية الوطنية للبلدان" </w:t>
      </w:r>
      <w:r>
        <w:rPr>
          <w:rFonts w:cs="B Badr" w:hint="cs"/>
          <w:sz w:val="32"/>
          <w:szCs w:val="34"/>
          <w:rtl/>
        </w:rPr>
        <w:t>و</w:t>
      </w:r>
      <w:r w:rsidRPr="009A5DAC">
        <w:rPr>
          <w:rFonts w:cs="B Badr"/>
          <w:sz w:val="32"/>
          <w:szCs w:val="34"/>
          <w:rtl/>
        </w:rPr>
        <w:t>م الأ</w:t>
      </w:r>
      <w:r>
        <w:rPr>
          <w:rFonts w:cs="B Badr"/>
          <w:sz w:val="32"/>
          <w:szCs w:val="34"/>
          <w:rtl/>
        </w:rPr>
        <w:t>وصياء على هذا الهيكل. (ضیای</w:t>
      </w:r>
      <w:r>
        <w:rPr>
          <w:rFonts w:cs="B Badr" w:hint="cs"/>
          <w:sz w:val="32"/>
          <w:szCs w:val="34"/>
          <w:rtl/>
        </w:rPr>
        <w:t>ى</w:t>
      </w:r>
      <w:r>
        <w:rPr>
          <w:rFonts w:cs="B Badr"/>
          <w:sz w:val="32"/>
          <w:szCs w:val="34"/>
          <w:rtl/>
        </w:rPr>
        <w:t xml:space="preserve"> بی</w:t>
      </w:r>
      <w:r>
        <w:rPr>
          <w:rFonts w:cs="B Badr" w:hint="cs"/>
          <w:sz w:val="32"/>
          <w:szCs w:val="34"/>
          <w:rtl/>
        </w:rPr>
        <w:t>ج</w:t>
      </w:r>
      <w:r>
        <w:rPr>
          <w:rFonts w:cs="B Badr"/>
          <w:sz w:val="32"/>
          <w:szCs w:val="34"/>
          <w:rtl/>
        </w:rPr>
        <w:t>د</w:t>
      </w:r>
      <w:r>
        <w:rPr>
          <w:rFonts w:cs="B Badr" w:hint="cs"/>
          <w:sz w:val="32"/>
          <w:szCs w:val="34"/>
          <w:rtl/>
        </w:rPr>
        <w:t>الي</w:t>
      </w:r>
      <w:r w:rsidRPr="009A5DAC">
        <w:rPr>
          <w:rFonts w:cs="B Badr"/>
          <w:sz w:val="32"/>
          <w:szCs w:val="34"/>
          <w:rtl/>
        </w:rPr>
        <w:t>،2019 : 246-2</w:t>
      </w:r>
      <w:r>
        <w:rPr>
          <w:rFonts w:cs="B Badr"/>
          <w:sz w:val="32"/>
          <w:szCs w:val="34"/>
          <w:rtl/>
        </w:rPr>
        <w:t>45). لذلك</w:t>
      </w:r>
      <w:r w:rsidRPr="009A5DAC">
        <w:rPr>
          <w:rFonts w:cs="B Badr"/>
          <w:sz w:val="32"/>
          <w:szCs w:val="34"/>
          <w:rtl/>
        </w:rPr>
        <w:t xml:space="preserve"> في الوقت الحاضر لا يوجد سوى نظام عالمي واحد حقيقي من وجهة نظر طبيعة الوحد</w:t>
      </w:r>
      <w:r>
        <w:rPr>
          <w:rFonts w:cs="B Badr"/>
          <w:sz w:val="32"/>
          <w:szCs w:val="34"/>
          <w:rtl/>
        </w:rPr>
        <w:t>ات في العالم. مع هذه التفسيرات</w:t>
      </w:r>
      <w:r w:rsidRPr="009A5DAC">
        <w:rPr>
          <w:rFonts w:cs="B Badr"/>
          <w:sz w:val="32"/>
          <w:szCs w:val="34"/>
          <w:rtl/>
        </w:rPr>
        <w:t xml:space="preserve"> يمكن القول أن طبيعة الوحدات</w:t>
      </w:r>
      <w:r>
        <w:rPr>
          <w:rFonts w:cs="B Badr"/>
          <w:sz w:val="32"/>
          <w:szCs w:val="34"/>
          <w:rtl/>
        </w:rPr>
        <w:t xml:space="preserve"> في الهيكل الجديد للنظام الدولي</w:t>
      </w:r>
      <w:r w:rsidRPr="009A5DAC">
        <w:rPr>
          <w:rFonts w:cs="B Badr"/>
          <w:sz w:val="32"/>
          <w:szCs w:val="34"/>
          <w:rtl/>
        </w:rPr>
        <w:t>، خلال ثلاثة قرون من</w:t>
      </w:r>
      <w:r>
        <w:rPr>
          <w:rFonts w:cs="B Badr"/>
          <w:sz w:val="32"/>
          <w:szCs w:val="34"/>
          <w:rtl/>
        </w:rPr>
        <w:t xml:space="preserve"> الوحدات المختلفة (الإمبراطورية</w:t>
      </w:r>
      <w:r w:rsidRPr="009A5DAC">
        <w:rPr>
          <w:rFonts w:cs="B Badr"/>
          <w:sz w:val="32"/>
          <w:szCs w:val="34"/>
          <w:rtl/>
        </w:rPr>
        <w:t>، الملكية) التي كانت موجودة</w:t>
      </w:r>
      <w:r>
        <w:rPr>
          <w:rFonts w:cs="B Badr"/>
          <w:sz w:val="32"/>
          <w:szCs w:val="34"/>
          <w:rtl/>
        </w:rPr>
        <w:t xml:space="preserve"> في الهيكل القديم للنظام الدولي</w:t>
      </w:r>
      <w:r w:rsidRPr="009A5DAC">
        <w:rPr>
          <w:rFonts w:cs="B Badr"/>
          <w:sz w:val="32"/>
          <w:szCs w:val="34"/>
          <w:rtl/>
        </w:rPr>
        <w:t>، في عملية أصبحت وحدة "دولة - أمة". أصبح مبدأ التنظيم بين الوحدات عالميًا. في الماضي سادت الفوضى بي</w:t>
      </w:r>
      <w:r>
        <w:rPr>
          <w:rFonts w:cs="B Badr"/>
          <w:sz w:val="32"/>
          <w:szCs w:val="34"/>
          <w:rtl/>
        </w:rPr>
        <w:t>ن الحضارات. لكن خلال هذه الفترة</w:t>
      </w:r>
      <w:r w:rsidRPr="009A5DAC">
        <w:rPr>
          <w:rFonts w:cs="B Badr"/>
          <w:sz w:val="32"/>
          <w:szCs w:val="34"/>
          <w:rtl/>
        </w:rPr>
        <w:t>، انتشر</w:t>
      </w:r>
      <w:r>
        <w:rPr>
          <w:rFonts w:cs="B Badr"/>
          <w:sz w:val="32"/>
          <w:szCs w:val="34"/>
          <w:rtl/>
        </w:rPr>
        <w:t>ت الفوضى إلى مستوى جميع الوحدات</w:t>
      </w:r>
      <w:r w:rsidRPr="009A5DAC">
        <w:rPr>
          <w:rFonts w:cs="B Badr"/>
          <w:sz w:val="32"/>
          <w:szCs w:val="34"/>
          <w:rtl/>
        </w:rPr>
        <w:t>، ولكن ساد هيكل هرمي بين الوحدات داخل الحضارات. في اله</w:t>
      </w:r>
      <w:r>
        <w:rPr>
          <w:rFonts w:cs="B Badr"/>
          <w:sz w:val="32"/>
          <w:szCs w:val="34"/>
          <w:rtl/>
        </w:rPr>
        <w:t>يكل الجديد</w:t>
      </w:r>
      <w:r w:rsidRPr="009A5DAC">
        <w:rPr>
          <w:rFonts w:cs="B Badr"/>
          <w:sz w:val="32"/>
          <w:szCs w:val="34"/>
          <w:rtl/>
        </w:rPr>
        <w:t xml:space="preserve"> بس</w:t>
      </w:r>
      <w:r>
        <w:rPr>
          <w:rFonts w:cs="B Badr"/>
          <w:sz w:val="32"/>
          <w:szCs w:val="34"/>
          <w:rtl/>
        </w:rPr>
        <w:t>بب التشابه والتجانس بين الهياكل</w:t>
      </w:r>
      <w:r w:rsidRPr="009A5DAC">
        <w:rPr>
          <w:rFonts w:cs="B Badr"/>
          <w:sz w:val="32"/>
          <w:szCs w:val="34"/>
          <w:rtl/>
        </w:rPr>
        <w:t>، التي أصبحت</w:t>
      </w:r>
      <w:r>
        <w:rPr>
          <w:rFonts w:cs="B Badr"/>
          <w:sz w:val="32"/>
          <w:szCs w:val="34"/>
          <w:rtl/>
        </w:rPr>
        <w:t xml:space="preserve"> عالمية منذ منتصف القرن العشرين</w:t>
      </w:r>
      <w:r w:rsidRPr="009A5DAC">
        <w:rPr>
          <w:rFonts w:cs="B Badr"/>
          <w:sz w:val="32"/>
          <w:szCs w:val="34"/>
          <w:rtl/>
        </w:rPr>
        <w:t>، اختفى الهيكل الهر</w:t>
      </w:r>
      <w:r>
        <w:rPr>
          <w:rFonts w:cs="B Badr"/>
          <w:sz w:val="32"/>
          <w:szCs w:val="34"/>
          <w:rtl/>
        </w:rPr>
        <w:t>مي في العلاقة بين الوحدات عملي</w:t>
      </w:r>
      <w:r>
        <w:rPr>
          <w:rFonts w:cs="B Badr" w:hint="cs"/>
          <w:sz w:val="32"/>
          <w:szCs w:val="34"/>
          <w:rtl/>
        </w:rPr>
        <w:t>اً</w:t>
      </w:r>
      <w:r w:rsidRPr="009A5DAC">
        <w:rPr>
          <w:rFonts w:cs="B Badr"/>
          <w:sz w:val="32"/>
          <w:szCs w:val="34"/>
          <w:rtl/>
        </w:rPr>
        <w:t xml:space="preserve"> (بالطبع ، بدأ تدمير الهيكل الهرمي في أ</w:t>
      </w:r>
      <w:r>
        <w:rPr>
          <w:rFonts w:cs="B Badr"/>
          <w:sz w:val="32"/>
          <w:szCs w:val="34"/>
          <w:rtl/>
        </w:rPr>
        <w:t xml:space="preserve">وروبا عام 1648 بمعاهدة ما قبل </w:t>
      </w:r>
      <w:r>
        <w:rPr>
          <w:rFonts w:cs="B Badr" w:hint="cs"/>
          <w:sz w:val="32"/>
          <w:szCs w:val="34"/>
          <w:rtl/>
        </w:rPr>
        <w:t>معاهدة ويستفاليا</w:t>
      </w:r>
      <w:r w:rsidRPr="009A5DAC">
        <w:rPr>
          <w:rFonts w:cs="B Badr"/>
          <w:sz w:val="32"/>
          <w:szCs w:val="34"/>
          <w:rtl/>
        </w:rPr>
        <w:t>، لكنه حدث في العالم الإسلامي في بداية القرن العشرين مع فقدان السلطة العليا)</w:t>
      </w:r>
      <w:r>
        <w:rPr>
          <w:rFonts w:cs="B Badr" w:hint="cs"/>
          <w:sz w:val="32"/>
          <w:szCs w:val="34"/>
          <w:rtl/>
        </w:rPr>
        <w:t xml:space="preserve"> وفقط لاتزال البنية الفوضوية قائمة</w:t>
      </w:r>
      <w:r w:rsidRPr="009A5DAC">
        <w:rPr>
          <w:rFonts w:cs="B Badr"/>
          <w:sz w:val="32"/>
          <w:szCs w:val="34"/>
          <w:rtl/>
        </w:rPr>
        <w:t xml:space="preserve"> (بوزان وليتل ، 2016: 95-94)</w:t>
      </w:r>
      <w:r w:rsidRPr="009A5DAC">
        <w:rPr>
          <w:rFonts w:cs="B Badr"/>
          <w:sz w:val="32"/>
          <w:szCs w:val="34"/>
        </w:rPr>
        <w:t>. </w:t>
      </w:r>
      <w:r>
        <w:rPr>
          <w:rFonts w:cs="B Badr" w:hint="cs"/>
          <w:sz w:val="32"/>
          <w:szCs w:val="34"/>
          <w:rtl/>
        </w:rPr>
        <w:t xml:space="preserve"> </w:t>
      </w:r>
      <w:r>
        <w:rPr>
          <w:rFonts w:cs="B Badr"/>
          <w:sz w:val="32"/>
          <w:szCs w:val="34"/>
          <w:rtl/>
        </w:rPr>
        <w:t>بمعنى آخر</w:t>
      </w:r>
      <w:r w:rsidRPr="009A5DAC">
        <w:rPr>
          <w:rFonts w:cs="B Badr"/>
          <w:sz w:val="32"/>
          <w:szCs w:val="34"/>
          <w:rtl/>
        </w:rPr>
        <w:t xml:space="preserve"> لا توجد سلطة أعلى من الحكومات الوطنية</w:t>
      </w:r>
      <w:r w:rsidRPr="009A5DAC">
        <w:rPr>
          <w:rFonts w:cs="B Badr"/>
          <w:sz w:val="32"/>
          <w:szCs w:val="34"/>
        </w:rPr>
        <w:t>.</w:t>
      </w:r>
    </w:p>
    <w:p w:rsidR="007C6C85" w:rsidRPr="009A5DAC" w:rsidRDefault="007C6C85" w:rsidP="007C6C85">
      <w:pPr>
        <w:bidi/>
        <w:spacing w:line="360" w:lineRule="auto"/>
        <w:jc w:val="both"/>
        <w:rPr>
          <w:rFonts w:cs="B Badr"/>
          <w:sz w:val="32"/>
          <w:szCs w:val="34"/>
        </w:rPr>
      </w:pPr>
      <w:r w:rsidRPr="009A5DAC">
        <w:rPr>
          <w:rFonts w:cs="B Badr"/>
          <w:sz w:val="32"/>
          <w:szCs w:val="34"/>
        </w:rPr>
        <w:t>   </w:t>
      </w:r>
      <w:r w:rsidRPr="009A5DAC">
        <w:rPr>
          <w:rFonts w:cs="B Badr"/>
          <w:sz w:val="32"/>
          <w:szCs w:val="34"/>
          <w:rtl/>
        </w:rPr>
        <w:t xml:space="preserve">إذا تم الاهتمام بتوزيع القوة في النظام الجديد فقد تغيّر توزيع القوة من شكل التوزيع الحضاري إلى التوزيع بين القوى الوطنية ، </w:t>
      </w:r>
      <w:r>
        <w:rPr>
          <w:rFonts w:cs="B Badr"/>
          <w:sz w:val="32"/>
          <w:szCs w:val="34"/>
          <w:rtl/>
        </w:rPr>
        <w:t>وبالمناسبة في القرنين التاسع عشر والعشرين</w:t>
      </w:r>
      <w:r w:rsidRPr="009A5DAC">
        <w:rPr>
          <w:rFonts w:cs="B Badr"/>
          <w:sz w:val="32"/>
          <w:szCs w:val="34"/>
          <w:rtl/>
        </w:rPr>
        <w:t>، كانت معظم الدول القوية غربية</w:t>
      </w:r>
      <w:r w:rsidRPr="009A5DAC">
        <w:rPr>
          <w:rFonts w:cs="B Badr"/>
          <w:sz w:val="32"/>
          <w:szCs w:val="34"/>
        </w:rPr>
        <w:t xml:space="preserve"> .</w:t>
      </w:r>
      <w:r w:rsidRPr="00CA2BEA">
        <w:rPr>
          <w:rtl/>
        </w:rPr>
        <w:t xml:space="preserve"> </w:t>
      </w:r>
      <w:r w:rsidRPr="00CA2BEA">
        <w:rPr>
          <w:rFonts w:cs="B Badr"/>
          <w:sz w:val="32"/>
          <w:szCs w:val="34"/>
          <w:rtl/>
        </w:rPr>
        <w:t>والحضارات التقليدية مثل الصين والهند والحضارة الإسلامية تركت استقطاب القوة العالمية.</w:t>
      </w:r>
      <w:r>
        <w:rPr>
          <w:rFonts w:cs="B Badr" w:hint="cs"/>
          <w:sz w:val="32"/>
          <w:szCs w:val="34"/>
          <w:rtl/>
        </w:rPr>
        <w:t xml:space="preserve"> </w:t>
      </w:r>
      <w:r>
        <w:rPr>
          <w:rFonts w:cs="B Badr"/>
          <w:sz w:val="32"/>
          <w:szCs w:val="34"/>
          <w:rtl/>
        </w:rPr>
        <w:t xml:space="preserve">بناءً على ذلك </w:t>
      </w:r>
      <w:r w:rsidRPr="00CA2BEA">
        <w:rPr>
          <w:rFonts w:cs="B Badr"/>
          <w:sz w:val="32"/>
          <w:szCs w:val="34"/>
          <w:rtl/>
        </w:rPr>
        <w:t xml:space="preserve">كان توزيع القوة من وجهة نظر </w:t>
      </w:r>
      <w:r>
        <w:rPr>
          <w:rFonts w:cs="B Badr"/>
          <w:sz w:val="32"/>
          <w:szCs w:val="34"/>
          <w:rtl/>
        </w:rPr>
        <w:t xml:space="preserve">جغرافية في هيكل ما قبل </w:t>
      </w:r>
      <w:r>
        <w:rPr>
          <w:rFonts w:cs="B Badr" w:hint="cs"/>
          <w:sz w:val="32"/>
          <w:szCs w:val="34"/>
          <w:rtl/>
        </w:rPr>
        <w:t>ويستفاليا</w:t>
      </w:r>
      <w:r w:rsidRPr="00CA2BEA">
        <w:rPr>
          <w:rFonts w:cs="B Badr"/>
          <w:sz w:val="32"/>
          <w:szCs w:val="34"/>
          <w:rtl/>
        </w:rPr>
        <w:t xml:space="preserve"> في الماضي منتشرًا في جميع أنحاء العالم وكان يقتصر على القوى التي</w:t>
      </w:r>
      <w:r>
        <w:rPr>
          <w:rFonts w:cs="B Badr"/>
          <w:sz w:val="32"/>
          <w:szCs w:val="34"/>
          <w:rtl/>
        </w:rPr>
        <w:t xml:space="preserve"> كانت موجودة جغرافيًا في أوروبا</w:t>
      </w:r>
      <w:r w:rsidRPr="00CA2BEA">
        <w:rPr>
          <w:rFonts w:cs="B Badr"/>
          <w:sz w:val="32"/>
          <w:szCs w:val="34"/>
          <w:rtl/>
        </w:rPr>
        <w:t>، والتي أضيفت إل</w:t>
      </w:r>
      <w:r>
        <w:rPr>
          <w:rFonts w:cs="B Badr"/>
          <w:sz w:val="32"/>
          <w:szCs w:val="34"/>
          <w:rtl/>
        </w:rPr>
        <w:t>يها أمريكا في القرن العشرين</w:t>
      </w:r>
      <w:r w:rsidRPr="00CA2BEA">
        <w:rPr>
          <w:rFonts w:cs="B Badr"/>
          <w:sz w:val="32"/>
          <w:szCs w:val="34"/>
          <w:rtl/>
        </w:rPr>
        <w:t>.</w:t>
      </w:r>
    </w:p>
    <w:p w:rsidR="007C6C85" w:rsidRPr="00CA2BEA" w:rsidRDefault="007C6C85" w:rsidP="007C6C85">
      <w:pPr>
        <w:bidi/>
        <w:spacing w:line="360" w:lineRule="auto"/>
        <w:jc w:val="both"/>
        <w:rPr>
          <w:rFonts w:cs="B Badr"/>
          <w:b/>
          <w:bCs/>
          <w:sz w:val="32"/>
          <w:szCs w:val="34"/>
        </w:rPr>
      </w:pPr>
      <w:r w:rsidRPr="00CA2BEA">
        <w:rPr>
          <w:rFonts w:cs="B Badr"/>
          <w:b/>
          <w:bCs/>
          <w:sz w:val="32"/>
          <w:szCs w:val="34"/>
        </w:rPr>
        <w:lastRenderedPageBreak/>
        <w:t xml:space="preserve">5-1 </w:t>
      </w:r>
      <w:r>
        <w:rPr>
          <w:rFonts w:cs="B Badr" w:hint="cs"/>
          <w:b/>
          <w:bCs/>
          <w:sz w:val="32"/>
          <w:szCs w:val="34"/>
          <w:rtl/>
        </w:rPr>
        <w:t>خصائص</w:t>
      </w:r>
      <w:r w:rsidRPr="00CA2BEA">
        <w:rPr>
          <w:rFonts w:cs="B Badr"/>
          <w:b/>
          <w:bCs/>
          <w:sz w:val="32"/>
          <w:szCs w:val="34"/>
          <w:rtl/>
        </w:rPr>
        <w:t xml:space="preserve"> هيكل النظام الدولي الجديد</w:t>
      </w:r>
    </w:p>
    <w:p w:rsidR="007C6C85" w:rsidRPr="009A5DAC" w:rsidRDefault="007C6C85" w:rsidP="007C6C85">
      <w:pPr>
        <w:bidi/>
        <w:spacing w:line="360" w:lineRule="auto"/>
        <w:jc w:val="both"/>
        <w:rPr>
          <w:rFonts w:cs="B Badr"/>
          <w:sz w:val="32"/>
          <w:szCs w:val="34"/>
        </w:rPr>
      </w:pPr>
      <w:r>
        <w:rPr>
          <w:rFonts w:cs="B Badr"/>
          <w:sz w:val="32"/>
          <w:szCs w:val="34"/>
          <w:rtl/>
        </w:rPr>
        <w:t>في النظام الجديد</w:t>
      </w:r>
      <w:r w:rsidRPr="009A5DAC">
        <w:rPr>
          <w:rFonts w:cs="B Badr"/>
          <w:sz w:val="32"/>
          <w:szCs w:val="34"/>
          <w:rtl/>
        </w:rPr>
        <w:t xml:space="preserve"> انتق</w:t>
      </w:r>
      <w:r>
        <w:rPr>
          <w:rFonts w:cs="B Badr"/>
          <w:sz w:val="32"/>
          <w:szCs w:val="34"/>
          <w:rtl/>
        </w:rPr>
        <w:t>لت الشرعية السياسية إلى الحكوم</w:t>
      </w:r>
      <w:r>
        <w:rPr>
          <w:rFonts w:cs="B Badr" w:hint="cs"/>
          <w:sz w:val="32"/>
          <w:szCs w:val="34"/>
          <w:rtl/>
        </w:rPr>
        <w:t>ات</w:t>
      </w:r>
      <w:r>
        <w:rPr>
          <w:rFonts w:cs="B Badr"/>
          <w:sz w:val="32"/>
          <w:szCs w:val="34"/>
          <w:rtl/>
        </w:rPr>
        <w:t>، وأصبحت الحكوم</w:t>
      </w:r>
      <w:r>
        <w:rPr>
          <w:rFonts w:cs="B Badr" w:hint="cs"/>
          <w:sz w:val="32"/>
          <w:szCs w:val="34"/>
          <w:rtl/>
        </w:rPr>
        <w:t xml:space="preserve">ات </w:t>
      </w:r>
      <w:r>
        <w:rPr>
          <w:rFonts w:cs="B Badr"/>
          <w:sz w:val="32"/>
          <w:szCs w:val="34"/>
          <w:rtl/>
        </w:rPr>
        <w:t>مركز الاهتمام</w:t>
      </w:r>
      <w:r w:rsidRPr="009A5DAC">
        <w:rPr>
          <w:rFonts w:cs="B Badr"/>
          <w:sz w:val="32"/>
          <w:szCs w:val="34"/>
          <w:rtl/>
        </w:rPr>
        <w:t xml:space="preserve">، واستبدلت الولاء الوطني بالولاء الديني. الهيكل الجديد يعتبر الحكومة </w:t>
      </w:r>
      <w:r>
        <w:rPr>
          <w:rFonts w:cs="B Badr"/>
          <w:sz w:val="32"/>
          <w:szCs w:val="34"/>
          <w:rtl/>
        </w:rPr>
        <w:t>هي المحور الرئيسي لولاء الفرد (</w:t>
      </w:r>
      <w:r>
        <w:rPr>
          <w:rFonts w:cs="B Badr" w:hint="cs"/>
          <w:sz w:val="32"/>
          <w:szCs w:val="34"/>
          <w:rtl/>
        </w:rPr>
        <w:t>ب</w:t>
      </w:r>
      <w:r w:rsidRPr="009A5DAC">
        <w:rPr>
          <w:rFonts w:cs="B Badr"/>
          <w:sz w:val="32"/>
          <w:szCs w:val="34"/>
          <w:rtl/>
        </w:rPr>
        <w:t>لینو،2005: 44). تسبب هذا في تغييرات جذرية في العلاقة بين</w:t>
      </w:r>
      <w:r>
        <w:rPr>
          <w:rFonts w:cs="B Badr"/>
          <w:sz w:val="32"/>
          <w:szCs w:val="34"/>
          <w:rtl/>
        </w:rPr>
        <w:t xml:space="preserve"> الفرد والمجتمع واختياره للهوية</w:t>
      </w:r>
      <w:r w:rsidRPr="009A5DAC">
        <w:rPr>
          <w:rFonts w:cs="B Badr"/>
          <w:sz w:val="32"/>
          <w:szCs w:val="34"/>
          <w:rtl/>
        </w:rPr>
        <w:t>، والتي لم تحظ باهتمام كبير من الباحثين. على الرغم من أن هذا التحول في الهوية حدث في الدول الأوروبية بشكل تدريجي وفي عملية</w:t>
      </w:r>
      <w:r>
        <w:rPr>
          <w:rFonts w:cs="B Badr"/>
          <w:sz w:val="32"/>
          <w:szCs w:val="34"/>
          <w:rtl/>
        </w:rPr>
        <w:t xml:space="preserve"> تاريخية</w:t>
      </w:r>
      <w:r w:rsidRPr="009A5DAC">
        <w:rPr>
          <w:rFonts w:cs="B Badr"/>
          <w:sz w:val="32"/>
          <w:szCs w:val="34"/>
          <w:rtl/>
        </w:rPr>
        <w:t>، إلا أن هذه العملية لم تحدث في دول خارج أوروبا</w:t>
      </w:r>
      <w:r w:rsidRPr="009A5DAC">
        <w:rPr>
          <w:rFonts w:cs="B Badr"/>
          <w:sz w:val="32"/>
          <w:szCs w:val="34"/>
        </w:rPr>
        <w:t>.</w:t>
      </w:r>
    </w:p>
    <w:p w:rsidR="007C6C85" w:rsidRPr="009A5DAC" w:rsidRDefault="007C6C85" w:rsidP="007C6C85">
      <w:pPr>
        <w:bidi/>
        <w:spacing w:line="360" w:lineRule="auto"/>
        <w:jc w:val="both"/>
        <w:rPr>
          <w:rFonts w:cs="B Badr"/>
          <w:sz w:val="32"/>
          <w:szCs w:val="34"/>
        </w:rPr>
      </w:pPr>
      <w:r>
        <w:rPr>
          <w:rFonts w:cs="B Badr"/>
          <w:sz w:val="32"/>
          <w:szCs w:val="34"/>
          <w:rtl/>
        </w:rPr>
        <w:t xml:space="preserve">من ناحية أخرى </w:t>
      </w:r>
      <w:r w:rsidRPr="009A5DAC">
        <w:rPr>
          <w:rFonts w:cs="B Badr"/>
          <w:sz w:val="32"/>
          <w:szCs w:val="34"/>
          <w:rtl/>
        </w:rPr>
        <w:t xml:space="preserve">نالت الحكومات </w:t>
      </w:r>
      <w:r>
        <w:rPr>
          <w:rFonts w:cs="B Badr"/>
          <w:sz w:val="32"/>
          <w:szCs w:val="34"/>
          <w:rtl/>
        </w:rPr>
        <w:t>الاستقلال في ولاء مواطنيها. أي</w:t>
      </w:r>
      <w:r w:rsidRPr="009A5DAC">
        <w:rPr>
          <w:rFonts w:cs="B Badr"/>
          <w:sz w:val="32"/>
          <w:szCs w:val="34"/>
          <w:rtl/>
        </w:rPr>
        <w:t xml:space="preserve"> تم إزالة النظام الهرمي فيما يتعلق بالوحدات الوطنية وكانت جميع الحكومات في حالة من الفوضى والاستبداد</w:t>
      </w:r>
      <w:r w:rsidRPr="009A5DAC">
        <w:rPr>
          <w:rFonts w:cs="B Badr"/>
          <w:sz w:val="32"/>
          <w:szCs w:val="34"/>
        </w:rPr>
        <w:t>. </w:t>
      </w:r>
    </w:p>
    <w:p w:rsidR="007C6C85" w:rsidRPr="009A5DAC" w:rsidRDefault="007C6C85" w:rsidP="007C6C85">
      <w:pPr>
        <w:bidi/>
        <w:spacing w:line="360" w:lineRule="auto"/>
        <w:jc w:val="both"/>
        <w:rPr>
          <w:rFonts w:cs="B Badr"/>
          <w:sz w:val="32"/>
          <w:szCs w:val="34"/>
        </w:rPr>
      </w:pPr>
      <w:r>
        <w:rPr>
          <w:rFonts w:cs="B Badr"/>
          <w:sz w:val="32"/>
          <w:szCs w:val="34"/>
          <w:rtl/>
        </w:rPr>
        <w:t>بناءً على ذلك</w:t>
      </w:r>
      <w:r w:rsidRPr="009A5DAC">
        <w:rPr>
          <w:rFonts w:cs="B Badr"/>
          <w:sz w:val="32"/>
          <w:szCs w:val="34"/>
          <w:rtl/>
        </w:rPr>
        <w:t xml:space="preserve"> يمكن القول أنه في</w:t>
      </w:r>
      <w:r>
        <w:rPr>
          <w:rFonts w:cs="B Badr"/>
          <w:sz w:val="32"/>
          <w:szCs w:val="34"/>
          <w:rtl/>
        </w:rPr>
        <w:t xml:space="preserve"> القرن العشرين</w:t>
      </w:r>
      <w:r w:rsidRPr="009A5DAC">
        <w:rPr>
          <w:rFonts w:cs="B Badr"/>
          <w:sz w:val="32"/>
          <w:szCs w:val="34"/>
          <w:rtl/>
        </w:rPr>
        <w:t>، تم تشكيل وحدات مماثلة في جميع أنحاء العالم لأول مرة. تم إنشاء الحدود ا</w:t>
      </w:r>
      <w:r>
        <w:rPr>
          <w:rFonts w:cs="B Badr"/>
          <w:sz w:val="32"/>
          <w:szCs w:val="34"/>
          <w:rtl/>
        </w:rPr>
        <w:t>لإقليمية وأصبحت أساسًا قانونيًا</w:t>
      </w:r>
      <w:r w:rsidRPr="009A5DAC">
        <w:rPr>
          <w:rFonts w:cs="B Badr"/>
          <w:sz w:val="32"/>
          <w:szCs w:val="34"/>
          <w:rtl/>
        </w:rPr>
        <w:t>، وتم تنظيم الحكو</w:t>
      </w:r>
      <w:r>
        <w:rPr>
          <w:rFonts w:cs="B Badr"/>
          <w:sz w:val="32"/>
          <w:szCs w:val="34"/>
          <w:rtl/>
        </w:rPr>
        <w:t>مات بناءً عليها. وبهذه الطريقة</w:t>
      </w:r>
      <w:r w:rsidRPr="009A5DAC">
        <w:rPr>
          <w:rFonts w:cs="B Badr"/>
          <w:sz w:val="32"/>
          <w:szCs w:val="34"/>
          <w:rtl/>
        </w:rPr>
        <w:t xml:space="preserve"> تم تأسيس نموذج "الدولة - الأمة" كنموذج أوروبي في جميع أنحاء العالم. يبدو أنه في تاريخ هذا التحول يعتبر أهم تحول أساسي وشكلي في </w:t>
      </w:r>
      <w:r>
        <w:rPr>
          <w:rFonts w:cs="B Badr"/>
          <w:sz w:val="32"/>
          <w:szCs w:val="34"/>
          <w:rtl/>
        </w:rPr>
        <w:t>التحولات الهيكلية. بعبارة أخرى لأول مرة</w:t>
      </w:r>
      <w:r w:rsidRPr="009A5DAC">
        <w:rPr>
          <w:rFonts w:cs="B Badr"/>
          <w:sz w:val="32"/>
          <w:szCs w:val="34"/>
          <w:rtl/>
        </w:rPr>
        <w:t xml:space="preserve"> تم تشكيل جيش من وحدات مم</w:t>
      </w:r>
      <w:r>
        <w:rPr>
          <w:rFonts w:cs="B Badr"/>
          <w:sz w:val="32"/>
          <w:szCs w:val="34"/>
          <w:rtl/>
        </w:rPr>
        <w:t>اثلة على نطاق عالمي. في الماضي</w:t>
      </w:r>
      <w:r w:rsidRPr="009A5DAC">
        <w:rPr>
          <w:rFonts w:cs="B Badr"/>
          <w:sz w:val="32"/>
          <w:szCs w:val="34"/>
          <w:rtl/>
        </w:rPr>
        <w:t xml:space="preserve"> كانت هناك أنظمة إقليمية ولم يكن هناك نظام وطني بالمعنى الحقيقي</w:t>
      </w:r>
      <w:r w:rsidRPr="009A5DAC">
        <w:rPr>
          <w:rFonts w:cs="B Badr"/>
          <w:sz w:val="32"/>
          <w:szCs w:val="34"/>
        </w:rPr>
        <w:t>.</w:t>
      </w:r>
    </w:p>
    <w:p w:rsidR="007C6C85" w:rsidRPr="009A5DAC" w:rsidRDefault="007C6C85" w:rsidP="007C6C85">
      <w:pPr>
        <w:bidi/>
        <w:spacing w:line="360" w:lineRule="auto"/>
        <w:jc w:val="both"/>
        <w:rPr>
          <w:rFonts w:cs="B Badr"/>
          <w:sz w:val="32"/>
          <w:szCs w:val="34"/>
        </w:rPr>
      </w:pPr>
      <w:r w:rsidRPr="009A5DAC">
        <w:rPr>
          <w:rFonts w:cs="B Badr"/>
          <w:sz w:val="32"/>
          <w:szCs w:val="34"/>
        </w:rPr>
        <w:t xml:space="preserve">    </w:t>
      </w:r>
      <w:r>
        <w:rPr>
          <w:rFonts w:cs="B Badr"/>
          <w:sz w:val="32"/>
          <w:szCs w:val="34"/>
          <w:rtl/>
        </w:rPr>
        <w:t>ووفقًا لهذه التطورات</w:t>
      </w:r>
      <w:r w:rsidRPr="009A5DAC">
        <w:rPr>
          <w:rFonts w:cs="B Badr"/>
          <w:sz w:val="32"/>
          <w:szCs w:val="34"/>
          <w:rtl/>
        </w:rPr>
        <w:t xml:space="preserve"> فقد تم لأول مرة تنظيم وت</w:t>
      </w:r>
      <w:r>
        <w:rPr>
          <w:rFonts w:cs="B Badr"/>
          <w:sz w:val="32"/>
          <w:szCs w:val="34"/>
          <w:rtl/>
        </w:rPr>
        <w:t>نفيذ القانون الدولي</w:t>
      </w:r>
      <w:r w:rsidRPr="009A5DAC">
        <w:rPr>
          <w:rFonts w:cs="B Badr"/>
          <w:sz w:val="32"/>
          <w:szCs w:val="34"/>
          <w:rtl/>
        </w:rPr>
        <w:t>، الذي شمل جميع الوحدات السياسية القائمة على "</w:t>
      </w:r>
      <w:r>
        <w:rPr>
          <w:rFonts w:cs="B Badr"/>
          <w:sz w:val="32"/>
          <w:szCs w:val="34"/>
          <w:rtl/>
        </w:rPr>
        <w:t>الدولة القومية". بناءً على ذلك</w:t>
      </w:r>
      <w:r w:rsidRPr="009A5DAC">
        <w:rPr>
          <w:rFonts w:cs="B Badr"/>
          <w:sz w:val="32"/>
          <w:szCs w:val="34"/>
          <w:rtl/>
        </w:rPr>
        <w:t xml:space="preserve"> تغيرت العلاقة بين الوحدات من علاقة مباشرة وثنائية إلى علاقة بموجب القانون الدولي والع</w:t>
      </w:r>
      <w:r>
        <w:rPr>
          <w:rFonts w:cs="B Badr"/>
          <w:sz w:val="32"/>
          <w:szCs w:val="34"/>
          <w:rtl/>
        </w:rPr>
        <w:t>المي. لأول مرة في القرن العشرين</w:t>
      </w:r>
      <w:r w:rsidRPr="009A5DAC">
        <w:rPr>
          <w:rFonts w:cs="B Badr"/>
          <w:sz w:val="32"/>
          <w:szCs w:val="34"/>
          <w:rtl/>
        </w:rPr>
        <w:t>، تم إنشاء مؤسسات (عصبة الأمم والأمم المتحدة)</w:t>
      </w:r>
      <w:r>
        <w:rPr>
          <w:rFonts w:cs="B Badr" w:hint="cs"/>
          <w:sz w:val="32"/>
          <w:szCs w:val="34"/>
          <w:rtl/>
        </w:rPr>
        <w:t xml:space="preserve"> </w:t>
      </w:r>
      <w:r w:rsidRPr="009A5DAC">
        <w:rPr>
          <w:rFonts w:cs="B Badr"/>
          <w:sz w:val="32"/>
          <w:szCs w:val="34"/>
          <w:rtl/>
        </w:rPr>
        <w:t xml:space="preserve">التي كانت مسؤولة عن </w:t>
      </w:r>
      <w:r>
        <w:rPr>
          <w:rFonts w:cs="B Badr"/>
          <w:sz w:val="32"/>
          <w:szCs w:val="34"/>
          <w:rtl/>
        </w:rPr>
        <w:t>تنفيذ وضمان هذه الحقوق. بالطبع</w:t>
      </w:r>
      <w:r w:rsidRPr="009A5DAC">
        <w:rPr>
          <w:rFonts w:cs="B Badr"/>
          <w:sz w:val="32"/>
          <w:szCs w:val="34"/>
          <w:rtl/>
        </w:rPr>
        <w:t xml:space="preserve"> كانت كل هذه التطورات متوافقة مع المعايير المرغوبة للحكومات الأوروبية والغربية</w:t>
      </w:r>
      <w:r w:rsidRPr="009A5DAC">
        <w:rPr>
          <w:rFonts w:cs="B Badr"/>
          <w:sz w:val="32"/>
          <w:szCs w:val="34"/>
        </w:rPr>
        <w:t>.</w:t>
      </w:r>
    </w:p>
    <w:p w:rsidR="007C6C85" w:rsidRPr="009A5DAC" w:rsidRDefault="007C6C85" w:rsidP="007C6C85">
      <w:pPr>
        <w:bidi/>
        <w:spacing w:line="360" w:lineRule="auto"/>
        <w:jc w:val="both"/>
        <w:rPr>
          <w:rFonts w:cs="B Badr"/>
          <w:sz w:val="32"/>
          <w:szCs w:val="34"/>
        </w:rPr>
      </w:pPr>
    </w:p>
    <w:p w:rsidR="007C6C85" w:rsidRPr="009A5DAC" w:rsidRDefault="007C6C85" w:rsidP="007C6C85">
      <w:pPr>
        <w:bidi/>
        <w:spacing w:line="360" w:lineRule="auto"/>
        <w:jc w:val="both"/>
        <w:rPr>
          <w:rFonts w:cs="B Badr"/>
          <w:sz w:val="32"/>
          <w:szCs w:val="34"/>
        </w:rPr>
      </w:pPr>
      <w:r w:rsidRPr="009A5DAC">
        <w:rPr>
          <w:rFonts w:cs="B Badr"/>
          <w:sz w:val="32"/>
          <w:szCs w:val="34"/>
        </w:rPr>
        <w:t>   </w:t>
      </w:r>
      <w:r>
        <w:rPr>
          <w:rFonts w:cs="B Badr"/>
          <w:sz w:val="32"/>
          <w:szCs w:val="34"/>
          <w:rtl/>
        </w:rPr>
        <w:t>إلى جانب النظام الجديد</w:t>
      </w:r>
      <w:r w:rsidRPr="009A5DAC">
        <w:rPr>
          <w:rFonts w:cs="B Badr"/>
          <w:sz w:val="32"/>
          <w:szCs w:val="34"/>
          <w:rtl/>
        </w:rPr>
        <w:t xml:space="preserve"> دخل موقع المواطنة للدول أيضًا في الميدان. منذ قبول مبدأ "الدولة - الأمة" ، ظهرت علاقة الفرد بالدولة تحت ع</w:t>
      </w:r>
      <w:r>
        <w:rPr>
          <w:rFonts w:cs="B Badr"/>
          <w:sz w:val="32"/>
          <w:szCs w:val="34"/>
          <w:rtl/>
        </w:rPr>
        <w:t>نوان المواطنة. من خلال المواطنة، كان الشخص مرتبطًا بالحكومة</w:t>
      </w:r>
      <w:r w:rsidRPr="009A5DAC">
        <w:rPr>
          <w:rFonts w:cs="B Badr"/>
          <w:sz w:val="32"/>
          <w:szCs w:val="34"/>
          <w:rtl/>
        </w:rPr>
        <w:t>، ولهذا كان لديه حقوق ودعم</w:t>
      </w:r>
      <w:r w:rsidRPr="009A5DAC">
        <w:rPr>
          <w:rFonts w:cs="B Badr"/>
          <w:sz w:val="32"/>
          <w:szCs w:val="34"/>
        </w:rPr>
        <w:t>.</w:t>
      </w:r>
    </w:p>
    <w:p w:rsidR="007C6C85" w:rsidRDefault="007C6C85" w:rsidP="007C6C85">
      <w:pPr>
        <w:bidi/>
        <w:spacing w:line="360" w:lineRule="auto"/>
        <w:jc w:val="both"/>
        <w:rPr>
          <w:rFonts w:cs="B Badr"/>
          <w:sz w:val="32"/>
          <w:szCs w:val="34"/>
          <w:rtl/>
        </w:rPr>
      </w:pPr>
      <w:r w:rsidRPr="009A5DAC">
        <w:rPr>
          <w:rFonts w:cs="B Badr"/>
          <w:sz w:val="32"/>
          <w:szCs w:val="34"/>
          <w:rtl/>
        </w:rPr>
        <w:t>وبالتالي فإن المواطنة هي علاقة دولية لأن كل شخص يجب</w:t>
      </w:r>
      <w:r>
        <w:rPr>
          <w:rFonts w:cs="B Badr"/>
          <w:sz w:val="32"/>
          <w:szCs w:val="34"/>
          <w:rtl/>
        </w:rPr>
        <w:t xml:space="preserve"> أن يكون مدعوماً من قبل الحكومة</w:t>
      </w:r>
      <w:r w:rsidRPr="009A5DAC">
        <w:rPr>
          <w:rFonts w:cs="B Badr"/>
          <w:sz w:val="32"/>
          <w:szCs w:val="34"/>
          <w:rtl/>
        </w:rPr>
        <w:t>، وهذا النوع من المواطنة هو علاقة قانونية لأنه يخلق آثاراً قانونية. أ</w:t>
      </w:r>
      <w:r>
        <w:rPr>
          <w:rFonts w:cs="B Badr"/>
          <w:sz w:val="32"/>
          <w:szCs w:val="34"/>
          <w:rtl/>
        </w:rPr>
        <w:t xml:space="preserve">يضًا </w:t>
      </w:r>
      <w:r w:rsidRPr="009A5DAC">
        <w:rPr>
          <w:rFonts w:cs="B Badr"/>
          <w:sz w:val="32"/>
          <w:szCs w:val="34"/>
          <w:rtl/>
        </w:rPr>
        <w:t xml:space="preserve"> و لأن مبدأ السيادة والاعتراف بها يعني أنه يجب على الدول أن</w:t>
      </w:r>
      <w:r>
        <w:rPr>
          <w:rFonts w:cs="B Badr"/>
          <w:sz w:val="32"/>
          <w:szCs w:val="34"/>
          <w:rtl/>
        </w:rPr>
        <w:t xml:space="preserve"> تعترف بحقوق بعضها البعض، بحقوق</w:t>
      </w:r>
      <w:r w:rsidRPr="009A5DAC">
        <w:rPr>
          <w:rFonts w:cs="B Badr"/>
          <w:sz w:val="32"/>
          <w:szCs w:val="34"/>
          <w:rtl/>
        </w:rPr>
        <w:t>ها</w:t>
      </w:r>
      <w:r>
        <w:rPr>
          <w:rFonts w:cs="B Badr" w:hint="cs"/>
          <w:sz w:val="32"/>
          <w:szCs w:val="34"/>
          <w:rtl/>
        </w:rPr>
        <w:t xml:space="preserve"> </w:t>
      </w:r>
      <w:r w:rsidRPr="009A5DAC">
        <w:rPr>
          <w:rFonts w:cs="B Badr"/>
          <w:sz w:val="32"/>
          <w:szCs w:val="34"/>
          <w:rtl/>
        </w:rPr>
        <w:t>الإقل</w:t>
      </w:r>
      <w:r>
        <w:rPr>
          <w:rFonts w:cs="B Badr"/>
          <w:sz w:val="32"/>
          <w:szCs w:val="34"/>
          <w:rtl/>
        </w:rPr>
        <w:t>يمية والولاية القضائية الداخلية، ونتيجة لذلك</w:t>
      </w:r>
      <w:r w:rsidRPr="009A5DAC">
        <w:rPr>
          <w:rFonts w:cs="B Badr"/>
          <w:sz w:val="32"/>
          <w:szCs w:val="34"/>
          <w:rtl/>
        </w:rPr>
        <w:t xml:space="preserve"> فإن الحرب في هذا النظام </w:t>
      </w:r>
      <w:r>
        <w:rPr>
          <w:rFonts w:cs="B Badr" w:hint="cs"/>
          <w:sz w:val="32"/>
          <w:szCs w:val="34"/>
          <w:rtl/>
        </w:rPr>
        <w:t>ا</w:t>
      </w:r>
      <w:r w:rsidRPr="009A5DAC">
        <w:rPr>
          <w:rFonts w:cs="B Badr"/>
          <w:sz w:val="32"/>
          <w:szCs w:val="34"/>
          <w:rtl/>
        </w:rPr>
        <w:t>لغیر</w:t>
      </w:r>
      <w:r>
        <w:rPr>
          <w:rFonts w:cs="B Badr" w:hint="cs"/>
          <w:sz w:val="32"/>
          <w:szCs w:val="34"/>
          <w:rtl/>
        </w:rPr>
        <w:t xml:space="preserve"> </w:t>
      </w:r>
      <w:r>
        <w:rPr>
          <w:rFonts w:cs="B Badr"/>
          <w:sz w:val="32"/>
          <w:szCs w:val="34"/>
          <w:rtl/>
        </w:rPr>
        <w:t>شرعی</w:t>
      </w:r>
      <w:r>
        <w:rPr>
          <w:rFonts w:cs="B Badr" w:hint="cs"/>
          <w:sz w:val="32"/>
          <w:szCs w:val="34"/>
          <w:rtl/>
        </w:rPr>
        <w:t>ي.</w:t>
      </w:r>
      <w:r>
        <w:rPr>
          <w:rFonts w:cs="B Badr"/>
          <w:sz w:val="32"/>
          <w:szCs w:val="34"/>
          <w:rtl/>
        </w:rPr>
        <w:t xml:space="preserve"> علاوة على ذلك في هذا النظام الجديد، ال</w:t>
      </w:r>
      <w:r>
        <w:rPr>
          <w:rFonts w:cs="B Badr" w:hint="cs"/>
          <w:sz w:val="32"/>
          <w:szCs w:val="34"/>
          <w:rtl/>
        </w:rPr>
        <w:t>فاعلين</w:t>
      </w:r>
      <w:r w:rsidRPr="009A5DAC">
        <w:rPr>
          <w:rFonts w:cs="B Badr"/>
          <w:sz w:val="32"/>
          <w:szCs w:val="34"/>
          <w:rtl/>
        </w:rPr>
        <w:t xml:space="preserve"> أو النشطاء الشرعيين هم </w:t>
      </w:r>
      <w:r>
        <w:rPr>
          <w:rFonts w:cs="B Badr"/>
          <w:sz w:val="32"/>
          <w:szCs w:val="34"/>
          <w:rtl/>
        </w:rPr>
        <w:t>حكومات، وبهذه الطريقة</w:t>
      </w:r>
      <w:r w:rsidRPr="009A5DAC">
        <w:rPr>
          <w:rFonts w:cs="B Badr"/>
          <w:sz w:val="32"/>
          <w:szCs w:val="34"/>
          <w:rtl/>
        </w:rPr>
        <w:t xml:space="preserve"> فإن الجهات الفاعلة الأخرى التي لعبت دورًا تقليديًا في أوروبا (مثل الكنيسة) ليس لها أي تأثير في المجتمع الدولي.</w:t>
      </w:r>
      <w:r>
        <w:rPr>
          <w:rFonts w:cs="B Badr"/>
          <w:sz w:val="32"/>
          <w:szCs w:val="34"/>
          <w:rtl/>
        </w:rPr>
        <w:t xml:space="preserve"> (مشيرزاده ، 2019: 20). باختصار</w:t>
      </w:r>
      <w:r w:rsidRPr="009A5DAC">
        <w:rPr>
          <w:rFonts w:cs="B Badr"/>
          <w:sz w:val="32"/>
          <w:szCs w:val="34"/>
          <w:rtl/>
        </w:rPr>
        <w:t>، يمكن الق</w:t>
      </w:r>
      <w:r>
        <w:rPr>
          <w:rFonts w:cs="B Badr"/>
          <w:sz w:val="32"/>
          <w:szCs w:val="34"/>
          <w:rtl/>
        </w:rPr>
        <w:t>ول أن العالم يوسع الهيكل الجديد، و</w:t>
      </w:r>
      <w:r>
        <w:rPr>
          <w:rFonts w:cs="B Badr" w:hint="cs"/>
          <w:sz w:val="32"/>
          <w:szCs w:val="34"/>
          <w:rtl/>
        </w:rPr>
        <w:t>ي</w:t>
      </w:r>
      <w:r w:rsidRPr="009A5DAC">
        <w:rPr>
          <w:rFonts w:cs="B Badr"/>
          <w:sz w:val="32"/>
          <w:szCs w:val="34"/>
          <w:rtl/>
        </w:rPr>
        <w:t xml:space="preserve">ركيز </w:t>
      </w:r>
      <w:r>
        <w:rPr>
          <w:rFonts w:cs="B Badr" w:hint="cs"/>
          <w:sz w:val="32"/>
          <w:szCs w:val="34"/>
          <w:rtl/>
        </w:rPr>
        <w:t xml:space="preserve">على </w:t>
      </w:r>
      <w:r w:rsidRPr="009A5DAC">
        <w:rPr>
          <w:rFonts w:cs="B Badr"/>
          <w:sz w:val="32"/>
          <w:szCs w:val="34"/>
          <w:rtl/>
        </w:rPr>
        <w:t xml:space="preserve">خطاب "الدولة - الأمة" ، وتشكيل القانون الدولي وتحديد الأشخاص </w:t>
      </w:r>
      <w:r>
        <w:rPr>
          <w:rFonts w:cs="B Badr"/>
          <w:sz w:val="32"/>
          <w:szCs w:val="34"/>
          <w:rtl/>
        </w:rPr>
        <w:t xml:space="preserve">على أساس مبدأ المواطنة من الدول، </w:t>
      </w:r>
      <w:r>
        <w:rPr>
          <w:rFonts w:cs="B Badr" w:hint="cs"/>
          <w:sz w:val="32"/>
          <w:szCs w:val="34"/>
          <w:rtl/>
        </w:rPr>
        <w:t xml:space="preserve">هي </w:t>
      </w:r>
      <w:r>
        <w:rPr>
          <w:rFonts w:cs="B Badr"/>
          <w:sz w:val="32"/>
          <w:szCs w:val="34"/>
          <w:rtl/>
        </w:rPr>
        <w:t>من بين الخصائص الهيك</w:t>
      </w:r>
      <w:r>
        <w:rPr>
          <w:rFonts w:cs="B Badr" w:hint="cs"/>
          <w:sz w:val="32"/>
          <w:szCs w:val="34"/>
          <w:rtl/>
        </w:rPr>
        <w:t>لية للنظام الدولي الجديد.</w:t>
      </w:r>
    </w:p>
    <w:p w:rsidR="007C6C85" w:rsidRDefault="007C6C85" w:rsidP="007C6C85">
      <w:pPr>
        <w:bidi/>
        <w:spacing w:line="360" w:lineRule="auto"/>
        <w:jc w:val="both"/>
        <w:rPr>
          <w:rFonts w:cs="B Badr"/>
          <w:sz w:val="32"/>
          <w:szCs w:val="34"/>
          <w:rtl/>
        </w:rPr>
      </w:pPr>
    </w:p>
    <w:p w:rsidR="007C6C85" w:rsidRPr="00913E3A" w:rsidRDefault="007C6C85" w:rsidP="007C6C85">
      <w:pPr>
        <w:bidi/>
        <w:spacing w:line="360" w:lineRule="auto"/>
        <w:jc w:val="both"/>
        <w:rPr>
          <w:rFonts w:cs="B Badr"/>
          <w:sz w:val="32"/>
          <w:szCs w:val="34"/>
        </w:rPr>
      </w:pPr>
    </w:p>
    <w:p w:rsidR="007C6C85" w:rsidRPr="00913E3A" w:rsidRDefault="007C6C85" w:rsidP="007C6C85">
      <w:pPr>
        <w:bidi/>
        <w:spacing w:line="360" w:lineRule="auto"/>
        <w:jc w:val="both"/>
        <w:rPr>
          <w:rFonts w:cs="B Badr"/>
          <w:b/>
          <w:bCs/>
          <w:sz w:val="32"/>
          <w:szCs w:val="34"/>
        </w:rPr>
      </w:pPr>
      <w:r w:rsidRPr="00913E3A">
        <w:rPr>
          <w:rFonts w:cs="B Badr"/>
          <w:b/>
          <w:bCs/>
          <w:sz w:val="32"/>
          <w:szCs w:val="34"/>
        </w:rPr>
        <w:t xml:space="preserve">1-5-1 </w:t>
      </w:r>
      <w:r w:rsidRPr="00913E3A">
        <w:rPr>
          <w:rFonts w:cs="B Badr"/>
          <w:b/>
          <w:bCs/>
          <w:sz w:val="32"/>
          <w:szCs w:val="34"/>
          <w:rtl/>
        </w:rPr>
        <w:t>صياغة الهيكل الجديد</w:t>
      </w:r>
    </w:p>
    <w:p w:rsidR="007C6C85" w:rsidRPr="009A5DAC" w:rsidRDefault="007C6C85" w:rsidP="007C6C85">
      <w:pPr>
        <w:bidi/>
        <w:spacing w:line="360" w:lineRule="auto"/>
        <w:jc w:val="both"/>
        <w:rPr>
          <w:rFonts w:cs="B Badr"/>
          <w:sz w:val="32"/>
          <w:szCs w:val="34"/>
        </w:rPr>
      </w:pPr>
      <w:r w:rsidRPr="009A5DAC">
        <w:rPr>
          <w:rFonts w:cs="B Badr"/>
          <w:sz w:val="32"/>
          <w:szCs w:val="34"/>
          <w:rtl/>
        </w:rPr>
        <w:t>يمكن تحليل الفهم الخطابي لهيكل النظام الدولي على عدة مستويات. إذا كانت بنية ا</w:t>
      </w:r>
      <w:r>
        <w:rPr>
          <w:rFonts w:cs="B Badr"/>
          <w:sz w:val="32"/>
          <w:szCs w:val="34"/>
          <w:rtl/>
        </w:rPr>
        <w:t>لنظام الدولي تعتبر خطابًا كليًا</w:t>
      </w:r>
      <w:r w:rsidRPr="009A5DAC">
        <w:rPr>
          <w:rFonts w:cs="B Badr"/>
          <w:sz w:val="32"/>
          <w:szCs w:val="34"/>
          <w:rtl/>
        </w:rPr>
        <w:t>، فإن العلامة والدلالة المركزية لهذا الخطا</w:t>
      </w:r>
      <w:r>
        <w:rPr>
          <w:rFonts w:cs="B Badr"/>
          <w:sz w:val="32"/>
          <w:szCs w:val="34"/>
          <w:rtl/>
        </w:rPr>
        <w:t>ب هي "العلمانية". وبعبارة أخرى</w:t>
      </w:r>
      <w:r w:rsidRPr="009A5DAC">
        <w:rPr>
          <w:rFonts w:cs="B Badr"/>
          <w:sz w:val="32"/>
          <w:szCs w:val="34"/>
          <w:rtl/>
        </w:rPr>
        <w:t xml:space="preserve"> فإن بنية النظام الدو</w:t>
      </w:r>
      <w:r>
        <w:rPr>
          <w:rFonts w:cs="B Badr"/>
          <w:sz w:val="32"/>
          <w:szCs w:val="34"/>
          <w:rtl/>
        </w:rPr>
        <w:t>لي يتم وضعها على أساس العلمانية، وبهذا المعنى</w:t>
      </w:r>
      <w:r w:rsidRPr="009A5DAC">
        <w:rPr>
          <w:rFonts w:cs="B Badr"/>
          <w:sz w:val="32"/>
          <w:szCs w:val="34"/>
          <w:rtl/>
        </w:rPr>
        <w:t xml:space="preserve"> فإن </w:t>
      </w:r>
      <w:r w:rsidRPr="009A5DAC">
        <w:rPr>
          <w:rFonts w:cs="B Badr"/>
          <w:sz w:val="32"/>
          <w:szCs w:val="34"/>
          <w:rtl/>
        </w:rPr>
        <w:lastRenderedPageBreak/>
        <w:t>هذا النظام هو الذي يحكم في جميع أبعاد الهيكل العلماني والعالمي ، و ان</w:t>
      </w:r>
      <w:r>
        <w:rPr>
          <w:rFonts w:cs="B Badr"/>
          <w:sz w:val="32"/>
          <w:szCs w:val="34"/>
          <w:rtl/>
        </w:rPr>
        <w:t>ه ضمن الخطاب ، تم تشكيلها (وال</w:t>
      </w:r>
      <w:r>
        <w:rPr>
          <w:rFonts w:cs="B Badr" w:hint="cs"/>
          <w:sz w:val="32"/>
          <w:szCs w:val="34"/>
          <w:rtl/>
        </w:rPr>
        <w:t>ذي</w:t>
      </w:r>
      <w:r w:rsidRPr="009A5DAC">
        <w:rPr>
          <w:rFonts w:cs="B Badr"/>
          <w:sz w:val="32"/>
          <w:szCs w:val="34"/>
          <w:rtl/>
        </w:rPr>
        <w:t xml:space="preserve"> س</w:t>
      </w:r>
      <w:r>
        <w:rPr>
          <w:rFonts w:cs="B Badr" w:hint="cs"/>
          <w:sz w:val="32"/>
          <w:szCs w:val="34"/>
          <w:rtl/>
        </w:rPr>
        <w:t>ي</w:t>
      </w:r>
      <w:r w:rsidRPr="009A5DAC">
        <w:rPr>
          <w:rFonts w:cs="B Badr"/>
          <w:sz w:val="32"/>
          <w:szCs w:val="34"/>
          <w:rtl/>
        </w:rPr>
        <w:t xml:space="preserve">تتبع) جميعها تماشياً مع ترسيخ البنية العلمانية للنظام الدولي </w:t>
      </w:r>
      <w:r>
        <w:rPr>
          <w:rFonts w:cs="B Badr"/>
          <w:sz w:val="32"/>
          <w:szCs w:val="34"/>
          <w:rtl/>
        </w:rPr>
        <w:t>وعلمنة جميع مكونات النظام الحال</w:t>
      </w:r>
      <w:r>
        <w:rPr>
          <w:rFonts w:cs="B Badr" w:hint="cs"/>
          <w:sz w:val="32"/>
          <w:szCs w:val="34"/>
          <w:rtl/>
        </w:rPr>
        <w:t>ي.</w:t>
      </w:r>
      <w:r w:rsidRPr="009A5DAC">
        <w:rPr>
          <w:rFonts w:cs="B Badr"/>
          <w:sz w:val="32"/>
          <w:szCs w:val="34"/>
        </w:rPr>
        <w:t> </w:t>
      </w:r>
    </w:p>
    <w:p w:rsidR="007C6C85" w:rsidRDefault="007C6C85" w:rsidP="007C6C85">
      <w:pPr>
        <w:pBdr>
          <w:bottom w:val="single" w:sz="12" w:space="1" w:color="auto"/>
        </w:pBdr>
        <w:bidi/>
        <w:spacing w:line="360" w:lineRule="auto"/>
        <w:jc w:val="both"/>
        <w:rPr>
          <w:rFonts w:cs="B Badr"/>
          <w:sz w:val="32"/>
          <w:szCs w:val="34"/>
          <w:rtl/>
        </w:rPr>
      </w:pPr>
      <w:r>
        <w:rPr>
          <w:rFonts w:cs="B Badr"/>
          <w:sz w:val="32"/>
          <w:szCs w:val="34"/>
          <w:rtl/>
        </w:rPr>
        <w:t>من حيث النطاق</w:t>
      </w:r>
      <w:r w:rsidRPr="009A5DAC">
        <w:rPr>
          <w:rFonts w:cs="B Badr"/>
          <w:sz w:val="32"/>
          <w:szCs w:val="34"/>
          <w:rtl/>
        </w:rPr>
        <w:t>، فإن الخطاب العلماني هو الخطاب "الأكبر" بمعنى أن العديد من الخطابات الأخرى م</w:t>
      </w:r>
      <w:r>
        <w:rPr>
          <w:rFonts w:cs="B Badr"/>
          <w:sz w:val="32"/>
          <w:szCs w:val="34"/>
          <w:rtl/>
        </w:rPr>
        <w:t xml:space="preserve">ثل </w:t>
      </w:r>
      <w:r>
        <w:rPr>
          <w:rFonts w:cs="B Badr" w:hint="cs"/>
          <w:sz w:val="32"/>
          <w:szCs w:val="34"/>
          <w:rtl/>
        </w:rPr>
        <w:t>(</w:t>
      </w:r>
      <w:r>
        <w:rPr>
          <w:rFonts w:cs="B Badr"/>
          <w:sz w:val="32"/>
          <w:szCs w:val="34"/>
          <w:rtl/>
        </w:rPr>
        <w:t>الدولة القومية، القومية، الفاشية، الشيوعية،</w:t>
      </w:r>
      <w:r>
        <w:rPr>
          <w:rFonts w:cs="B Badr" w:hint="cs"/>
          <w:sz w:val="32"/>
          <w:szCs w:val="34"/>
          <w:rtl/>
        </w:rPr>
        <w:t xml:space="preserve"> </w:t>
      </w:r>
      <w:r>
        <w:rPr>
          <w:rFonts w:cs="B Badr"/>
          <w:sz w:val="32"/>
          <w:szCs w:val="34"/>
          <w:rtl/>
        </w:rPr>
        <w:t>الليبرالية</w:t>
      </w:r>
      <w:r>
        <w:rPr>
          <w:rFonts w:cs="B Badr" w:hint="cs"/>
          <w:sz w:val="32"/>
          <w:szCs w:val="34"/>
          <w:rtl/>
        </w:rPr>
        <w:t xml:space="preserve">) </w:t>
      </w:r>
      <w:r w:rsidRPr="009A5DAC">
        <w:rPr>
          <w:rFonts w:cs="B Badr"/>
          <w:sz w:val="32"/>
          <w:szCs w:val="34"/>
          <w:rtl/>
        </w:rPr>
        <w:t xml:space="preserve">تعتبر الخطاب الأم في مجال العلمانية. و الأكثر أساسية بمعنى أنه في قلب كل </w:t>
      </w:r>
      <w:r>
        <w:rPr>
          <w:rFonts w:cs="B Badr"/>
          <w:sz w:val="32"/>
          <w:szCs w:val="34"/>
          <w:rtl/>
        </w:rPr>
        <w:t>الخطابات الموجودة في هذا الخطاب</w:t>
      </w:r>
      <w:r w:rsidRPr="009A5DAC">
        <w:rPr>
          <w:rFonts w:cs="B Badr"/>
          <w:sz w:val="32"/>
          <w:szCs w:val="34"/>
          <w:rtl/>
        </w:rPr>
        <w:t>، أساسها وأصلها ومبدأها المشترك جميعها هي العلماني</w:t>
      </w:r>
      <w:r>
        <w:rPr>
          <w:rFonts w:cs="B Badr"/>
          <w:sz w:val="32"/>
          <w:szCs w:val="34"/>
          <w:rtl/>
        </w:rPr>
        <w:t>ة. بهذه الطريقة يمكن إضافة ال</w:t>
      </w:r>
      <w:r>
        <w:rPr>
          <w:rFonts w:cs="B Badr" w:hint="cs"/>
          <w:sz w:val="32"/>
          <w:szCs w:val="34"/>
          <w:rtl/>
        </w:rPr>
        <w:t>بنية</w:t>
      </w:r>
      <w:r w:rsidRPr="009A5DAC">
        <w:rPr>
          <w:rFonts w:cs="B Badr"/>
          <w:sz w:val="32"/>
          <w:szCs w:val="34"/>
          <w:rtl/>
        </w:rPr>
        <w:t xml:space="preserve"> العلماني</w:t>
      </w:r>
      <w:r>
        <w:rPr>
          <w:rFonts w:cs="B Badr" w:hint="cs"/>
          <w:sz w:val="32"/>
          <w:szCs w:val="34"/>
          <w:rtl/>
        </w:rPr>
        <w:t>ة</w:t>
      </w:r>
      <w:r w:rsidRPr="009A5DAC">
        <w:rPr>
          <w:rFonts w:cs="B Badr"/>
          <w:sz w:val="32"/>
          <w:szCs w:val="34"/>
          <w:rtl/>
        </w:rPr>
        <w:t xml:space="preserve"> إل</w:t>
      </w:r>
      <w:r>
        <w:rPr>
          <w:rFonts w:cs="B Badr"/>
          <w:sz w:val="32"/>
          <w:szCs w:val="34"/>
          <w:rtl/>
        </w:rPr>
        <w:t>ى كل هذه الخطابات. بعبارة أخرى وفقًا للفكر السياسي العلماني</w:t>
      </w:r>
      <w:r w:rsidRPr="009A5DAC">
        <w:rPr>
          <w:rFonts w:cs="B Badr"/>
          <w:sz w:val="32"/>
          <w:szCs w:val="34"/>
          <w:rtl/>
        </w:rPr>
        <w:t xml:space="preserve">، </w:t>
      </w:r>
      <w:r>
        <w:rPr>
          <w:rFonts w:cs="B Badr" w:hint="cs"/>
          <w:sz w:val="32"/>
          <w:szCs w:val="34"/>
          <w:rtl/>
        </w:rPr>
        <w:t xml:space="preserve">فأن </w:t>
      </w:r>
      <w:r>
        <w:rPr>
          <w:rFonts w:cs="B Badr"/>
          <w:sz w:val="32"/>
          <w:szCs w:val="34"/>
          <w:rtl/>
        </w:rPr>
        <w:t>وجوده في النظام الدولي القديم</w:t>
      </w:r>
      <w:r w:rsidRPr="00F27836">
        <w:rPr>
          <w:rFonts w:cs="B Badr"/>
          <w:sz w:val="32"/>
          <w:szCs w:val="34"/>
          <w:rtl/>
        </w:rPr>
        <w:t>، كان الموقف الحالي للعلمانية كعلامة مركزية أو علامة مركزية للخطاب مخصصًا لـ "الدين".</w:t>
      </w:r>
      <w:r>
        <w:rPr>
          <w:rFonts w:cs="B Badr" w:hint="cs"/>
          <w:sz w:val="32"/>
          <w:szCs w:val="34"/>
          <w:rtl/>
        </w:rPr>
        <w:t xml:space="preserve"> ففي النظام الدولي القديم كان منهج النظام على شكل توأمان هذا عالم (دنيوي) وذاك عالم (اخروي).</w:t>
      </w:r>
      <w:r w:rsidRPr="009A5DAC">
        <w:rPr>
          <w:rFonts w:cs="B Badr"/>
          <w:sz w:val="32"/>
          <w:szCs w:val="34"/>
        </w:rPr>
        <w:t> </w:t>
      </w:r>
      <w:r>
        <w:rPr>
          <w:rFonts w:cs="B Badr"/>
          <w:sz w:val="32"/>
          <w:szCs w:val="34"/>
          <w:rtl/>
        </w:rPr>
        <w:t>من حيث النطاق</w:t>
      </w:r>
      <w:r w:rsidRPr="00371951">
        <w:rPr>
          <w:rFonts w:cs="B Badr"/>
          <w:sz w:val="32"/>
          <w:szCs w:val="34"/>
          <w:rtl/>
        </w:rPr>
        <w:t>، فإن الخطاب العلماني هو الخطاب "الأكبر" ومن حيث الأساس هو الخطاب "الأساسي" في بنية النظام الدولي الحالي.</w:t>
      </w:r>
      <w:r>
        <w:rPr>
          <w:rFonts w:cs="B Badr" w:hint="cs"/>
          <w:sz w:val="32"/>
          <w:szCs w:val="34"/>
          <w:rtl/>
        </w:rPr>
        <w:t xml:space="preserve"> اي </w:t>
      </w:r>
      <w:r>
        <w:rPr>
          <w:rFonts w:cs="B Badr"/>
          <w:sz w:val="32"/>
          <w:szCs w:val="34"/>
          <w:rtl/>
        </w:rPr>
        <w:t>أكبرها</w:t>
      </w:r>
      <w:r w:rsidRPr="008659B8">
        <w:rPr>
          <w:rFonts w:cs="B Badr"/>
          <w:sz w:val="32"/>
          <w:szCs w:val="34"/>
          <w:rtl/>
        </w:rPr>
        <w:t>، بمعنى أن العديد من الخطابات الأخرى مثل "الد</w:t>
      </w:r>
      <w:r>
        <w:rPr>
          <w:rFonts w:cs="B Badr"/>
          <w:sz w:val="32"/>
          <w:szCs w:val="34"/>
          <w:rtl/>
        </w:rPr>
        <w:t>ولة القومية، القومية، الفاشية، الشيوعية، الليبرالية</w:t>
      </w:r>
      <w:r>
        <w:rPr>
          <w:rFonts w:cs="B Badr" w:hint="cs"/>
          <w:sz w:val="32"/>
          <w:szCs w:val="34"/>
          <w:rtl/>
        </w:rPr>
        <w:t>،</w:t>
      </w:r>
      <w:r w:rsidRPr="008659B8">
        <w:rPr>
          <w:rFonts w:cs="B Badr"/>
          <w:sz w:val="32"/>
          <w:szCs w:val="34"/>
          <w:rtl/>
        </w:rPr>
        <w:t xml:space="preserve"> توضع في مجال العلمانية باعتبارها الخطاب الأم.</w:t>
      </w:r>
      <w:r>
        <w:rPr>
          <w:rFonts w:cs="B Badr" w:hint="cs"/>
          <w:sz w:val="32"/>
          <w:szCs w:val="34"/>
          <w:rtl/>
        </w:rPr>
        <w:t xml:space="preserve"> </w:t>
      </w:r>
      <w:r>
        <w:rPr>
          <w:rFonts w:cs="B Badr"/>
          <w:sz w:val="32"/>
          <w:szCs w:val="34"/>
          <w:rtl/>
        </w:rPr>
        <w:t>إذ</w:t>
      </w:r>
      <w:r>
        <w:rPr>
          <w:rFonts w:cs="B Badr" w:hint="cs"/>
          <w:sz w:val="32"/>
          <w:szCs w:val="34"/>
          <w:rtl/>
        </w:rPr>
        <w:t>ا</w:t>
      </w:r>
      <w:r w:rsidRPr="00D07FA6">
        <w:rPr>
          <w:rFonts w:cs="B Badr"/>
          <w:sz w:val="32"/>
          <w:szCs w:val="34"/>
          <w:rtl/>
        </w:rPr>
        <w:t xml:space="preserve"> تم إيلاء اه</w:t>
      </w:r>
      <w:r>
        <w:rPr>
          <w:rFonts w:cs="B Badr"/>
          <w:sz w:val="32"/>
          <w:szCs w:val="34"/>
          <w:rtl/>
        </w:rPr>
        <w:t>تمام وجيز لمحتوى خطاب العلمانية</w:t>
      </w:r>
      <w:r w:rsidRPr="00D07FA6">
        <w:rPr>
          <w:rFonts w:cs="B Badr"/>
          <w:sz w:val="32"/>
          <w:szCs w:val="34"/>
          <w:rtl/>
        </w:rPr>
        <w:t>، فإن العلامة أو الدلالة المركز</w:t>
      </w:r>
      <w:r>
        <w:rPr>
          <w:rFonts w:cs="B Badr"/>
          <w:sz w:val="32"/>
          <w:szCs w:val="34"/>
          <w:rtl/>
        </w:rPr>
        <w:t>ية لخطاب العلمانية هي الإنسانية</w:t>
      </w:r>
      <w:r w:rsidRPr="00D07FA6">
        <w:rPr>
          <w:rFonts w:cs="B Badr"/>
          <w:sz w:val="32"/>
          <w:szCs w:val="34"/>
          <w:rtl/>
        </w:rPr>
        <w:t xml:space="preserve">، والتي </w:t>
      </w:r>
      <w:r>
        <w:rPr>
          <w:rFonts w:cs="B Badr" w:hint="cs"/>
          <w:sz w:val="32"/>
          <w:szCs w:val="34"/>
          <w:rtl/>
        </w:rPr>
        <w:t xml:space="preserve">لها </w:t>
      </w:r>
      <w:r w:rsidRPr="00D07FA6">
        <w:rPr>
          <w:rFonts w:cs="B Badr"/>
          <w:sz w:val="32"/>
          <w:szCs w:val="34"/>
          <w:rtl/>
        </w:rPr>
        <w:t>دلالات أخرى مثل:</w:t>
      </w:r>
      <w:r>
        <w:rPr>
          <w:rFonts w:cs="B Badr" w:hint="cs"/>
          <w:sz w:val="32"/>
          <w:szCs w:val="34"/>
          <w:rtl/>
        </w:rPr>
        <w:t xml:space="preserve"> </w:t>
      </w:r>
      <w:r w:rsidRPr="00D07FA6">
        <w:rPr>
          <w:rFonts w:cs="B Badr"/>
          <w:sz w:val="32"/>
          <w:szCs w:val="34"/>
          <w:rtl/>
        </w:rPr>
        <w:t>ال</w:t>
      </w:r>
      <w:r>
        <w:rPr>
          <w:rFonts w:cs="B Badr"/>
          <w:sz w:val="32"/>
          <w:szCs w:val="34"/>
          <w:rtl/>
        </w:rPr>
        <w:t>اكتفاء الذاتي للعقلانية البشرية، هذا العالم من ال</w:t>
      </w:r>
      <w:r>
        <w:rPr>
          <w:rFonts w:cs="B Badr" w:hint="cs"/>
          <w:sz w:val="32"/>
          <w:szCs w:val="34"/>
          <w:rtl/>
        </w:rPr>
        <w:t>مكتفي</w:t>
      </w:r>
      <w:r w:rsidRPr="00D07FA6">
        <w:rPr>
          <w:rFonts w:cs="B Badr"/>
          <w:sz w:val="32"/>
          <w:szCs w:val="34"/>
          <w:rtl/>
        </w:rPr>
        <w:t xml:space="preserve"> وهذه النظرة ل</w:t>
      </w:r>
      <w:r>
        <w:rPr>
          <w:rFonts w:cs="B Badr"/>
          <w:sz w:val="32"/>
          <w:szCs w:val="34"/>
          <w:rtl/>
        </w:rPr>
        <w:t>لعالم (العالم الدنيوي والملموس)</w:t>
      </w:r>
      <w:r w:rsidRPr="00D07FA6">
        <w:rPr>
          <w:rFonts w:cs="B Badr"/>
          <w:sz w:val="32"/>
          <w:szCs w:val="34"/>
          <w:rtl/>
        </w:rPr>
        <w:t>، وإنكار ما هو خارق للطبي</w:t>
      </w:r>
      <w:r>
        <w:rPr>
          <w:rFonts w:cs="B Badr"/>
          <w:sz w:val="32"/>
          <w:szCs w:val="34"/>
          <w:rtl/>
        </w:rPr>
        <w:t>عة من عالم ال</w:t>
      </w:r>
      <w:r>
        <w:rPr>
          <w:rFonts w:cs="B Badr" w:hint="cs"/>
          <w:sz w:val="32"/>
          <w:szCs w:val="34"/>
          <w:rtl/>
        </w:rPr>
        <w:t>طبيعة</w:t>
      </w:r>
      <w:r>
        <w:rPr>
          <w:rFonts w:cs="B Badr"/>
          <w:sz w:val="32"/>
          <w:szCs w:val="34"/>
          <w:rtl/>
        </w:rPr>
        <w:t xml:space="preserve"> البشري</w:t>
      </w:r>
      <w:r>
        <w:rPr>
          <w:rFonts w:cs="B Badr" w:hint="cs"/>
          <w:sz w:val="32"/>
          <w:szCs w:val="34"/>
          <w:rtl/>
        </w:rPr>
        <w:t>ة</w:t>
      </w:r>
      <w:r w:rsidRPr="00D07FA6">
        <w:rPr>
          <w:rFonts w:cs="B Badr"/>
          <w:sz w:val="32"/>
          <w:szCs w:val="34"/>
          <w:rtl/>
        </w:rPr>
        <w:t>، حوله (العلامة المركزية).</w:t>
      </w:r>
      <w:r>
        <w:rPr>
          <w:rFonts w:cs="B Badr"/>
          <w:sz w:val="32"/>
          <w:szCs w:val="34"/>
          <w:rtl/>
        </w:rPr>
        <w:t>العلمانية</w:t>
      </w:r>
      <w:r w:rsidRPr="00D07FA6">
        <w:rPr>
          <w:rFonts w:cs="B Badr"/>
          <w:sz w:val="32"/>
          <w:szCs w:val="34"/>
          <w:rtl/>
        </w:rPr>
        <w:t>، باعتبارها الخطاب الشامل للبنية</w:t>
      </w:r>
      <w:r>
        <w:rPr>
          <w:rFonts w:cs="B Badr"/>
          <w:sz w:val="32"/>
          <w:szCs w:val="34"/>
          <w:rtl/>
        </w:rPr>
        <w:t xml:space="preserve"> الدولية الحالية</w:t>
      </w:r>
      <w:r w:rsidRPr="00D07FA6">
        <w:rPr>
          <w:rFonts w:cs="B Badr"/>
          <w:sz w:val="32"/>
          <w:szCs w:val="34"/>
          <w:rtl/>
        </w:rPr>
        <w:t>، تخلق الاغتراب بعلامات "الخطاب الديني"</w:t>
      </w:r>
      <w:r w:rsidRPr="00EC2B37">
        <w:rPr>
          <w:rFonts w:cs="B Badr" w:hint="cs"/>
          <w:sz w:val="32"/>
          <w:szCs w:val="34"/>
          <w:vertAlign w:val="superscript"/>
          <w:rtl/>
        </w:rPr>
        <w:t>1</w:t>
      </w:r>
      <w:r w:rsidRPr="00D07FA6">
        <w:rPr>
          <w:rFonts w:cs="B Badr"/>
          <w:sz w:val="32"/>
          <w:szCs w:val="34"/>
          <w:rtl/>
        </w:rPr>
        <w:t xml:space="preserve"> في البن</w:t>
      </w:r>
      <w:r>
        <w:rPr>
          <w:rFonts w:cs="B Badr"/>
          <w:sz w:val="32"/>
          <w:szCs w:val="34"/>
          <w:rtl/>
        </w:rPr>
        <w:t>ية القديمة للنظام الدولي. لذلك من وجهة نظر الخطاب</w:t>
      </w:r>
      <w:r w:rsidRPr="00D07FA6">
        <w:rPr>
          <w:rFonts w:cs="B Badr"/>
          <w:sz w:val="32"/>
          <w:szCs w:val="34"/>
          <w:rtl/>
        </w:rPr>
        <w:t>، فإن الهيكل الحالي يتناقض تمامًا مع الهيكل القديم</w:t>
      </w:r>
      <w:r>
        <w:rPr>
          <w:rFonts w:cs="B Badr" w:hint="cs"/>
          <w:sz w:val="32"/>
          <w:szCs w:val="34"/>
          <w:rtl/>
        </w:rPr>
        <w:t xml:space="preserve"> للنظام الدولي.</w:t>
      </w:r>
    </w:p>
    <w:p w:rsidR="007C6C85" w:rsidRPr="00EC2B37" w:rsidRDefault="007C6C85" w:rsidP="007C6C85">
      <w:pPr>
        <w:pStyle w:val="ListParagraph"/>
        <w:numPr>
          <w:ilvl w:val="0"/>
          <w:numId w:val="2"/>
        </w:numPr>
        <w:bidi/>
        <w:spacing w:line="360" w:lineRule="auto"/>
        <w:jc w:val="both"/>
        <w:rPr>
          <w:rFonts w:cs="B Badr"/>
          <w:sz w:val="20"/>
          <w:szCs w:val="26"/>
          <w:rtl/>
        </w:rPr>
      </w:pPr>
      <w:r w:rsidRPr="00EC2B37">
        <w:rPr>
          <w:rFonts w:cs="B Badr"/>
          <w:sz w:val="20"/>
          <w:szCs w:val="26"/>
          <w:rtl/>
        </w:rPr>
        <w:lastRenderedPageBreak/>
        <w:t>بدلاً من استخدام مصطلح "خطاب الدين"، يمكن أيضًا استخدام مصطلح "خطاب التقليد". في هذا الكلام يستعمل خطاب الدين، لأنه لم يكن هناك ذكر لل</w:t>
      </w:r>
      <w:r w:rsidRPr="00EC2B37">
        <w:rPr>
          <w:rFonts w:cs="B Badr" w:hint="cs"/>
          <w:sz w:val="20"/>
          <w:szCs w:val="26"/>
          <w:rtl/>
        </w:rPr>
        <w:t>تقليدي</w:t>
      </w:r>
      <w:r w:rsidRPr="00EC2B37">
        <w:rPr>
          <w:rFonts w:cs="B Badr"/>
          <w:sz w:val="20"/>
          <w:szCs w:val="26"/>
          <w:rtl/>
        </w:rPr>
        <w:t xml:space="preserve"> قبل ذلك.</w:t>
      </w:r>
    </w:p>
    <w:p w:rsidR="007C6C85" w:rsidRDefault="007C6C85" w:rsidP="007C6C85">
      <w:pPr>
        <w:pStyle w:val="ListParagraph"/>
        <w:bidi/>
        <w:spacing w:line="360" w:lineRule="auto"/>
        <w:jc w:val="both"/>
        <w:rPr>
          <w:rFonts w:cs="B Badr"/>
          <w:sz w:val="20"/>
          <w:szCs w:val="26"/>
          <w:rtl/>
        </w:rPr>
      </w:pPr>
    </w:p>
    <w:p w:rsidR="007C6C85" w:rsidRPr="00EC2B37" w:rsidRDefault="007C6C85" w:rsidP="007C6C85">
      <w:pPr>
        <w:pStyle w:val="ListParagraph"/>
        <w:bidi/>
        <w:spacing w:line="360" w:lineRule="auto"/>
        <w:jc w:val="both"/>
        <w:rPr>
          <w:rFonts w:cs="B Badr"/>
          <w:sz w:val="20"/>
          <w:szCs w:val="26"/>
        </w:rPr>
      </w:pPr>
    </w:p>
    <w:p w:rsidR="007C6C85" w:rsidRDefault="007C6C85" w:rsidP="007C6C85">
      <w:pPr>
        <w:bidi/>
        <w:spacing w:line="360" w:lineRule="auto"/>
        <w:jc w:val="both"/>
        <w:rPr>
          <w:rFonts w:cs="B Badr"/>
          <w:b/>
          <w:bCs/>
          <w:sz w:val="32"/>
          <w:szCs w:val="34"/>
          <w:rtl/>
        </w:rPr>
      </w:pPr>
      <w:r>
        <w:rPr>
          <w:rFonts w:cs="B Badr" w:hint="cs"/>
          <w:b/>
          <w:bCs/>
          <w:sz w:val="32"/>
          <w:szCs w:val="34"/>
          <w:rtl/>
        </w:rPr>
        <w:t xml:space="preserve">2-5-1 </w:t>
      </w:r>
      <w:r>
        <w:rPr>
          <w:rFonts w:cs="B Badr"/>
          <w:b/>
          <w:bCs/>
          <w:sz w:val="32"/>
          <w:szCs w:val="34"/>
          <w:rtl/>
        </w:rPr>
        <w:t>الت</w:t>
      </w:r>
      <w:r>
        <w:rPr>
          <w:rFonts w:cs="B Badr" w:hint="cs"/>
          <w:b/>
          <w:bCs/>
          <w:sz w:val="32"/>
          <w:szCs w:val="34"/>
          <w:rtl/>
        </w:rPr>
        <w:t>عبير المبني</w:t>
      </w:r>
      <w:r w:rsidRPr="00D07FA6">
        <w:rPr>
          <w:rFonts w:cs="B Badr"/>
          <w:b/>
          <w:bCs/>
          <w:sz w:val="32"/>
          <w:szCs w:val="34"/>
          <w:rtl/>
        </w:rPr>
        <w:t xml:space="preserve"> على هيكل طبيعة الوحدات</w:t>
      </w:r>
    </w:p>
    <w:p w:rsidR="007C6C85" w:rsidRDefault="007C6C85" w:rsidP="007C6C85">
      <w:pPr>
        <w:pBdr>
          <w:bottom w:val="single" w:sz="12" w:space="1" w:color="auto"/>
        </w:pBdr>
        <w:bidi/>
        <w:spacing w:line="360" w:lineRule="auto"/>
        <w:jc w:val="both"/>
        <w:rPr>
          <w:rFonts w:cs="B Badr"/>
          <w:sz w:val="32"/>
          <w:szCs w:val="34"/>
          <w:rtl/>
        </w:rPr>
      </w:pPr>
      <w:r w:rsidRPr="009A5DAC">
        <w:rPr>
          <w:rFonts w:cs="B Badr"/>
          <w:sz w:val="32"/>
          <w:szCs w:val="34"/>
        </w:rPr>
        <w:t xml:space="preserve">    </w:t>
      </w:r>
      <w:r w:rsidRPr="009A5DAC">
        <w:rPr>
          <w:rFonts w:cs="B Badr"/>
          <w:sz w:val="32"/>
          <w:szCs w:val="34"/>
          <w:rtl/>
        </w:rPr>
        <w:t>إذا تم النظر إلى النظام الدولي ا</w:t>
      </w:r>
      <w:r>
        <w:rPr>
          <w:rFonts w:cs="B Badr"/>
          <w:sz w:val="32"/>
          <w:szCs w:val="34"/>
          <w:rtl/>
        </w:rPr>
        <w:t>لحالي من منظور المناهج الهيكلية</w:t>
      </w:r>
      <w:r w:rsidRPr="009A5DAC">
        <w:rPr>
          <w:rFonts w:cs="B Badr"/>
          <w:sz w:val="32"/>
          <w:szCs w:val="34"/>
          <w:rtl/>
        </w:rPr>
        <w:t>، فيمكن القول أنه في طبيعة وحدات هيكل النظا</w:t>
      </w:r>
      <w:r>
        <w:rPr>
          <w:rFonts w:cs="B Badr"/>
          <w:sz w:val="32"/>
          <w:szCs w:val="34"/>
          <w:rtl/>
        </w:rPr>
        <w:t>م الدولي وفي مبدأ تنظيم الوحدات</w:t>
      </w:r>
      <w:r w:rsidRPr="009A5DAC">
        <w:rPr>
          <w:rFonts w:cs="B Badr"/>
          <w:sz w:val="32"/>
          <w:szCs w:val="34"/>
          <w:rtl/>
        </w:rPr>
        <w:t xml:space="preserve">، لخطابين </w:t>
      </w:r>
      <w:r>
        <w:rPr>
          <w:rFonts w:cs="B Badr" w:hint="cs"/>
          <w:sz w:val="32"/>
          <w:szCs w:val="34"/>
          <w:rtl/>
        </w:rPr>
        <w:t>"</w:t>
      </w:r>
      <w:r w:rsidRPr="009A5DAC">
        <w:rPr>
          <w:rFonts w:cs="B Badr"/>
          <w:sz w:val="32"/>
          <w:szCs w:val="34"/>
          <w:rtl/>
        </w:rPr>
        <w:t xml:space="preserve">دولة - أمة </w:t>
      </w:r>
      <w:r>
        <w:rPr>
          <w:rFonts w:cs="B Badr" w:hint="cs"/>
          <w:sz w:val="32"/>
          <w:szCs w:val="34"/>
          <w:rtl/>
        </w:rPr>
        <w:t>"</w:t>
      </w:r>
      <w:r w:rsidRPr="00021F24">
        <w:rPr>
          <w:rFonts w:cs="B Badr" w:hint="cs"/>
          <w:sz w:val="32"/>
          <w:szCs w:val="34"/>
          <w:vertAlign w:val="superscript"/>
          <w:rtl/>
        </w:rPr>
        <w:t>1</w:t>
      </w:r>
      <w:r>
        <w:rPr>
          <w:rFonts w:cs="B Badr"/>
          <w:sz w:val="32"/>
          <w:szCs w:val="34"/>
          <w:rtl/>
        </w:rPr>
        <w:t xml:space="preserve"> و "القومية </w:t>
      </w:r>
      <w:r>
        <w:rPr>
          <w:rFonts w:cs="B Badr" w:hint="cs"/>
          <w:sz w:val="32"/>
          <w:szCs w:val="34"/>
          <w:rtl/>
        </w:rPr>
        <w:t>"</w:t>
      </w:r>
      <w:r w:rsidRPr="00021F24">
        <w:rPr>
          <w:rFonts w:cs="B Badr" w:hint="cs"/>
          <w:sz w:val="32"/>
          <w:szCs w:val="34"/>
          <w:vertAlign w:val="superscript"/>
          <w:rtl/>
        </w:rPr>
        <w:t>2</w:t>
      </w:r>
      <w:r>
        <w:rPr>
          <w:rFonts w:cs="B Badr"/>
          <w:sz w:val="32"/>
          <w:szCs w:val="34"/>
          <w:rtl/>
        </w:rPr>
        <w:t xml:space="preserve"> التي هي تاريخيا </w:t>
      </w:r>
      <w:r>
        <w:rPr>
          <w:rFonts w:cs="B Badr" w:hint="cs"/>
          <w:sz w:val="32"/>
          <w:szCs w:val="34"/>
          <w:rtl/>
        </w:rPr>
        <w:t>ناتجة</w:t>
      </w:r>
      <w:r>
        <w:rPr>
          <w:rFonts w:cs="B Badr"/>
          <w:sz w:val="32"/>
          <w:szCs w:val="34"/>
          <w:rtl/>
        </w:rPr>
        <w:t xml:space="preserve"> ومترابطة من الناحية النظرية</w:t>
      </w:r>
      <w:r w:rsidRPr="00021F24">
        <w:rPr>
          <w:rFonts w:cs="B Badr"/>
          <w:sz w:val="32"/>
          <w:szCs w:val="34"/>
          <w:rtl/>
        </w:rPr>
        <w:t>، قد تم إنتاجها</w:t>
      </w:r>
      <w:r>
        <w:rPr>
          <w:rFonts w:cs="B Badr"/>
          <w:sz w:val="32"/>
          <w:szCs w:val="34"/>
          <w:rtl/>
        </w:rPr>
        <w:t>‌ بالطبع</w:t>
      </w:r>
      <w:r>
        <w:rPr>
          <w:rFonts w:cs="B Badr" w:hint="cs"/>
          <w:sz w:val="32"/>
          <w:szCs w:val="34"/>
          <w:rtl/>
        </w:rPr>
        <w:t>.</w:t>
      </w:r>
      <w:r>
        <w:rPr>
          <w:rFonts w:cs="B Badr"/>
          <w:sz w:val="32"/>
          <w:szCs w:val="34"/>
          <w:rtl/>
        </w:rPr>
        <w:t xml:space="preserve">  </w:t>
      </w:r>
      <w:r>
        <w:rPr>
          <w:rFonts w:cs="B Badr" w:hint="cs"/>
          <w:sz w:val="32"/>
          <w:szCs w:val="34"/>
          <w:rtl/>
        </w:rPr>
        <w:t xml:space="preserve">لكن </w:t>
      </w:r>
      <w:r>
        <w:rPr>
          <w:rFonts w:cs="B Badr"/>
          <w:sz w:val="32"/>
          <w:szCs w:val="34"/>
          <w:rtl/>
        </w:rPr>
        <w:t>من حيث الهيكل، فإن تأثير الدولة القومية ه</w:t>
      </w:r>
      <w:r>
        <w:rPr>
          <w:rFonts w:cs="B Badr" w:hint="cs"/>
          <w:sz w:val="32"/>
          <w:szCs w:val="34"/>
          <w:rtl/>
        </w:rPr>
        <w:t>ي</w:t>
      </w:r>
      <w:r w:rsidRPr="009A5DAC">
        <w:rPr>
          <w:rFonts w:cs="B Badr"/>
          <w:sz w:val="32"/>
          <w:szCs w:val="34"/>
          <w:rtl/>
        </w:rPr>
        <w:t xml:space="preserve"> أكثر من القومية</w:t>
      </w:r>
      <w:r>
        <w:rPr>
          <w:rFonts w:cs="B Badr" w:hint="cs"/>
          <w:sz w:val="32"/>
          <w:szCs w:val="34"/>
          <w:rtl/>
        </w:rPr>
        <w:t xml:space="preserve"> ذاتها.</w:t>
      </w:r>
    </w:p>
    <w:p w:rsidR="007C6C85" w:rsidRDefault="007C6C85" w:rsidP="007C6C85">
      <w:pPr>
        <w:pStyle w:val="FootnoteText"/>
        <w:numPr>
          <w:ilvl w:val="0"/>
          <w:numId w:val="3"/>
        </w:numPr>
        <w:rPr>
          <w:rFonts w:asciiTheme="majorBidi" w:hAnsiTheme="majorBidi" w:cstheme="majorBidi"/>
          <w:sz w:val="22"/>
          <w:szCs w:val="22"/>
          <w:lang w:bidi="fa-IR"/>
        </w:rPr>
      </w:pPr>
      <w:r w:rsidRPr="00C51C8A">
        <w:rPr>
          <w:rFonts w:asciiTheme="majorBidi" w:hAnsiTheme="majorBidi" w:cstheme="majorBidi"/>
          <w:sz w:val="22"/>
          <w:szCs w:val="22"/>
        </w:rPr>
        <w:t>Nation-State</w:t>
      </w:r>
    </w:p>
    <w:p w:rsidR="007C6C85" w:rsidRDefault="007C6C85" w:rsidP="007C6C85">
      <w:pPr>
        <w:pStyle w:val="FootnoteText"/>
        <w:numPr>
          <w:ilvl w:val="0"/>
          <w:numId w:val="3"/>
        </w:numPr>
        <w:rPr>
          <w:rFonts w:asciiTheme="majorBidi" w:hAnsiTheme="majorBidi" w:cstheme="majorBidi"/>
          <w:sz w:val="22"/>
          <w:szCs w:val="22"/>
          <w:lang w:bidi="fa-IR"/>
        </w:rPr>
      </w:pPr>
      <w:r w:rsidRPr="005640A2">
        <w:rPr>
          <w:rFonts w:asciiTheme="majorBidi" w:hAnsiTheme="majorBidi" w:cstheme="majorBidi"/>
          <w:sz w:val="22"/>
          <w:szCs w:val="22"/>
        </w:rPr>
        <w:t>Nationalism</w:t>
      </w:r>
    </w:p>
    <w:p w:rsidR="007C6C85" w:rsidRDefault="007C6C85" w:rsidP="007C6C85">
      <w:pPr>
        <w:pStyle w:val="FootnoteText"/>
        <w:rPr>
          <w:rFonts w:asciiTheme="majorBidi" w:hAnsiTheme="majorBidi" w:cstheme="majorBidi"/>
          <w:sz w:val="22"/>
          <w:szCs w:val="22"/>
          <w:rtl/>
        </w:rPr>
      </w:pPr>
    </w:p>
    <w:p w:rsidR="007C6C85" w:rsidRDefault="007C6C85" w:rsidP="007C6C85">
      <w:pPr>
        <w:pStyle w:val="FootnoteText"/>
        <w:rPr>
          <w:rFonts w:asciiTheme="majorBidi" w:hAnsiTheme="majorBidi" w:cstheme="majorBidi"/>
          <w:sz w:val="22"/>
          <w:szCs w:val="22"/>
          <w:rtl/>
        </w:rPr>
      </w:pPr>
    </w:p>
    <w:p w:rsidR="007C6C85" w:rsidRDefault="007C6C85" w:rsidP="007C6C85">
      <w:pPr>
        <w:pStyle w:val="FootnoteText"/>
        <w:rPr>
          <w:rFonts w:asciiTheme="majorBidi" w:hAnsiTheme="majorBidi" w:cstheme="majorBidi"/>
          <w:sz w:val="22"/>
          <w:szCs w:val="22"/>
          <w:rtl/>
        </w:rPr>
      </w:pPr>
    </w:p>
    <w:p w:rsidR="007C6C85" w:rsidRPr="005640A2" w:rsidRDefault="007C6C85" w:rsidP="007C6C85">
      <w:pPr>
        <w:pStyle w:val="FootnoteText"/>
        <w:rPr>
          <w:rFonts w:asciiTheme="majorBidi" w:hAnsiTheme="majorBidi" w:cstheme="majorBidi"/>
          <w:sz w:val="22"/>
          <w:szCs w:val="22"/>
          <w:lang w:bidi="fa-IR"/>
        </w:rPr>
      </w:pPr>
    </w:p>
    <w:p w:rsidR="007C6C85" w:rsidRPr="00F455B2" w:rsidRDefault="007C6C85" w:rsidP="007C6C85">
      <w:pPr>
        <w:bidi/>
        <w:spacing w:line="360" w:lineRule="auto"/>
        <w:jc w:val="both"/>
        <w:rPr>
          <w:rFonts w:cs="B Badr"/>
          <w:b/>
          <w:bCs/>
          <w:sz w:val="32"/>
          <w:szCs w:val="34"/>
        </w:rPr>
      </w:pPr>
      <w:r w:rsidRPr="00F455B2">
        <w:rPr>
          <w:rFonts w:cs="B Badr" w:hint="cs"/>
          <w:b/>
          <w:bCs/>
          <w:sz w:val="32"/>
          <w:szCs w:val="34"/>
          <w:rtl/>
        </w:rPr>
        <w:t xml:space="preserve">1-2-5-1 في </w:t>
      </w:r>
      <w:r w:rsidRPr="00F455B2">
        <w:rPr>
          <w:rFonts w:cs="B Badr"/>
          <w:b/>
          <w:bCs/>
          <w:sz w:val="32"/>
          <w:szCs w:val="34"/>
        </w:rPr>
        <w:t xml:space="preserve"> </w:t>
      </w:r>
      <w:r w:rsidRPr="00F455B2">
        <w:rPr>
          <w:rFonts w:cs="B Badr"/>
          <w:b/>
          <w:bCs/>
          <w:sz w:val="32"/>
          <w:szCs w:val="34"/>
          <w:rtl/>
        </w:rPr>
        <w:t>خطاب الدولة القومية</w:t>
      </w:r>
    </w:p>
    <w:p w:rsidR="007C6C85" w:rsidRPr="009A5DAC" w:rsidRDefault="007C6C85" w:rsidP="007C6C85">
      <w:pPr>
        <w:bidi/>
        <w:spacing w:line="360" w:lineRule="auto"/>
        <w:jc w:val="both"/>
        <w:rPr>
          <w:rFonts w:cs="B Badr"/>
          <w:sz w:val="32"/>
          <w:szCs w:val="34"/>
        </w:rPr>
      </w:pPr>
      <w:r w:rsidRPr="009A5DAC">
        <w:rPr>
          <w:rFonts w:cs="B Badr"/>
          <w:sz w:val="32"/>
          <w:szCs w:val="34"/>
        </w:rPr>
        <w:t xml:space="preserve">    </w:t>
      </w:r>
      <w:r w:rsidRPr="009A5DAC">
        <w:rPr>
          <w:rFonts w:cs="B Badr"/>
          <w:sz w:val="32"/>
          <w:szCs w:val="34"/>
          <w:rtl/>
        </w:rPr>
        <w:t>ي</w:t>
      </w:r>
      <w:r>
        <w:rPr>
          <w:rFonts w:cs="B Badr" w:hint="cs"/>
          <w:sz w:val="32"/>
          <w:szCs w:val="34"/>
          <w:rtl/>
        </w:rPr>
        <w:t>ُ</w:t>
      </w:r>
      <w:r>
        <w:rPr>
          <w:rFonts w:cs="B Badr"/>
          <w:sz w:val="32"/>
          <w:szCs w:val="34"/>
          <w:rtl/>
        </w:rPr>
        <w:t xml:space="preserve">عرف خطاب الدولة </w:t>
      </w:r>
      <w:r>
        <w:rPr>
          <w:rFonts w:cs="B Badr" w:hint="cs"/>
          <w:sz w:val="32"/>
          <w:szCs w:val="34"/>
          <w:rtl/>
        </w:rPr>
        <w:t xml:space="preserve">- </w:t>
      </w:r>
      <w:r>
        <w:rPr>
          <w:rFonts w:cs="B Badr"/>
          <w:sz w:val="32"/>
          <w:szCs w:val="34"/>
          <w:rtl/>
        </w:rPr>
        <w:t>القومية</w:t>
      </w:r>
      <w:r w:rsidRPr="009A5DAC">
        <w:rPr>
          <w:rFonts w:cs="B Badr"/>
          <w:sz w:val="32"/>
          <w:szCs w:val="34"/>
          <w:rtl/>
        </w:rPr>
        <w:t>، البشر في وحدات سياسية منفصلة تحت عنوان "الدولة القومية</w:t>
      </w:r>
      <w:r>
        <w:rPr>
          <w:rFonts w:cs="B Badr" w:hint="cs"/>
          <w:sz w:val="32"/>
          <w:szCs w:val="34"/>
          <w:rtl/>
        </w:rPr>
        <w:t>".</w:t>
      </w:r>
      <w:r>
        <w:rPr>
          <w:rFonts w:cs="B Badr"/>
          <w:sz w:val="32"/>
          <w:szCs w:val="34"/>
        </w:rPr>
        <w:t> </w:t>
      </w:r>
      <w:r>
        <w:rPr>
          <w:rFonts w:cs="B Badr" w:hint="cs"/>
          <w:sz w:val="32"/>
          <w:szCs w:val="34"/>
          <w:rtl/>
        </w:rPr>
        <w:t xml:space="preserve"> </w:t>
      </w:r>
      <w:r w:rsidRPr="009A5DAC">
        <w:rPr>
          <w:rFonts w:cs="B Badr"/>
          <w:sz w:val="32"/>
          <w:szCs w:val="34"/>
          <w:rtl/>
        </w:rPr>
        <w:t>ضرورة هذا الخطاب أن يعتبر المواطنون مصیرهم نفس مصير الحكومة (التي تمتلك السلطة السياسية في كل حكومة) بطرق مختلفة وباستخدام ال</w:t>
      </w:r>
      <w:r>
        <w:rPr>
          <w:rFonts w:cs="B Badr"/>
          <w:sz w:val="32"/>
          <w:szCs w:val="34"/>
          <w:rtl/>
        </w:rPr>
        <w:t>إشارات والرموز. وبناءً على ذلك</w:t>
      </w:r>
      <w:r>
        <w:rPr>
          <w:rFonts w:cs="B Badr" w:hint="cs"/>
          <w:sz w:val="32"/>
          <w:szCs w:val="34"/>
          <w:rtl/>
        </w:rPr>
        <w:t xml:space="preserve"> </w:t>
      </w:r>
      <w:r w:rsidRPr="009A5DAC">
        <w:rPr>
          <w:rFonts w:cs="B Badr"/>
          <w:sz w:val="32"/>
          <w:szCs w:val="34"/>
          <w:rtl/>
        </w:rPr>
        <w:t>ف</w:t>
      </w:r>
      <w:r>
        <w:rPr>
          <w:rFonts w:cs="B Badr"/>
          <w:sz w:val="32"/>
          <w:szCs w:val="34"/>
          <w:rtl/>
        </w:rPr>
        <w:t xml:space="preserve">إن خطاب "الدولة - الأمة" </w:t>
      </w:r>
      <w:r>
        <w:rPr>
          <w:rFonts w:cs="B Badr" w:hint="cs"/>
          <w:sz w:val="32"/>
          <w:szCs w:val="34"/>
          <w:rtl/>
        </w:rPr>
        <w:t>من واجبات</w:t>
      </w:r>
      <w:r w:rsidRPr="009A5DAC">
        <w:rPr>
          <w:rFonts w:cs="B Badr"/>
          <w:sz w:val="32"/>
          <w:szCs w:val="34"/>
          <w:rtl/>
        </w:rPr>
        <w:t xml:space="preserve"> الفرد ومسؤولياته يتضمن جانبًا ملونًا لكيفية ارتباطه بالحكو</w:t>
      </w:r>
      <w:r>
        <w:rPr>
          <w:rFonts w:cs="B Badr"/>
          <w:sz w:val="32"/>
          <w:szCs w:val="34"/>
          <w:rtl/>
        </w:rPr>
        <w:t>مة والولاء لها. وبناءً على ذلك</w:t>
      </w:r>
      <w:r w:rsidRPr="009A5DAC">
        <w:rPr>
          <w:rFonts w:cs="B Badr"/>
          <w:sz w:val="32"/>
          <w:szCs w:val="34"/>
          <w:rtl/>
        </w:rPr>
        <w:t xml:space="preserve"> فإن الدلالة المركزية لخطاب "الدولة - الأمة" هي الولاء للدولة (</w:t>
      </w:r>
      <w:r w:rsidRPr="002D78BF">
        <w:rPr>
          <w:rFonts w:cs="B Badr"/>
          <w:sz w:val="32"/>
          <w:szCs w:val="34"/>
          <w:rtl/>
        </w:rPr>
        <w:t>بايليس وسميث</w:t>
      </w:r>
      <w:r w:rsidRPr="009A5DAC">
        <w:rPr>
          <w:rFonts w:cs="B Badr"/>
          <w:sz w:val="32"/>
          <w:szCs w:val="34"/>
          <w:rtl/>
        </w:rPr>
        <w:t xml:space="preserve">، </w:t>
      </w:r>
      <w:r>
        <w:rPr>
          <w:rFonts w:cs="B Badr" w:hint="cs"/>
          <w:sz w:val="32"/>
          <w:szCs w:val="34"/>
          <w:rtl/>
        </w:rPr>
        <w:t>ج</w:t>
      </w:r>
      <w:r w:rsidRPr="009A5DAC">
        <w:rPr>
          <w:rFonts w:cs="B Badr"/>
          <w:sz w:val="32"/>
          <w:szCs w:val="34"/>
          <w:rtl/>
        </w:rPr>
        <w:t xml:space="preserve"> 2 ، 2003: 105-106)</w:t>
      </w:r>
      <w:r w:rsidRPr="009A5DAC">
        <w:rPr>
          <w:rFonts w:cs="B Badr"/>
          <w:sz w:val="32"/>
          <w:szCs w:val="34"/>
        </w:rPr>
        <w:t>. </w:t>
      </w:r>
    </w:p>
    <w:p w:rsidR="007C6C85" w:rsidRPr="009A5DAC" w:rsidRDefault="007C6C85" w:rsidP="007C6C85">
      <w:pPr>
        <w:bidi/>
        <w:spacing w:line="360" w:lineRule="auto"/>
        <w:jc w:val="both"/>
        <w:rPr>
          <w:rFonts w:cs="B Badr"/>
          <w:sz w:val="32"/>
          <w:szCs w:val="34"/>
        </w:rPr>
      </w:pPr>
      <w:r w:rsidRPr="009A5DAC">
        <w:rPr>
          <w:rFonts w:cs="B Badr"/>
          <w:sz w:val="32"/>
          <w:szCs w:val="34"/>
          <w:rtl/>
        </w:rPr>
        <w:t>تحاول الحكومات تعزيز ولاء مواطنيها باستخدا</w:t>
      </w:r>
      <w:r>
        <w:rPr>
          <w:rFonts w:cs="B Badr"/>
          <w:sz w:val="32"/>
          <w:szCs w:val="34"/>
          <w:rtl/>
        </w:rPr>
        <w:t>م مكونات مثل الانتماءات العرقية، والقرابة، واللغة، والتاريخ الوطني، والفخر المشترك والرموز؛ لهذا السبب ومع ظهور هذا الخطاب</w:t>
      </w:r>
      <w:r w:rsidRPr="009A5DAC">
        <w:rPr>
          <w:rFonts w:cs="B Badr"/>
          <w:sz w:val="32"/>
          <w:szCs w:val="34"/>
          <w:rtl/>
        </w:rPr>
        <w:t xml:space="preserve">، اكتسبت اللغة القومية والتاريخ القومي والعزة الوطنية والدين القومي </w:t>
      </w:r>
      <w:r w:rsidRPr="009A5DAC">
        <w:rPr>
          <w:rFonts w:cs="B Badr"/>
          <w:sz w:val="32"/>
          <w:szCs w:val="34"/>
          <w:rtl/>
        </w:rPr>
        <w:lastRenderedPageBreak/>
        <w:t>والمصالح العرقية أهمية متزايدة واكتسبت ن</w:t>
      </w:r>
      <w:r>
        <w:rPr>
          <w:rFonts w:cs="B Badr"/>
          <w:sz w:val="32"/>
          <w:szCs w:val="34"/>
          <w:rtl/>
        </w:rPr>
        <w:t>وعًا من القداسة. وبهذا الترتيب</w:t>
      </w:r>
      <w:r w:rsidRPr="009A5DAC">
        <w:rPr>
          <w:rFonts w:cs="B Badr"/>
          <w:sz w:val="32"/>
          <w:szCs w:val="34"/>
          <w:rtl/>
        </w:rPr>
        <w:t xml:space="preserve"> سيكون للحك</w:t>
      </w:r>
      <w:r>
        <w:rPr>
          <w:rFonts w:cs="B Badr"/>
          <w:sz w:val="32"/>
          <w:szCs w:val="34"/>
          <w:rtl/>
        </w:rPr>
        <w:t>ومة إشراف خاص على ولاء مواطنيها</w:t>
      </w:r>
      <w:r w:rsidRPr="009A5DAC">
        <w:rPr>
          <w:rFonts w:cs="B Badr"/>
          <w:sz w:val="32"/>
          <w:szCs w:val="34"/>
          <w:rtl/>
        </w:rPr>
        <w:t>، وبهذه الطريقة ستتبع خططها من أجل ترسيخ سلطتها وسيطرتها على البلاد. بما في ذلك الحكومات من خلال إنشاء أنظمة التعليم الوطن</w:t>
      </w:r>
      <w:r>
        <w:rPr>
          <w:rFonts w:cs="B Badr"/>
          <w:sz w:val="32"/>
          <w:szCs w:val="34"/>
          <w:rtl/>
        </w:rPr>
        <w:t>ية التي تنشر القيم المشتركة. (ب</w:t>
      </w:r>
      <w:r>
        <w:rPr>
          <w:rFonts w:cs="B Badr" w:hint="cs"/>
          <w:sz w:val="32"/>
          <w:szCs w:val="34"/>
          <w:rtl/>
        </w:rPr>
        <w:t>اي</w:t>
      </w:r>
      <w:r w:rsidRPr="009A5DAC">
        <w:rPr>
          <w:rFonts w:cs="B Badr"/>
          <w:sz w:val="32"/>
          <w:szCs w:val="34"/>
          <w:rtl/>
        </w:rPr>
        <w:t xml:space="preserve">ليس وسميث ، </w:t>
      </w:r>
      <w:r>
        <w:rPr>
          <w:rFonts w:cs="B Badr" w:hint="cs"/>
          <w:sz w:val="32"/>
          <w:szCs w:val="34"/>
          <w:rtl/>
        </w:rPr>
        <w:t>ج</w:t>
      </w:r>
      <w:r w:rsidRPr="009A5DAC">
        <w:rPr>
          <w:rFonts w:cs="B Badr"/>
          <w:sz w:val="32"/>
          <w:szCs w:val="34"/>
          <w:rtl/>
        </w:rPr>
        <w:t>2 ، 2001: 17)</w:t>
      </w:r>
      <w:r w:rsidRPr="009A5DAC">
        <w:rPr>
          <w:rFonts w:cs="B Badr"/>
          <w:sz w:val="32"/>
          <w:szCs w:val="34"/>
        </w:rPr>
        <w:t> </w:t>
      </w:r>
      <w:r>
        <w:rPr>
          <w:rFonts w:cs="B Badr" w:hint="cs"/>
          <w:sz w:val="32"/>
          <w:szCs w:val="34"/>
          <w:rtl/>
        </w:rPr>
        <w:t>.</w:t>
      </w:r>
      <w:r w:rsidRPr="009A5DAC">
        <w:rPr>
          <w:rFonts w:cs="B Badr"/>
          <w:sz w:val="32"/>
          <w:szCs w:val="34"/>
          <w:rtl/>
        </w:rPr>
        <w:t>و يلعب دورًا رئيسيًا في خلق ثقافة وطنية تجذب الولاء للحكومة. هناك أيضًا علامات أخرى مثل اللغة والدين والعرق والتاريخ والتقاليد المشتركة كنقاط هام</w:t>
      </w:r>
      <w:r>
        <w:rPr>
          <w:rFonts w:cs="B Badr"/>
          <w:sz w:val="32"/>
          <w:szCs w:val="34"/>
          <w:rtl/>
        </w:rPr>
        <w:t>شية في هذا الخطاب. بعبارة أخرى</w:t>
      </w:r>
      <w:r w:rsidRPr="009A5DAC">
        <w:rPr>
          <w:rFonts w:cs="B Badr"/>
          <w:sz w:val="32"/>
          <w:szCs w:val="34"/>
          <w:rtl/>
        </w:rPr>
        <w:t xml:space="preserve"> تكتسب كل هذه العلامات المحيطية معنى في ظل العلامة المركزية أو علامة "الولاء للحكومة" ومن هذا المسار تكتسب الرسمية والشرع</w:t>
      </w:r>
      <w:r>
        <w:rPr>
          <w:rFonts w:cs="B Badr"/>
          <w:sz w:val="32"/>
          <w:szCs w:val="34"/>
          <w:rtl/>
        </w:rPr>
        <w:t>ية وحتى القداسة. بناءً على ذلك</w:t>
      </w:r>
      <w:r w:rsidRPr="009A5DAC">
        <w:rPr>
          <w:rFonts w:cs="B Badr"/>
          <w:sz w:val="32"/>
          <w:szCs w:val="34"/>
          <w:rtl/>
        </w:rPr>
        <w:t xml:space="preserve"> يتم مقارنة هوية الدولة القومية من حيث بنية النظام الدولي بهويات أخرى م</w:t>
      </w:r>
      <w:r>
        <w:rPr>
          <w:rFonts w:cs="B Badr"/>
          <w:sz w:val="32"/>
          <w:szCs w:val="34"/>
          <w:rtl/>
        </w:rPr>
        <w:t>ثل الهوية العرقية</w:t>
      </w:r>
      <w:r w:rsidRPr="009A5DAC">
        <w:rPr>
          <w:rFonts w:cs="B Badr"/>
          <w:sz w:val="32"/>
          <w:szCs w:val="34"/>
          <w:rtl/>
        </w:rPr>
        <w:t>، والتي تكون في كثير من الحالات هوي</w:t>
      </w:r>
      <w:r>
        <w:rPr>
          <w:rFonts w:cs="B Badr"/>
          <w:sz w:val="32"/>
          <w:szCs w:val="34"/>
          <w:rtl/>
        </w:rPr>
        <w:t>ة محدودة أكثر من الهوية الوطنية</w:t>
      </w:r>
      <w:r w:rsidRPr="009A5DAC">
        <w:rPr>
          <w:rFonts w:cs="B Badr"/>
          <w:sz w:val="32"/>
          <w:szCs w:val="34"/>
          <w:rtl/>
        </w:rPr>
        <w:t xml:space="preserve">، ونفس الهوية العالمية أو الإقليمية (على سبيل المثال: </w:t>
      </w:r>
      <w:r>
        <w:rPr>
          <w:rFonts w:cs="B Badr"/>
          <w:sz w:val="32"/>
          <w:szCs w:val="34"/>
          <w:rtl/>
        </w:rPr>
        <w:t>الحضارة) لها الأولوية والأفضلية</w:t>
      </w:r>
      <w:r w:rsidRPr="009A5DAC">
        <w:rPr>
          <w:rFonts w:cs="B Badr"/>
          <w:sz w:val="32"/>
          <w:szCs w:val="34"/>
          <w:rtl/>
        </w:rPr>
        <w:t>؛</w:t>
      </w:r>
      <w:r>
        <w:rPr>
          <w:rFonts w:cs="B Badr"/>
          <w:sz w:val="32"/>
          <w:szCs w:val="34"/>
          <w:rtl/>
        </w:rPr>
        <w:t xml:space="preserve"> لأنه من حيث بنية النظام الدولي</w:t>
      </w:r>
      <w:r w:rsidRPr="009A5DAC">
        <w:rPr>
          <w:rFonts w:cs="B Badr"/>
          <w:sz w:val="32"/>
          <w:szCs w:val="34"/>
          <w:rtl/>
        </w:rPr>
        <w:t>، فإن الهوية الوحيدة المقبولة هي "دولة-أمة" والتي يمكن اعتبارها وحدة ذات شخصية قانونية</w:t>
      </w:r>
      <w:r w:rsidRPr="009A5DAC">
        <w:rPr>
          <w:rFonts w:cs="B Badr"/>
          <w:sz w:val="32"/>
          <w:szCs w:val="34"/>
        </w:rPr>
        <w:t>.</w:t>
      </w:r>
    </w:p>
    <w:p w:rsidR="007C6C85" w:rsidRDefault="007C6C85" w:rsidP="007C6C85">
      <w:pPr>
        <w:bidi/>
        <w:spacing w:line="360" w:lineRule="auto"/>
        <w:jc w:val="both"/>
        <w:rPr>
          <w:rFonts w:cs="B Badr"/>
          <w:sz w:val="32"/>
          <w:szCs w:val="34"/>
          <w:rtl/>
        </w:rPr>
      </w:pPr>
    </w:p>
    <w:p w:rsidR="007C6C85" w:rsidRDefault="007C6C85" w:rsidP="007C6C85">
      <w:pPr>
        <w:bidi/>
        <w:spacing w:line="360" w:lineRule="auto"/>
        <w:jc w:val="both"/>
        <w:rPr>
          <w:rFonts w:cs="B Badr"/>
          <w:sz w:val="32"/>
          <w:szCs w:val="34"/>
          <w:rtl/>
        </w:rPr>
      </w:pPr>
    </w:p>
    <w:p w:rsidR="007C6C85" w:rsidRPr="009A5DAC" w:rsidRDefault="007C6C85" w:rsidP="007C6C85">
      <w:pPr>
        <w:bidi/>
        <w:spacing w:line="360" w:lineRule="auto"/>
        <w:jc w:val="both"/>
        <w:rPr>
          <w:rFonts w:cs="B Badr"/>
          <w:sz w:val="32"/>
          <w:szCs w:val="34"/>
        </w:rPr>
      </w:pPr>
    </w:p>
    <w:p w:rsidR="007C6C85" w:rsidRPr="00BF72A9" w:rsidRDefault="007C6C85" w:rsidP="007C6C85">
      <w:pPr>
        <w:bidi/>
        <w:spacing w:line="360" w:lineRule="auto"/>
        <w:jc w:val="both"/>
        <w:rPr>
          <w:rFonts w:cs="B Badr"/>
          <w:b/>
          <w:bCs/>
          <w:sz w:val="32"/>
          <w:szCs w:val="34"/>
        </w:rPr>
      </w:pPr>
      <w:r w:rsidRPr="00BF72A9">
        <w:rPr>
          <w:rFonts w:cs="B Badr" w:hint="cs"/>
          <w:b/>
          <w:bCs/>
          <w:sz w:val="32"/>
          <w:szCs w:val="34"/>
          <w:rtl/>
        </w:rPr>
        <w:t>2-2-5-1</w:t>
      </w:r>
      <w:r w:rsidRPr="00BF72A9">
        <w:rPr>
          <w:rFonts w:cs="B Badr"/>
          <w:b/>
          <w:bCs/>
          <w:sz w:val="32"/>
          <w:szCs w:val="34"/>
          <w:rtl/>
        </w:rPr>
        <w:t>في الخطاب القومي</w:t>
      </w:r>
    </w:p>
    <w:p w:rsidR="007C6C85" w:rsidRPr="009A5DAC" w:rsidRDefault="007C6C85" w:rsidP="007C6C85">
      <w:pPr>
        <w:bidi/>
        <w:spacing w:line="360" w:lineRule="auto"/>
        <w:jc w:val="both"/>
        <w:rPr>
          <w:rFonts w:cs="B Badr"/>
          <w:sz w:val="32"/>
          <w:szCs w:val="34"/>
        </w:rPr>
      </w:pPr>
      <w:r w:rsidRPr="009A5DAC">
        <w:rPr>
          <w:rFonts w:cs="B Badr"/>
          <w:sz w:val="32"/>
          <w:szCs w:val="34"/>
        </w:rPr>
        <w:t>   </w:t>
      </w:r>
      <w:r w:rsidRPr="009A5DAC">
        <w:rPr>
          <w:rFonts w:cs="B Badr"/>
          <w:sz w:val="32"/>
          <w:szCs w:val="34"/>
          <w:rtl/>
        </w:rPr>
        <w:t>الأفكار القومية هي الخطاب الأكثر وضوحًا الذي ظهر عالميًا</w:t>
      </w:r>
      <w:r>
        <w:rPr>
          <w:rFonts w:cs="B Badr"/>
          <w:sz w:val="32"/>
          <w:szCs w:val="34"/>
          <w:rtl/>
        </w:rPr>
        <w:t xml:space="preserve"> في القرنين التاسع عشر والعشرين</w:t>
      </w:r>
      <w:r w:rsidRPr="009A5DAC">
        <w:rPr>
          <w:rFonts w:cs="B Badr"/>
          <w:sz w:val="32"/>
          <w:szCs w:val="34"/>
          <w:rtl/>
        </w:rPr>
        <w:t>، ومع خطاب "الدولة-الأمة" ، الذ</w:t>
      </w:r>
      <w:r>
        <w:rPr>
          <w:rFonts w:cs="B Badr"/>
          <w:sz w:val="32"/>
          <w:szCs w:val="34"/>
          <w:rtl/>
        </w:rPr>
        <w:t>ي كان له جانب سياسي وبنيوي أكثر</w:t>
      </w:r>
      <w:r w:rsidRPr="009A5DAC">
        <w:rPr>
          <w:rFonts w:cs="B Badr"/>
          <w:sz w:val="32"/>
          <w:szCs w:val="34"/>
          <w:rtl/>
        </w:rPr>
        <w:t>، تجلى في شكل أيديولوجية تبرر الولاء للد</w:t>
      </w:r>
      <w:r>
        <w:rPr>
          <w:rFonts w:cs="B Badr"/>
          <w:sz w:val="32"/>
          <w:szCs w:val="34"/>
          <w:rtl/>
        </w:rPr>
        <w:t>ولة. في الواقع</w:t>
      </w:r>
      <w:r w:rsidRPr="009A5DAC">
        <w:rPr>
          <w:rFonts w:cs="B Badr"/>
          <w:sz w:val="32"/>
          <w:szCs w:val="34"/>
          <w:rtl/>
        </w:rPr>
        <w:t xml:space="preserve"> تشير القومية في شكل وعي جماعي </w:t>
      </w:r>
      <w:r w:rsidRPr="009A5DAC">
        <w:rPr>
          <w:rFonts w:cs="B Badr"/>
          <w:sz w:val="32"/>
          <w:szCs w:val="34"/>
          <w:rtl/>
        </w:rPr>
        <w:lastRenderedPageBreak/>
        <w:t>إلى وجود نوع من التضامن أو نوع من الإحساس بالوحدة أو نوع من الشعور الجماعي الذي يربط الشخص بحالة سياسية قائمة أو الرغبة في الحصول عليها (ب</w:t>
      </w:r>
      <w:r>
        <w:rPr>
          <w:rFonts w:cs="B Badr" w:hint="cs"/>
          <w:sz w:val="32"/>
          <w:szCs w:val="34"/>
          <w:rtl/>
        </w:rPr>
        <w:t>ي</w:t>
      </w:r>
      <w:r w:rsidRPr="009A5DAC">
        <w:rPr>
          <w:rFonts w:cs="B Badr"/>
          <w:sz w:val="32"/>
          <w:szCs w:val="34"/>
          <w:rtl/>
        </w:rPr>
        <w:t xml:space="preserve">لينو </w:t>
      </w:r>
      <w:r>
        <w:rPr>
          <w:rFonts w:cs="B Badr"/>
          <w:sz w:val="32"/>
          <w:szCs w:val="34"/>
          <w:rtl/>
        </w:rPr>
        <w:t>، 2015: 43). وفقًا لإرنست جيلنر</w:t>
      </w:r>
      <w:r w:rsidRPr="009A5DAC">
        <w:rPr>
          <w:rFonts w:cs="B Badr"/>
          <w:sz w:val="32"/>
          <w:szCs w:val="34"/>
          <w:rtl/>
        </w:rPr>
        <w:t>، فإن الحاجة إلى الوحدات الحديثة (الوحدات القائمة على الدولة القومية) هي التجانس الثق</w:t>
      </w:r>
      <w:r>
        <w:rPr>
          <w:rFonts w:cs="B Badr"/>
          <w:sz w:val="32"/>
          <w:szCs w:val="34"/>
          <w:rtl/>
        </w:rPr>
        <w:t>افي الذي يتسبب في بناء القومية</w:t>
      </w:r>
      <w:r>
        <w:rPr>
          <w:rFonts w:cs="B Badr" w:hint="cs"/>
          <w:sz w:val="32"/>
          <w:szCs w:val="34"/>
          <w:rtl/>
        </w:rPr>
        <w:t xml:space="preserve"> </w:t>
      </w:r>
      <w:r w:rsidRPr="009A5DAC">
        <w:rPr>
          <w:rFonts w:cs="B Badr"/>
          <w:sz w:val="32"/>
          <w:szCs w:val="34"/>
          <w:rtl/>
        </w:rPr>
        <w:t>(هاتشينسون وسميث ، 84: 2016)</w:t>
      </w:r>
      <w:r w:rsidRPr="009A5DAC">
        <w:rPr>
          <w:rFonts w:cs="B Badr"/>
          <w:sz w:val="32"/>
          <w:szCs w:val="34"/>
        </w:rPr>
        <w:t>. </w:t>
      </w:r>
    </w:p>
    <w:p w:rsidR="007C6C85" w:rsidRPr="009A5DAC" w:rsidRDefault="007C6C85" w:rsidP="007C6C85">
      <w:pPr>
        <w:bidi/>
        <w:spacing w:line="360" w:lineRule="auto"/>
        <w:jc w:val="both"/>
        <w:rPr>
          <w:rFonts w:cs="B Badr"/>
          <w:sz w:val="32"/>
          <w:szCs w:val="34"/>
        </w:rPr>
      </w:pPr>
      <w:r w:rsidRPr="009A5DAC">
        <w:rPr>
          <w:rFonts w:cs="B Badr"/>
          <w:sz w:val="32"/>
          <w:szCs w:val="34"/>
          <w:rtl/>
        </w:rPr>
        <w:t>إن التعريف الصحيح للقومية لا يحدد فقط نطا</w:t>
      </w:r>
      <w:r>
        <w:rPr>
          <w:rFonts w:cs="B Badr"/>
          <w:sz w:val="32"/>
          <w:szCs w:val="34"/>
          <w:rtl/>
        </w:rPr>
        <w:t>ق الوحدة السياسية. من الممكن أن</w:t>
      </w:r>
      <w:r w:rsidRPr="009A5DAC">
        <w:rPr>
          <w:rFonts w:cs="B Badr"/>
          <w:sz w:val="32"/>
          <w:szCs w:val="34"/>
          <w:rtl/>
        </w:rPr>
        <w:t xml:space="preserve"> نفترض وجود مؤسس</w:t>
      </w:r>
      <w:r>
        <w:rPr>
          <w:rFonts w:cs="B Badr"/>
          <w:sz w:val="32"/>
          <w:szCs w:val="34"/>
          <w:rtl/>
        </w:rPr>
        <w:t>ة قيادية (حكومية) في هذه الوحدة</w:t>
      </w:r>
      <w:r w:rsidRPr="009A5DAC">
        <w:rPr>
          <w:rFonts w:cs="B Badr"/>
          <w:sz w:val="32"/>
          <w:szCs w:val="34"/>
          <w:rtl/>
        </w:rPr>
        <w:t>، واهتمامها الرئيسي و هو إدارة مركز السلطة من قبل أعضاء الثقافة ا</w:t>
      </w:r>
      <w:r>
        <w:rPr>
          <w:rFonts w:cs="B Badr"/>
          <w:sz w:val="32"/>
          <w:szCs w:val="34"/>
          <w:rtl/>
        </w:rPr>
        <w:t>لوطنية. بكلمات أبسط</w:t>
      </w:r>
      <w:r>
        <w:rPr>
          <w:rFonts w:cs="B Badr" w:hint="cs"/>
          <w:sz w:val="32"/>
          <w:szCs w:val="34"/>
          <w:rtl/>
        </w:rPr>
        <w:t xml:space="preserve"> وادق</w:t>
      </w:r>
      <w:r>
        <w:rPr>
          <w:rFonts w:cs="B Badr"/>
          <w:sz w:val="32"/>
          <w:szCs w:val="34"/>
          <w:rtl/>
        </w:rPr>
        <w:t xml:space="preserve"> في الواقع</w:t>
      </w:r>
      <w:r w:rsidRPr="009A5DAC">
        <w:rPr>
          <w:rFonts w:cs="B Badr"/>
          <w:sz w:val="32"/>
          <w:szCs w:val="34"/>
          <w:rtl/>
        </w:rPr>
        <w:t xml:space="preserve"> </w:t>
      </w:r>
      <w:r>
        <w:rPr>
          <w:rFonts w:cs="B Badr" w:hint="cs"/>
          <w:sz w:val="32"/>
          <w:szCs w:val="34"/>
          <w:rtl/>
        </w:rPr>
        <w:t>ان</w:t>
      </w:r>
      <w:r w:rsidRPr="009A5DAC">
        <w:rPr>
          <w:rFonts w:cs="B Badr"/>
          <w:sz w:val="32"/>
          <w:szCs w:val="34"/>
          <w:rtl/>
        </w:rPr>
        <w:t xml:space="preserve"> الشرط الضمني في تعريف القومية هو أنه لا ينبغي لأي أجنب</w:t>
      </w:r>
      <w:r>
        <w:rPr>
          <w:rFonts w:cs="B Badr"/>
          <w:sz w:val="32"/>
          <w:szCs w:val="34"/>
          <w:rtl/>
        </w:rPr>
        <w:t>ي أن يحكمنا. من وجهة النظر هذه</w:t>
      </w:r>
      <w:r w:rsidRPr="009A5DAC">
        <w:rPr>
          <w:rFonts w:cs="B Badr"/>
          <w:sz w:val="32"/>
          <w:szCs w:val="34"/>
          <w:rtl/>
        </w:rPr>
        <w:t xml:space="preserve"> من الطبيعي أ</w:t>
      </w:r>
      <w:r>
        <w:rPr>
          <w:rFonts w:cs="B Badr"/>
          <w:sz w:val="32"/>
          <w:szCs w:val="34"/>
          <w:rtl/>
        </w:rPr>
        <w:t>ن يرغب الناس في العيش مع شعوبهم</w:t>
      </w:r>
      <w:r w:rsidRPr="009A5DAC">
        <w:rPr>
          <w:rFonts w:cs="B Badr"/>
          <w:sz w:val="32"/>
          <w:szCs w:val="34"/>
          <w:rtl/>
        </w:rPr>
        <w:t>، وأن يكرهوا العيش مع أولئك الذين لديهم ثقافة مختلفة</w:t>
      </w:r>
      <w:r>
        <w:rPr>
          <w:rFonts w:cs="B Badr" w:hint="cs"/>
          <w:sz w:val="32"/>
          <w:szCs w:val="34"/>
          <w:rtl/>
        </w:rPr>
        <w:t>.</w:t>
      </w:r>
      <w:r>
        <w:rPr>
          <w:rFonts w:cs="B Badr"/>
          <w:sz w:val="32"/>
          <w:szCs w:val="34"/>
          <w:rtl/>
        </w:rPr>
        <w:t xml:space="preserve"> </w:t>
      </w:r>
      <w:r w:rsidRPr="009A5DAC">
        <w:rPr>
          <w:rFonts w:cs="B Badr"/>
          <w:sz w:val="32"/>
          <w:szCs w:val="34"/>
          <w:rtl/>
        </w:rPr>
        <w:t>ربما تكون هذه هي النظرية القومية الأكثر شيوعًا التي ي</w:t>
      </w:r>
      <w:r>
        <w:rPr>
          <w:rFonts w:cs="B Badr"/>
          <w:sz w:val="32"/>
          <w:szCs w:val="34"/>
          <w:rtl/>
        </w:rPr>
        <w:t>عتبرها القوميون أنها مبدأ عالمي، أبدي، بديه</w:t>
      </w:r>
      <w:r>
        <w:rPr>
          <w:rFonts w:cs="B Badr" w:hint="cs"/>
          <w:sz w:val="32"/>
          <w:szCs w:val="34"/>
          <w:rtl/>
        </w:rPr>
        <w:t>ي</w:t>
      </w:r>
      <w:r>
        <w:rPr>
          <w:rFonts w:cs="B Badr"/>
          <w:sz w:val="32"/>
          <w:szCs w:val="34"/>
          <w:rtl/>
        </w:rPr>
        <w:t xml:space="preserve"> او صحيح في جوهره</w:t>
      </w:r>
      <w:r w:rsidRPr="009A5DAC">
        <w:rPr>
          <w:rFonts w:cs="B Badr"/>
          <w:sz w:val="32"/>
          <w:szCs w:val="34"/>
          <w:rtl/>
        </w:rPr>
        <w:t xml:space="preserve"> (</w:t>
      </w:r>
      <w:r w:rsidRPr="00FD5B23">
        <w:rPr>
          <w:rFonts w:cs="B Badr"/>
          <w:sz w:val="32"/>
          <w:szCs w:val="34"/>
          <w:rtl/>
        </w:rPr>
        <w:t xml:space="preserve">جلينر </w:t>
      </w:r>
      <w:r w:rsidRPr="009A5DAC">
        <w:rPr>
          <w:rFonts w:cs="B Badr"/>
          <w:sz w:val="32"/>
          <w:szCs w:val="34"/>
          <w:rtl/>
        </w:rPr>
        <w:t>،2007: 11-10)</w:t>
      </w:r>
      <w:r w:rsidRPr="009A5DAC">
        <w:rPr>
          <w:rFonts w:cs="B Badr"/>
          <w:sz w:val="32"/>
          <w:szCs w:val="34"/>
        </w:rPr>
        <w:t>.</w:t>
      </w:r>
    </w:p>
    <w:p w:rsidR="007C6C85" w:rsidRPr="009A5DAC" w:rsidRDefault="007C6C85" w:rsidP="007C6C85">
      <w:pPr>
        <w:bidi/>
        <w:spacing w:line="360" w:lineRule="auto"/>
        <w:jc w:val="both"/>
        <w:rPr>
          <w:rFonts w:cs="B Badr"/>
          <w:sz w:val="32"/>
          <w:szCs w:val="34"/>
        </w:rPr>
      </w:pPr>
      <w:r w:rsidRPr="009A5DAC">
        <w:rPr>
          <w:rFonts w:cs="B Badr"/>
          <w:sz w:val="32"/>
          <w:szCs w:val="34"/>
          <w:rtl/>
        </w:rPr>
        <w:t>تدّعي القومية أ</w:t>
      </w:r>
      <w:r>
        <w:rPr>
          <w:rFonts w:cs="B Badr"/>
          <w:sz w:val="32"/>
          <w:szCs w:val="34"/>
          <w:rtl/>
        </w:rPr>
        <w:t>نها توقظ الناس. وبحسب القوميين</w:t>
      </w:r>
      <w:r w:rsidRPr="009A5DAC">
        <w:rPr>
          <w:rFonts w:cs="B Badr"/>
          <w:sz w:val="32"/>
          <w:szCs w:val="34"/>
          <w:rtl/>
        </w:rPr>
        <w:t xml:space="preserve"> فإن ما يجب إيقاظه في الإنسان هو الهوية الوطنية والمتطلبات ا</w:t>
      </w:r>
      <w:r>
        <w:rPr>
          <w:rFonts w:cs="B Badr"/>
          <w:sz w:val="32"/>
          <w:szCs w:val="34"/>
          <w:rtl/>
        </w:rPr>
        <w:t>لسياسية المتضمنة فيها</w:t>
      </w:r>
      <w:r w:rsidRPr="009A5DAC">
        <w:rPr>
          <w:rFonts w:cs="B Badr"/>
          <w:sz w:val="32"/>
          <w:szCs w:val="34"/>
          <w:rtl/>
        </w:rPr>
        <w:t xml:space="preserve">، أي </w:t>
      </w:r>
      <w:r>
        <w:rPr>
          <w:rFonts w:cs="B Badr"/>
          <w:sz w:val="32"/>
          <w:szCs w:val="34"/>
          <w:rtl/>
        </w:rPr>
        <w:t>ضرورة الدفاع عن الثقافة الوطنية، من خلال إنشاء حكومة داعمة</w:t>
      </w:r>
      <w:r w:rsidRPr="009A5DAC">
        <w:rPr>
          <w:rFonts w:cs="B Badr"/>
          <w:sz w:val="32"/>
          <w:szCs w:val="34"/>
          <w:rtl/>
        </w:rPr>
        <w:t xml:space="preserve">، وضرورة تفضح وجوه الأجانب الذين تتمنى تحطيم هذه الثقافة </w:t>
      </w:r>
      <w:r>
        <w:rPr>
          <w:rFonts w:cs="B Badr"/>
          <w:sz w:val="32"/>
          <w:szCs w:val="34"/>
          <w:rtl/>
        </w:rPr>
        <w:t>وكذلك طردهم وتحييد مؤامراتهم. (</w:t>
      </w:r>
      <w:r>
        <w:rPr>
          <w:rFonts w:cs="B Badr" w:hint="cs"/>
          <w:sz w:val="32"/>
          <w:szCs w:val="34"/>
          <w:rtl/>
        </w:rPr>
        <w:t>جي</w:t>
      </w:r>
      <w:r w:rsidRPr="009A5DAC">
        <w:rPr>
          <w:rFonts w:cs="B Badr"/>
          <w:sz w:val="32"/>
          <w:szCs w:val="34"/>
          <w:rtl/>
        </w:rPr>
        <w:t>لنر، 200</w:t>
      </w:r>
      <w:r>
        <w:rPr>
          <w:rFonts w:cs="B Badr" w:hint="cs"/>
          <w:sz w:val="32"/>
          <w:szCs w:val="34"/>
          <w:rtl/>
        </w:rPr>
        <w:t>7</w:t>
      </w:r>
      <w:r w:rsidRPr="009A5DAC">
        <w:rPr>
          <w:rFonts w:cs="B Badr"/>
          <w:sz w:val="32"/>
          <w:szCs w:val="34"/>
          <w:rtl/>
        </w:rPr>
        <w:t>: 13)</w:t>
      </w:r>
      <w:r w:rsidRPr="009A5DAC">
        <w:rPr>
          <w:rFonts w:cs="B Badr"/>
          <w:sz w:val="32"/>
          <w:szCs w:val="34"/>
        </w:rPr>
        <w:t>.</w:t>
      </w:r>
    </w:p>
    <w:p w:rsidR="007C6C85" w:rsidRPr="009A5DAC" w:rsidRDefault="007C6C85" w:rsidP="007C6C85">
      <w:pPr>
        <w:bidi/>
        <w:spacing w:line="360" w:lineRule="auto"/>
        <w:jc w:val="both"/>
        <w:rPr>
          <w:rFonts w:cs="B Badr"/>
          <w:sz w:val="32"/>
          <w:szCs w:val="34"/>
        </w:rPr>
      </w:pPr>
      <w:r w:rsidRPr="009333A5">
        <w:rPr>
          <w:rFonts w:cs="B Badr"/>
          <w:sz w:val="32"/>
          <w:szCs w:val="34"/>
          <w:rtl/>
        </w:rPr>
        <w:t xml:space="preserve">إن الدلالة المركزية لخطاب القومية هي </w:t>
      </w:r>
      <w:r>
        <w:rPr>
          <w:rFonts w:cs="B Badr" w:hint="cs"/>
          <w:sz w:val="32"/>
          <w:szCs w:val="34"/>
          <w:rtl/>
        </w:rPr>
        <w:t>السيادة التي تتعامل مع ذاتها</w:t>
      </w:r>
      <w:r w:rsidRPr="009333A5">
        <w:rPr>
          <w:rFonts w:cs="B Badr"/>
          <w:sz w:val="32"/>
          <w:szCs w:val="34"/>
          <w:rtl/>
        </w:rPr>
        <w:t>. لكن السؤال عن شكل</w:t>
      </w:r>
      <w:r>
        <w:rPr>
          <w:rFonts w:cs="B Badr"/>
          <w:sz w:val="32"/>
          <w:szCs w:val="34"/>
          <w:rtl/>
        </w:rPr>
        <w:t xml:space="preserve"> الذات الجماعية</w:t>
      </w:r>
      <w:r w:rsidRPr="009333A5">
        <w:rPr>
          <w:rFonts w:cs="B Badr"/>
          <w:sz w:val="32"/>
          <w:szCs w:val="34"/>
          <w:rtl/>
        </w:rPr>
        <w:t>؛ إنه يتسبب في تشكيل دلالات هذا الخطاب. يُشار عادةً إلى الذات الجماعية إلى الأصل المشترك واللغة المشتركة والأرض المشتركة والتاريخ المشترك</w:t>
      </w:r>
      <w:r w:rsidRPr="009A5DAC">
        <w:rPr>
          <w:rFonts w:cs="B Badr"/>
          <w:sz w:val="32"/>
          <w:szCs w:val="34"/>
        </w:rPr>
        <w:t>.</w:t>
      </w:r>
    </w:p>
    <w:p w:rsidR="007C6C85" w:rsidRPr="009A5DAC" w:rsidRDefault="007C6C85" w:rsidP="007C6C85">
      <w:pPr>
        <w:bidi/>
        <w:spacing w:line="360" w:lineRule="auto"/>
        <w:jc w:val="both"/>
        <w:rPr>
          <w:rFonts w:cs="B Badr"/>
          <w:sz w:val="32"/>
          <w:szCs w:val="34"/>
        </w:rPr>
      </w:pPr>
      <w:r w:rsidRPr="009A5DAC">
        <w:rPr>
          <w:rFonts w:cs="B Badr"/>
          <w:sz w:val="32"/>
          <w:szCs w:val="34"/>
        </w:rPr>
        <w:lastRenderedPageBreak/>
        <w:t> </w:t>
      </w:r>
      <w:r>
        <w:rPr>
          <w:rFonts w:cs="B Badr"/>
          <w:sz w:val="32"/>
          <w:szCs w:val="34"/>
          <w:rtl/>
        </w:rPr>
        <w:t>وفقا للقوميين</w:t>
      </w:r>
      <w:r w:rsidRPr="009A5DAC">
        <w:rPr>
          <w:rFonts w:cs="B Badr"/>
          <w:sz w:val="32"/>
          <w:szCs w:val="34"/>
          <w:rtl/>
        </w:rPr>
        <w:t>، فإن الوعي القومي هي الهوي</w:t>
      </w:r>
      <w:r>
        <w:rPr>
          <w:rFonts w:cs="B Badr"/>
          <w:sz w:val="32"/>
          <w:szCs w:val="34"/>
          <w:rtl/>
        </w:rPr>
        <w:t>ة الحقيقية. لذلك</w:t>
      </w:r>
      <w:r w:rsidRPr="009A5DAC">
        <w:rPr>
          <w:rFonts w:cs="B Badr"/>
          <w:sz w:val="32"/>
          <w:szCs w:val="34"/>
          <w:rtl/>
        </w:rPr>
        <w:t xml:space="preserve"> ف</w:t>
      </w:r>
      <w:r>
        <w:rPr>
          <w:rFonts w:cs="B Badr"/>
          <w:sz w:val="32"/>
          <w:szCs w:val="34"/>
          <w:rtl/>
        </w:rPr>
        <w:t>إن القومية تنفر أي وعي جماعي له. و من بين أمور أخرى مع الدين</w:t>
      </w:r>
      <w:r w:rsidRPr="009A5DAC">
        <w:rPr>
          <w:rFonts w:cs="B Badr"/>
          <w:sz w:val="32"/>
          <w:szCs w:val="34"/>
          <w:rtl/>
        </w:rPr>
        <w:t xml:space="preserve"> الذي ادعى الهيكل القديم للنظام الدولي، أ</w:t>
      </w:r>
      <w:r>
        <w:rPr>
          <w:rFonts w:cs="B Badr"/>
          <w:sz w:val="32"/>
          <w:szCs w:val="34"/>
          <w:rtl/>
        </w:rPr>
        <w:t>نه يعطي هذا الوعي الجماعي للبشر</w:t>
      </w:r>
      <w:r w:rsidRPr="009A5DAC">
        <w:rPr>
          <w:rFonts w:cs="B Badr"/>
          <w:sz w:val="32"/>
          <w:szCs w:val="34"/>
          <w:rtl/>
        </w:rPr>
        <w:t>، و إنه ينفر الدين ويحده في المجال الشخصي</w:t>
      </w:r>
      <w:r w:rsidRPr="009A5DAC">
        <w:rPr>
          <w:rFonts w:cs="B Badr"/>
          <w:sz w:val="32"/>
          <w:szCs w:val="34"/>
        </w:rPr>
        <w:t>.</w:t>
      </w:r>
    </w:p>
    <w:p w:rsidR="007C6C85" w:rsidRPr="009A5DAC" w:rsidRDefault="007C6C85" w:rsidP="007C6C85">
      <w:pPr>
        <w:bidi/>
        <w:spacing w:line="360" w:lineRule="auto"/>
        <w:jc w:val="both"/>
        <w:rPr>
          <w:rFonts w:cs="B Badr"/>
          <w:sz w:val="32"/>
          <w:szCs w:val="34"/>
        </w:rPr>
      </w:pPr>
      <w:r w:rsidRPr="009A5DAC">
        <w:rPr>
          <w:rFonts w:cs="B Badr"/>
          <w:sz w:val="32"/>
          <w:szCs w:val="34"/>
          <w:rtl/>
        </w:rPr>
        <w:t>وبما أن ال</w:t>
      </w:r>
      <w:r>
        <w:rPr>
          <w:rFonts w:cs="B Badr"/>
          <w:sz w:val="32"/>
          <w:szCs w:val="34"/>
          <w:rtl/>
        </w:rPr>
        <w:t>دين شخصي والهوية الوطنية جماعية</w:t>
      </w:r>
      <w:r w:rsidRPr="009A5DAC">
        <w:rPr>
          <w:rFonts w:cs="B Badr"/>
          <w:sz w:val="32"/>
          <w:szCs w:val="34"/>
          <w:rtl/>
        </w:rPr>
        <w:t>، فيجب أن تكون الهوية الوط</w:t>
      </w:r>
      <w:r>
        <w:rPr>
          <w:rFonts w:cs="B Badr"/>
          <w:sz w:val="32"/>
          <w:szCs w:val="34"/>
          <w:rtl/>
        </w:rPr>
        <w:t>نية قبل الهوية الفردية والشخصية</w:t>
      </w:r>
      <w:r w:rsidRPr="009A5DAC">
        <w:rPr>
          <w:rFonts w:cs="B Badr"/>
          <w:sz w:val="32"/>
          <w:szCs w:val="34"/>
          <w:rtl/>
        </w:rPr>
        <w:t>؛</w:t>
      </w:r>
      <w:r>
        <w:rPr>
          <w:rFonts w:cs="B Badr"/>
          <w:sz w:val="32"/>
          <w:szCs w:val="34"/>
          <w:rtl/>
        </w:rPr>
        <w:t xml:space="preserve"> إذا تعرضت الوحدة الوطنية للخطر، وجب التخلي عن الدين؛ لأن الدين شيء شخصي. لذلك من وجهة نظر الخطاب، فإن القومية</w:t>
      </w:r>
      <w:r w:rsidRPr="009A5DAC">
        <w:rPr>
          <w:rFonts w:cs="B Badr"/>
          <w:sz w:val="32"/>
          <w:szCs w:val="34"/>
          <w:rtl/>
        </w:rPr>
        <w:t>، تنفر الدين كخطاب منافس من هذه الزاوية. (</w:t>
      </w:r>
      <w:r>
        <w:rPr>
          <w:rFonts w:cs="B Badr" w:hint="cs"/>
          <w:sz w:val="32"/>
          <w:szCs w:val="34"/>
          <w:rtl/>
        </w:rPr>
        <w:t>ال</w:t>
      </w:r>
      <w:r w:rsidRPr="009A5DAC">
        <w:rPr>
          <w:rFonts w:cs="B Badr"/>
          <w:sz w:val="32"/>
          <w:szCs w:val="34"/>
          <w:rtl/>
        </w:rPr>
        <w:t>عالمي ، 2016: 62-63)</w:t>
      </w:r>
      <w:r w:rsidRPr="009A5DAC">
        <w:rPr>
          <w:rFonts w:cs="B Badr"/>
          <w:sz w:val="32"/>
          <w:szCs w:val="34"/>
        </w:rPr>
        <w:t>.</w:t>
      </w:r>
    </w:p>
    <w:p w:rsidR="007C6C85" w:rsidRPr="0045456D" w:rsidRDefault="007C6C85" w:rsidP="007C6C85">
      <w:pPr>
        <w:bidi/>
        <w:spacing w:line="360" w:lineRule="auto"/>
        <w:jc w:val="both"/>
        <w:rPr>
          <w:rFonts w:cs="B Badr"/>
          <w:b/>
          <w:bCs/>
          <w:sz w:val="32"/>
          <w:szCs w:val="34"/>
        </w:rPr>
      </w:pPr>
      <w:r w:rsidRPr="0045456D">
        <w:rPr>
          <w:rFonts w:cs="B Badr" w:hint="cs"/>
          <w:b/>
          <w:bCs/>
          <w:sz w:val="32"/>
          <w:szCs w:val="34"/>
          <w:rtl/>
        </w:rPr>
        <w:t>3-2-5-1 التعبير المبني على اساس هيكل توزيع القوة</w:t>
      </w:r>
    </w:p>
    <w:p w:rsidR="007C6C85" w:rsidRDefault="007C6C85" w:rsidP="007C6C85">
      <w:pPr>
        <w:pBdr>
          <w:bottom w:val="single" w:sz="12" w:space="1" w:color="auto"/>
        </w:pBdr>
        <w:bidi/>
        <w:spacing w:line="360" w:lineRule="auto"/>
        <w:jc w:val="both"/>
        <w:rPr>
          <w:rFonts w:cs="B Badr"/>
          <w:sz w:val="32"/>
          <w:szCs w:val="34"/>
          <w:vertAlign w:val="superscript"/>
          <w:rtl/>
        </w:rPr>
      </w:pPr>
      <w:r w:rsidRPr="009A5DAC">
        <w:rPr>
          <w:rFonts w:cs="B Badr"/>
          <w:sz w:val="32"/>
          <w:szCs w:val="34"/>
        </w:rPr>
        <w:t>     </w:t>
      </w:r>
      <w:r w:rsidRPr="009A5DAC">
        <w:rPr>
          <w:rFonts w:cs="B Badr"/>
          <w:sz w:val="32"/>
          <w:szCs w:val="34"/>
          <w:rtl/>
        </w:rPr>
        <w:t>إذا تم فحص توز</w:t>
      </w:r>
      <w:r>
        <w:rPr>
          <w:rFonts w:cs="B Badr"/>
          <w:sz w:val="32"/>
          <w:szCs w:val="34"/>
          <w:rtl/>
        </w:rPr>
        <w:t>يع السلطة في هيكل النظام الدولي</w:t>
      </w:r>
      <w:r w:rsidRPr="009A5DAC">
        <w:rPr>
          <w:rFonts w:cs="B Badr"/>
          <w:sz w:val="32"/>
          <w:szCs w:val="34"/>
          <w:rtl/>
        </w:rPr>
        <w:t>؛ بعد عولمة النظام الدولي الجدي</w:t>
      </w:r>
      <w:r>
        <w:rPr>
          <w:rFonts w:cs="B Badr"/>
          <w:sz w:val="32"/>
          <w:szCs w:val="34"/>
          <w:rtl/>
        </w:rPr>
        <w:t>د القائم على المركزية العلمانية</w:t>
      </w:r>
      <w:r w:rsidRPr="009A5DAC">
        <w:rPr>
          <w:rFonts w:cs="B Badr"/>
          <w:sz w:val="32"/>
          <w:szCs w:val="34"/>
          <w:rtl/>
        </w:rPr>
        <w:t>، كان توزيع القوة بين الح</w:t>
      </w:r>
      <w:r>
        <w:rPr>
          <w:rFonts w:cs="B Badr"/>
          <w:sz w:val="32"/>
          <w:szCs w:val="34"/>
          <w:rtl/>
        </w:rPr>
        <w:t>ربين العالميتين الأولى والثانية، بين ثلاثة خطابات</w:t>
      </w:r>
      <w:r w:rsidRPr="009A5DAC">
        <w:rPr>
          <w:rFonts w:cs="B Badr"/>
          <w:sz w:val="32"/>
          <w:szCs w:val="34"/>
          <w:rtl/>
        </w:rPr>
        <w:t xml:space="preserve"> "الليبرالية" و "الشيوعية" و "الفاشية". اكتسب كل من هذه الخطابات قوة في بعض البلدان وحاول تعزيز موطئ قدمه في النظام الجديد. كان خطاب الفاشية ضحية هذا الصراع في نهاية الحرب العالمية الثانية</w:t>
      </w:r>
      <w:r w:rsidRPr="00952604">
        <w:rPr>
          <w:rFonts w:cs="B Badr" w:hint="cs"/>
          <w:sz w:val="32"/>
          <w:szCs w:val="34"/>
          <w:vertAlign w:val="superscript"/>
          <w:rtl/>
        </w:rPr>
        <w:t>1</w:t>
      </w:r>
      <w:r>
        <w:rPr>
          <w:rFonts w:cs="B Badr" w:hint="cs"/>
          <w:sz w:val="32"/>
          <w:szCs w:val="34"/>
          <w:vertAlign w:val="superscript"/>
          <w:rtl/>
        </w:rPr>
        <w:t>.</w:t>
      </w:r>
    </w:p>
    <w:p w:rsidR="007C6C85" w:rsidRPr="00952604" w:rsidRDefault="007C6C85" w:rsidP="007C6C85">
      <w:pPr>
        <w:pStyle w:val="ListParagraph"/>
        <w:numPr>
          <w:ilvl w:val="0"/>
          <w:numId w:val="4"/>
        </w:numPr>
        <w:bidi/>
        <w:spacing w:line="360" w:lineRule="auto"/>
        <w:jc w:val="both"/>
        <w:rPr>
          <w:rFonts w:cs="B Badr"/>
          <w:sz w:val="18"/>
          <w:szCs w:val="24"/>
          <w:rtl/>
        </w:rPr>
      </w:pPr>
      <w:r w:rsidRPr="00952604">
        <w:rPr>
          <w:rFonts w:cs="B Badr"/>
          <w:sz w:val="18"/>
          <w:szCs w:val="24"/>
          <w:rtl/>
        </w:rPr>
        <w:t>لا توجد معلومات مكتوبة حول المبادئ المكتوبة للفاشية. وقد نُسبت بعض العناصر إلى خطاب الفاشية ، مثل عدم الثقة في العقل ، وإنكار المساواة الإنسانية ، وحكم النخب ، والعنصرية ، ومعارضة القانون الدولي ، والشمولية ، و نظام سلوكي قائم على الأكاذيب والعنف</w:t>
      </w:r>
    </w:p>
    <w:p w:rsidR="007C6C85" w:rsidRDefault="007C6C85" w:rsidP="007C6C85">
      <w:pPr>
        <w:bidi/>
        <w:spacing w:line="360" w:lineRule="auto"/>
        <w:jc w:val="both"/>
        <w:rPr>
          <w:rFonts w:cs="B Badr"/>
          <w:sz w:val="18"/>
          <w:szCs w:val="24"/>
          <w:rtl/>
        </w:rPr>
      </w:pPr>
    </w:p>
    <w:p w:rsidR="007C6C85" w:rsidRDefault="007C6C85" w:rsidP="007C6C85">
      <w:pPr>
        <w:bidi/>
        <w:spacing w:line="360" w:lineRule="auto"/>
        <w:jc w:val="both"/>
        <w:rPr>
          <w:rFonts w:cs="B Badr"/>
          <w:sz w:val="18"/>
          <w:szCs w:val="24"/>
          <w:rtl/>
        </w:rPr>
      </w:pPr>
    </w:p>
    <w:p w:rsidR="007C6C85" w:rsidRPr="00952604" w:rsidRDefault="007C6C85" w:rsidP="007C6C85">
      <w:pPr>
        <w:bidi/>
        <w:spacing w:line="360" w:lineRule="auto"/>
        <w:jc w:val="both"/>
        <w:rPr>
          <w:rFonts w:cs="B Badr"/>
          <w:sz w:val="18"/>
          <w:szCs w:val="24"/>
        </w:rPr>
      </w:pPr>
    </w:p>
    <w:p w:rsidR="007C6C85" w:rsidRPr="009A5DAC" w:rsidRDefault="007C6C85" w:rsidP="007C6C85">
      <w:pPr>
        <w:bidi/>
        <w:spacing w:line="360" w:lineRule="auto"/>
        <w:jc w:val="both"/>
        <w:rPr>
          <w:rFonts w:cs="B Badr"/>
          <w:sz w:val="32"/>
          <w:szCs w:val="34"/>
        </w:rPr>
      </w:pPr>
      <w:r>
        <w:rPr>
          <w:rFonts w:cs="B Badr"/>
          <w:sz w:val="32"/>
          <w:szCs w:val="34"/>
          <w:rtl/>
        </w:rPr>
        <w:t>لذلك وفقًا ل</w:t>
      </w:r>
      <w:r>
        <w:rPr>
          <w:rFonts w:cs="B Badr" w:hint="cs"/>
          <w:sz w:val="32"/>
          <w:szCs w:val="34"/>
          <w:rtl/>
        </w:rPr>
        <w:t xml:space="preserve">صعود </w:t>
      </w:r>
      <w:r>
        <w:rPr>
          <w:rFonts w:cs="B Badr"/>
          <w:sz w:val="32"/>
          <w:szCs w:val="34"/>
          <w:rtl/>
        </w:rPr>
        <w:t>والسقوط السريع لهذا الخطاب</w:t>
      </w:r>
      <w:r w:rsidRPr="009A5DAC">
        <w:rPr>
          <w:rFonts w:cs="B Badr"/>
          <w:sz w:val="32"/>
          <w:szCs w:val="34"/>
          <w:rtl/>
        </w:rPr>
        <w:t>، تم</w:t>
      </w:r>
      <w:r>
        <w:rPr>
          <w:rFonts w:cs="B Badr"/>
          <w:sz w:val="32"/>
          <w:szCs w:val="34"/>
          <w:rtl/>
        </w:rPr>
        <w:t xml:space="preserve"> ذكره أولاً لتوضيح خطاب الفاشية؛ بعد ذلك يتم </w:t>
      </w:r>
      <w:r>
        <w:rPr>
          <w:rFonts w:cs="B Badr" w:hint="cs"/>
          <w:sz w:val="32"/>
          <w:szCs w:val="34"/>
          <w:rtl/>
        </w:rPr>
        <w:t>بحث</w:t>
      </w:r>
      <w:r w:rsidRPr="009A5DAC">
        <w:rPr>
          <w:rFonts w:cs="B Badr"/>
          <w:sz w:val="32"/>
          <w:szCs w:val="34"/>
          <w:rtl/>
        </w:rPr>
        <w:t xml:space="preserve"> خطاب الشيوعية وأخيراً الليبرالية</w:t>
      </w:r>
      <w:r w:rsidRPr="009A5DAC">
        <w:rPr>
          <w:rFonts w:cs="B Badr"/>
          <w:sz w:val="32"/>
          <w:szCs w:val="34"/>
        </w:rPr>
        <w:t>. </w:t>
      </w:r>
    </w:p>
    <w:p w:rsidR="007C6C85" w:rsidRPr="00952604" w:rsidRDefault="007C6C85" w:rsidP="007C6C85">
      <w:pPr>
        <w:bidi/>
        <w:spacing w:line="360" w:lineRule="auto"/>
        <w:jc w:val="both"/>
        <w:rPr>
          <w:rFonts w:cs="B Badr"/>
          <w:b/>
          <w:bCs/>
          <w:sz w:val="32"/>
          <w:szCs w:val="34"/>
        </w:rPr>
      </w:pPr>
      <w:r w:rsidRPr="00952604">
        <w:rPr>
          <w:rFonts w:cs="B Badr" w:hint="cs"/>
          <w:b/>
          <w:bCs/>
          <w:sz w:val="32"/>
          <w:szCs w:val="34"/>
          <w:rtl/>
        </w:rPr>
        <w:lastRenderedPageBreak/>
        <w:t xml:space="preserve">4-2-5-1 </w:t>
      </w:r>
      <w:r w:rsidRPr="00952604">
        <w:rPr>
          <w:rFonts w:cs="B Badr"/>
          <w:b/>
          <w:bCs/>
          <w:sz w:val="32"/>
          <w:szCs w:val="34"/>
        </w:rPr>
        <w:t xml:space="preserve"> </w:t>
      </w:r>
      <w:r w:rsidRPr="00952604">
        <w:rPr>
          <w:rFonts w:cs="B Badr"/>
          <w:b/>
          <w:bCs/>
          <w:sz w:val="32"/>
          <w:szCs w:val="34"/>
          <w:rtl/>
        </w:rPr>
        <w:t>الخطاب في الفاشية</w:t>
      </w:r>
    </w:p>
    <w:p w:rsidR="007C6C85" w:rsidRPr="009A5DAC" w:rsidRDefault="007C6C85" w:rsidP="007C6C85">
      <w:pPr>
        <w:bidi/>
        <w:spacing w:line="360" w:lineRule="auto"/>
        <w:jc w:val="both"/>
        <w:rPr>
          <w:rFonts w:cs="B Badr"/>
          <w:sz w:val="32"/>
          <w:szCs w:val="34"/>
        </w:rPr>
      </w:pPr>
      <w:r w:rsidRPr="009A5DAC">
        <w:rPr>
          <w:rFonts w:cs="B Badr"/>
          <w:sz w:val="32"/>
          <w:szCs w:val="34"/>
        </w:rPr>
        <w:t>     </w:t>
      </w:r>
      <w:r w:rsidRPr="009A5DAC">
        <w:rPr>
          <w:rFonts w:cs="B Badr"/>
          <w:sz w:val="32"/>
          <w:szCs w:val="34"/>
          <w:rtl/>
        </w:rPr>
        <w:t>خلال العقدين</w:t>
      </w:r>
      <w:r>
        <w:rPr>
          <w:rFonts w:cs="B Badr"/>
          <w:sz w:val="32"/>
          <w:szCs w:val="34"/>
          <w:rtl/>
        </w:rPr>
        <w:t xml:space="preserve"> التاليين للحرب العالمية الأولى، نمت الفاشية بقوة في أوروبا</w:t>
      </w:r>
      <w:r w:rsidRPr="009A5DAC">
        <w:rPr>
          <w:rFonts w:cs="B Badr"/>
          <w:sz w:val="32"/>
          <w:szCs w:val="34"/>
          <w:rtl/>
        </w:rPr>
        <w:t>، واست</w:t>
      </w:r>
      <w:r>
        <w:rPr>
          <w:rFonts w:cs="B Badr"/>
          <w:sz w:val="32"/>
          <w:szCs w:val="34"/>
          <w:rtl/>
        </w:rPr>
        <w:t>ولت على دولتين أوروبيتين مهمتين، إيطاليا وألمانيا</w:t>
      </w:r>
      <w:r w:rsidRPr="009A5DAC">
        <w:rPr>
          <w:rFonts w:cs="B Badr"/>
          <w:sz w:val="32"/>
          <w:szCs w:val="34"/>
          <w:rtl/>
        </w:rPr>
        <w:t>، وكان لها تأثير في دول أخرى مثل إنجلترا وفرنسا وإس</w:t>
      </w:r>
      <w:r>
        <w:rPr>
          <w:rFonts w:cs="B Badr"/>
          <w:sz w:val="32"/>
          <w:szCs w:val="34"/>
          <w:rtl/>
        </w:rPr>
        <w:t>بانيا والبرتغال ورومانيا والمجر</w:t>
      </w:r>
      <w:r w:rsidRPr="009A5DAC">
        <w:rPr>
          <w:rFonts w:cs="B Badr"/>
          <w:sz w:val="32"/>
          <w:szCs w:val="34"/>
          <w:rtl/>
        </w:rPr>
        <w:t xml:space="preserve"> (تورلو ، 2000: 111)</w:t>
      </w:r>
      <w:r w:rsidRPr="009A5DAC">
        <w:rPr>
          <w:rFonts w:cs="B Badr"/>
          <w:sz w:val="32"/>
          <w:szCs w:val="34"/>
        </w:rPr>
        <w:t>.</w:t>
      </w:r>
    </w:p>
    <w:p w:rsidR="007C6C85" w:rsidRPr="009A5DAC" w:rsidRDefault="007C6C85" w:rsidP="007C6C85">
      <w:pPr>
        <w:bidi/>
        <w:spacing w:line="360" w:lineRule="auto"/>
        <w:jc w:val="both"/>
        <w:rPr>
          <w:rFonts w:cs="B Badr"/>
          <w:sz w:val="32"/>
          <w:szCs w:val="34"/>
        </w:rPr>
      </w:pPr>
      <w:r w:rsidRPr="009A5DAC">
        <w:rPr>
          <w:rFonts w:cs="B Badr"/>
          <w:sz w:val="32"/>
          <w:szCs w:val="34"/>
        </w:rPr>
        <w:t> </w:t>
      </w:r>
      <w:r>
        <w:rPr>
          <w:rFonts w:cs="B Badr"/>
          <w:sz w:val="32"/>
          <w:szCs w:val="34"/>
          <w:rtl/>
        </w:rPr>
        <w:t xml:space="preserve">في </w:t>
      </w:r>
      <w:r>
        <w:rPr>
          <w:rFonts w:cs="B Badr" w:hint="cs"/>
          <w:sz w:val="32"/>
          <w:szCs w:val="34"/>
          <w:rtl/>
        </w:rPr>
        <w:t>بطن</w:t>
      </w:r>
      <w:r>
        <w:rPr>
          <w:rFonts w:cs="B Badr"/>
          <w:sz w:val="32"/>
          <w:szCs w:val="34"/>
          <w:rtl/>
        </w:rPr>
        <w:t xml:space="preserve"> الفاشية، انتقل الشكل المتطرف للقومية</w:t>
      </w:r>
      <w:r w:rsidRPr="009A5DAC">
        <w:rPr>
          <w:rFonts w:cs="B Badr"/>
          <w:sz w:val="32"/>
          <w:szCs w:val="34"/>
          <w:rtl/>
        </w:rPr>
        <w:t xml:space="preserve"> (تورلو ، </w:t>
      </w:r>
      <w:r>
        <w:rPr>
          <w:rFonts w:cs="B Badr" w:hint="cs"/>
          <w:sz w:val="32"/>
          <w:szCs w:val="34"/>
          <w:rtl/>
        </w:rPr>
        <w:t>2000</w:t>
      </w:r>
      <w:r>
        <w:rPr>
          <w:rFonts w:cs="B Badr"/>
          <w:sz w:val="32"/>
          <w:szCs w:val="34"/>
          <w:rtl/>
        </w:rPr>
        <w:t>: 137). بناءً على ذلك</w:t>
      </w:r>
      <w:r w:rsidRPr="009A5DAC">
        <w:rPr>
          <w:rFonts w:cs="B Badr"/>
          <w:sz w:val="32"/>
          <w:szCs w:val="34"/>
          <w:rtl/>
        </w:rPr>
        <w:t xml:space="preserve">، يمكن اعتبار العلامة المركزية لخطاب الفاشية نوعًا من "القومية الثورية" التي اعتبرت أن هدفها هو استكمال خطاب "الدولة - الأمة" (كاليس ، 2015: 72). أراد مؤسسوها إعادة بناء النسيج المجزأ للأراضي الوطنية الأوروبية بهذه الطريقة (تورلو ، </w:t>
      </w:r>
      <w:r>
        <w:rPr>
          <w:rFonts w:cs="B Badr" w:hint="cs"/>
          <w:sz w:val="32"/>
          <w:szCs w:val="34"/>
          <w:rtl/>
        </w:rPr>
        <w:t>2000</w:t>
      </w:r>
      <w:r w:rsidRPr="009A5DAC">
        <w:rPr>
          <w:rFonts w:cs="B Badr"/>
          <w:sz w:val="32"/>
          <w:szCs w:val="34"/>
          <w:rtl/>
        </w:rPr>
        <w:t>: 10-11). لقد اعتبروا الخطابات المتنافسة مثل الشيوعية والليبرالية انحرافات عن هذا المسار</w:t>
      </w:r>
      <w:r w:rsidRPr="009A5DAC">
        <w:rPr>
          <w:rFonts w:cs="B Badr"/>
          <w:sz w:val="32"/>
          <w:szCs w:val="34"/>
        </w:rPr>
        <w:t>.</w:t>
      </w:r>
    </w:p>
    <w:p w:rsidR="007C6C85" w:rsidRPr="009A5DAC" w:rsidRDefault="007C6C85" w:rsidP="007C6C85">
      <w:pPr>
        <w:bidi/>
        <w:spacing w:line="360" w:lineRule="auto"/>
        <w:jc w:val="both"/>
        <w:rPr>
          <w:rFonts w:cs="B Badr"/>
          <w:sz w:val="32"/>
          <w:szCs w:val="34"/>
        </w:rPr>
      </w:pPr>
      <w:r>
        <w:rPr>
          <w:rFonts w:cs="B Badr"/>
          <w:sz w:val="32"/>
          <w:szCs w:val="34"/>
          <w:rtl/>
        </w:rPr>
        <w:t>وبحسب الفاشيين</w:t>
      </w:r>
      <w:r w:rsidRPr="009A5DAC">
        <w:rPr>
          <w:rFonts w:cs="B Badr"/>
          <w:sz w:val="32"/>
          <w:szCs w:val="34"/>
          <w:rtl/>
        </w:rPr>
        <w:t>، فإن بعض الدول مقدر لها أن تخلق الحضارة الأوروبية وتحميها. لق</w:t>
      </w:r>
      <w:r>
        <w:rPr>
          <w:rFonts w:cs="B Badr"/>
          <w:sz w:val="32"/>
          <w:szCs w:val="34"/>
          <w:rtl/>
        </w:rPr>
        <w:t>د اعتبروا هذا ضرورة تاريخية</w:t>
      </w:r>
      <w:r w:rsidRPr="009A5DAC">
        <w:rPr>
          <w:rFonts w:cs="B Badr"/>
          <w:sz w:val="32"/>
          <w:szCs w:val="34"/>
          <w:rtl/>
        </w:rPr>
        <w:t>، يتم تنفيذها بالتوسع الإقليمي</w:t>
      </w:r>
      <w:r w:rsidRPr="009A5DAC">
        <w:rPr>
          <w:rFonts w:cs="B Badr"/>
          <w:sz w:val="32"/>
          <w:szCs w:val="34"/>
        </w:rPr>
        <w:t>.</w:t>
      </w:r>
      <w:r w:rsidRPr="009A5DAC">
        <w:rPr>
          <w:rFonts w:cs="B Badr"/>
          <w:sz w:val="32"/>
          <w:szCs w:val="34"/>
          <w:rtl/>
        </w:rPr>
        <w:t>على أساس هذه الدول (التي</w:t>
      </w:r>
      <w:r>
        <w:rPr>
          <w:rFonts w:cs="B Badr"/>
          <w:sz w:val="32"/>
          <w:szCs w:val="34"/>
          <w:rtl/>
        </w:rPr>
        <w:t xml:space="preserve"> لها مهمة تاريخية). لهذا ال</w:t>
      </w:r>
      <w:r>
        <w:rPr>
          <w:rFonts w:cs="B Badr" w:hint="cs"/>
          <w:sz w:val="32"/>
          <w:szCs w:val="34"/>
          <w:rtl/>
        </w:rPr>
        <w:t>سبب</w:t>
      </w:r>
      <w:r w:rsidRPr="009A5DAC">
        <w:rPr>
          <w:rFonts w:cs="B Badr"/>
          <w:sz w:val="32"/>
          <w:szCs w:val="34"/>
          <w:rtl/>
        </w:rPr>
        <w:t xml:space="preserve"> يجب الانتباه إلى البراغماتية والنخبوية واتخاذ خطو</w:t>
      </w:r>
      <w:r>
        <w:rPr>
          <w:rFonts w:cs="B Badr"/>
          <w:sz w:val="32"/>
          <w:szCs w:val="34"/>
          <w:rtl/>
        </w:rPr>
        <w:t>ات لتحقيق هذا الهدف بجدية و</w:t>
      </w:r>
      <w:r>
        <w:rPr>
          <w:rFonts w:cs="B Badr" w:hint="cs"/>
          <w:sz w:val="32"/>
          <w:szCs w:val="34"/>
          <w:rtl/>
        </w:rPr>
        <w:t xml:space="preserve">قوة </w:t>
      </w:r>
      <w:r w:rsidRPr="009A5DAC">
        <w:rPr>
          <w:rFonts w:cs="B Badr"/>
          <w:sz w:val="32"/>
          <w:szCs w:val="34"/>
          <w:rtl/>
        </w:rPr>
        <w:t>(كاليس ، 20</w:t>
      </w:r>
      <w:r>
        <w:rPr>
          <w:rFonts w:cs="B Badr"/>
          <w:sz w:val="32"/>
          <w:szCs w:val="34"/>
          <w:rtl/>
        </w:rPr>
        <w:t>15: 57). من أجل تحقيق هذا الهدف</w:t>
      </w:r>
      <w:r w:rsidRPr="009A5DAC">
        <w:rPr>
          <w:rFonts w:cs="B Badr"/>
          <w:sz w:val="32"/>
          <w:szCs w:val="34"/>
          <w:rtl/>
        </w:rPr>
        <w:t>، في الخطوة الأ</w:t>
      </w:r>
      <w:r>
        <w:rPr>
          <w:rFonts w:cs="B Badr"/>
          <w:sz w:val="32"/>
          <w:szCs w:val="34"/>
          <w:rtl/>
        </w:rPr>
        <w:t>ولى</w:t>
      </w:r>
      <w:r w:rsidRPr="009A5DAC">
        <w:rPr>
          <w:rFonts w:cs="B Badr"/>
          <w:sz w:val="32"/>
          <w:szCs w:val="34"/>
          <w:rtl/>
        </w:rPr>
        <w:t>، يجب إنشاء حكومة واحدة ومتجانسة على أساس الأساطي</w:t>
      </w:r>
      <w:r>
        <w:rPr>
          <w:rFonts w:cs="B Badr"/>
          <w:sz w:val="32"/>
          <w:szCs w:val="34"/>
          <w:rtl/>
        </w:rPr>
        <w:t>ر الوطنية والثقافية. في إيطاليا</w:t>
      </w:r>
      <w:r w:rsidRPr="009A5DAC">
        <w:rPr>
          <w:rFonts w:cs="B Badr"/>
          <w:sz w:val="32"/>
          <w:szCs w:val="34"/>
          <w:rtl/>
        </w:rPr>
        <w:t>، كان لدى موسوليني فكرة بناء إمبراطورية رومانية ج</w:t>
      </w:r>
      <w:r>
        <w:rPr>
          <w:rFonts w:cs="B Badr"/>
          <w:sz w:val="32"/>
          <w:szCs w:val="34"/>
          <w:rtl/>
        </w:rPr>
        <w:t>ديدة يكون فيها للمواطن الإيطالي، الرجل الفاشي الجديد</w:t>
      </w:r>
      <w:r w:rsidRPr="009A5DAC">
        <w:rPr>
          <w:rFonts w:cs="B Badr"/>
          <w:sz w:val="32"/>
          <w:szCs w:val="34"/>
          <w:rtl/>
        </w:rPr>
        <w:t>،یحمل قيم الفروسية الرومان</w:t>
      </w:r>
      <w:r>
        <w:rPr>
          <w:rFonts w:cs="B Badr"/>
          <w:sz w:val="32"/>
          <w:szCs w:val="34"/>
          <w:rtl/>
        </w:rPr>
        <w:t>ية القديمة والتكنولوجيا الحديثة</w:t>
      </w:r>
      <w:r w:rsidRPr="009A5DAC">
        <w:rPr>
          <w:rFonts w:cs="B Badr"/>
          <w:sz w:val="32"/>
          <w:szCs w:val="34"/>
          <w:rtl/>
        </w:rPr>
        <w:t>؛ من ناحية أخرى</w:t>
      </w:r>
      <w:r w:rsidRPr="009A5DAC">
        <w:rPr>
          <w:rFonts w:cs="B Badr"/>
          <w:sz w:val="32"/>
          <w:szCs w:val="34"/>
        </w:rPr>
        <w:t>.</w:t>
      </w:r>
      <w:r w:rsidRPr="009A5DAC">
        <w:rPr>
          <w:rFonts w:cs="B Badr"/>
          <w:sz w:val="32"/>
          <w:szCs w:val="34"/>
          <w:rtl/>
        </w:rPr>
        <w:t>أرادت النازية في ألمانيا إنشاء مجتمع قائم على التسلسل الهرمي العرقي حيث يكتسب الآريون الألمان "مساحة حيوية" على حساب رفض "الأجناس الأدنى". يجب حرمان الأعراق التي كانت تعتبر أدنى منهم، ومن المجموعات الأخ</w:t>
      </w:r>
      <w:r>
        <w:rPr>
          <w:rFonts w:cs="B Badr"/>
          <w:sz w:val="32"/>
          <w:szCs w:val="34"/>
          <w:rtl/>
        </w:rPr>
        <w:t>رى التي كانت تعتبر خارج المجتمع</w:t>
      </w:r>
      <w:r w:rsidRPr="009A5DAC">
        <w:rPr>
          <w:rFonts w:cs="B Badr"/>
          <w:sz w:val="32"/>
          <w:szCs w:val="34"/>
          <w:rtl/>
        </w:rPr>
        <w:t xml:space="preserve">، مثل اليهود </w:t>
      </w:r>
      <w:r>
        <w:rPr>
          <w:rFonts w:cs="B Badr"/>
          <w:sz w:val="32"/>
          <w:szCs w:val="34"/>
          <w:rtl/>
        </w:rPr>
        <w:t>والغجر والمعاقين ذهنياً</w:t>
      </w:r>
      <w:r w:rsidRPr="009A5DAC">
        <w:rPr>
          <w:rFonts w:cs="B Badr"/>
          <w:sz w:val="32"/>
          <w:szCs w:val="34"/>
          <w:rtl/>
        </w:rPr>
        <w:t xml:space="preserve">، يجب القضاء عليهم. (تورلو ، 2000: 10-11). </w:t>
      </w:r>
      <w:r>
        <w:rPr>
          <w:rFonts w:cs="B Badr" w:hint="cs"/>
          <w:sz w:val="32"/>
          <w:szCs w:val="34"/>
          <w:rtl/>
        </w:rPr>
        <w:t xml:space="preserve">لقد </w:t>
      </w:r>
      <w:r w:rsidRPr="009A5DAC">
        <w:rPr>
          <w:rFonts w:cs="B Badr"/>
          <w:sz w:val="32"/>
          <w:szCs w:val="34"/>
          <w:rtl/>
        </w:rPr>
        <w:t xml:space="preserve">أدت محاولة </w:t>
      </w:r>
      <w:r>
        <w:rPr>
          <w:rFonts w:cs="B Badr"/>
          <w:sz w:val="32"/>
          <w:szCs w:val="34"/>
          <w:rtl/>
        </w:rPr>
        <w:t xml:space="preserve">تحقيق مبادئ وأهداف الفاشية إلى </w:t>
      </w:r>
      <w:r w:rsidRPr="009A5DAC">
        <w:rPr>
          <w:rFonts w:cs="B Badr"/>
          <w:sz w:val="32"/>
          <w:szCs w:val="34"/>
          <w:rtl/>
        </w:rPr>
        <w:t xml:space="preserve">ضحية 30 </w:t>
      </w:r>
      <w:r w:rsidRPr="009A5DAC">
        <w:rPr>
          <w:rFonts w:cs="B Badr"/>
          <w:sz w:val="32"/>
          <w:szCs w:val="34"/>
          <w:rtl/>
        </w:rPr>
        <w:lastRenderedPageBreak/>
        <w:t>مليون أوروبي وتدمير أوروبا. ومن المثير للاهتمام أن مطلب خطاب الف</w:t>
      </w:r>
      <w:r>
        <w:rPr>
          <w:rFonts w:cs="B Badr"/>
          <w:sz w:val="32"/>
          <w:szCs w:val="34"/>
          <w:rtl/>
        </w:rPr>
        <w:t>اشية كان مواجهة خطابين متنافسين</w:t>
      </w:r>
      <w:r w:rsidRPr="009A5DAC">
        <w:rPr>
          <w:rFonts w:cs="B Badr"/>
          <w:sz w:val="32"/>
          <w:szCs w:val="34"/>
          <w:rtl/>
        </w:rPr>
        <w:t>، هما الشيوعية والليبرالية. ولكن من المفارقات أن الفاشية تم القضاء عليها من خلال اتحاد الشيوعية والليبرالية في نهاية الحرب العالمية الثانية. على الرغم من أن الفاشية لم يعد لها مكان في استق</w:t>
      </w:r>
      <w:r>
        <w:rPr>
          <w:rFonts w:cs="B Badr"/>
          <w:sz w:val="32"/>
          <w:szCs w:val="34"/>
          <w:rtl/>
        </w:rPr>
        <w:t>طاب القوة في بنية النظام الدولي</w:t>
      </w:r>
      <w:r w:rsidRPr="009A5DAC">
        <w:rPr>
          <w:rFonts w:cs="B Badr"/>
          <w:sz w:val="32"/>
          <w:szCs w:val="34"/>
          <w:rtl/>
        </w:rPr>
        <w:t>، إلا أن الأفكار الفاشية استمرت في الوجود في شكل تيارات اجتماعية وسياسية في أو</w:t>
      </w:r>
      <w:r>
        <w:rPr>
          <w:rFonts w:cs="B Badr"/>
          <w:sz w:val="32"/>
          <w:szCs w:val="34"/>
          <w:rtl/>
        </w:rPr>
        <w:t>روبا وبعض الأماكن الأخرى</w:t>
      </w:r>
      <w:r w:rsidRPr="009A5DAC">
        <w:rPr>
          <w:rFonts w:cs="B Badr"/>
          <w:sz w:val="32"/>
          <w:szCs w:val="34"/>
          <w:rtl/>
        </w:rPr>
        <w:t xml:space="preserve"> (تورلو ، </w:t>
      </w:r>
      <w:r>
        <w:rPr>
          <w:rFonts w:cs="B Badr" w:hint="cs"/>
          <w:sz w:val="32"/>
          <w:szCs w:val="34"/>
          <w:rtl/>
        </w:rPr>
        <w:t>2000</w:t>
      </w:r>
      <w:r w:rsidRPr="009A5DAC">
        <w:rPr>
          <w:rFonts w:cs="B Badr"/>
          <w:sz w:val="32"/>
          <w:szCs w:val="34"/>
          <w:rtl/>
        </w:rPr>
        <w:t>: 114-113). على الرغم من تشكيل الخطاب الفاشي (القائم على العلامة المركزية لـ "القومية الثورية" لكن تأثير هذا الخطاب لم يظهر</w:t>
      </w:r>
      <w:r>
        <w:rPr>
          <w:rFonts w:cs="B Badr"/>
          <w:sz w:val="32"/>
          <w:szCs w:val="34"/>
          <w:rtl/>
        </w:rPr>
        <w:t xml:space="preserve"> عالميًا وظل مقصوراً على أوروبا</w:t>
      </w:r>
      <w:r w:rsidRPr="009A5DAC">
        <w:rPr>
          <w:rFonts w:cs="B Badr"/>
          <w:sz w:val="32"/>
          <w:szCs w:val="34"/>
          <w:rtl/>
        </w:rPr>
        <w:t>، و</w:t>
      </w:r>
      <w:r>
        <w:rPr>
          <w:rFonts w:cs="B Badr"/>
          <w:sz w:val="32"/>
          <w:szCs w:val="34"/>
          <w:rtl/>
        </w:rPr>
        <w:t xml:space="preserve">حتى اليوم في الأوساط العلمية. </w:t>
      </w:r>
      <w:r w:rsidRPr="009A5DAC">
        <w:rPr>
          <w:rFonts w:cs="B Badr"/>
          <w:sz w:val="32"/>
          <w:szCs w:val="34"/>
          <w:rtl/>
        </w:rPr>
        <w:t xml:space="preserve">لا يعتبرها الأكاديميون خطابًا أساسيًا (على الرغم من وجود حركات ذات محتوى فاشي في أجزاء مختلفة من العالم </w:t>
      </w:r>
      <w:r>
        <w:rPr>
          <w:rFonts w:cs="B Badr"/>
          <w:sz w:val="32"/>
          <w:szCs w:val="34"/>
          <w:rtl/>
        </w:rPr>
        <w:t>وخاصة في أوروبا)</w:t>
      </w:r>
      <w:r w:rsidRPr="009A5DAC">
        <w:rPr>
          <w:rFonts w:cs="B Badr"/>
          <w:sz w:val="32"/>
          <w:szCs w:val="34"/>
          <w:rtl/>
        </w:rPr>
        <w:t>، على الرغم من أنه يعتبرها أحد الخطابات الأكثر تأثيرًا في منتصف الحربين العالميتين</w:t>
      </w:r>
      <w:r w:rsidRPr="009A5DAC">
        <w:rPr>
          <w:rFonts w:cs="B Badr"/>
          <w:sz w:val="32"/>
          <w:szCs w:val="34"/>
        </w:rPr>
        <w:t>.</w:t>
      </w:r>
    </w:p>
    <w:p w:rsidR="007C6C85" w:rsidRPr="00035FD7" w:rsidRDefault="007C6C85" w:rsidP="007C6C85">
      <w:pPr>
        <w:bidi/>
        <w:spacing w:line="360" w:lineRule="auto"/>
        <w:jc w:val="both"/>
        <w:rPr>
          <w:rFonts w:cs="B Badr"/>
          <w:b/>
          <w:bCs/>
          <w:sz w:val="32"/>
          <w:szCs w:val="34"/>
        </w:rPr>
      </w:pPr>
      <w:r w:rsidRPr="00035FD7">
        <w:rPr>
          <w:rFonts w:cs="B Badr" w:hint="cs"/>
          <w:b/>
          <w:bCs/>
          <w:sz w:val="32"/>
          <w:szCs w:val="34"/>
          <w:rtl/>
        </w:rPr>
        <w:t xml:space="preserve">5-2-5-1 </w:t>
      </w:r>
      <w:r w:rsidRPr="00035FD7">
        <w:rPr>
          <w:rFonts w:cs="B Badr"/>
          <w:b/>
          <w:bCs/>
          <w:sz w:val="32"/>
          <w:szCs w:val="34"/>
          <w:rtl/>
        </w:rPr>
        <w:t>الخطاب في الشيوعية</w:t>
      </w:r>
    </w:p>
    <w:p w:rsidR="007C6C85" w:rsidRPr="009A5DAC" w:rsidRDefault="007C6C85" w:rsidP="007C6C85">
      <w:pPr>
        <w:bidi/>
        <w:spacing w:line="360" w:lineRule="auto"/>
        <w:jc w:val="both"/>
        <w:rPr>
          <w:rFonts w:cs="B Badr"/>
          <w:sz w:val="32"/>
          <w:szCs w:val="34"/>
        </w:rPr>
      </w:pPr>
      <w:r w:rsidRPr="009A5DAC">
        <w:rPr>
          <w:rFonts w:cs="B Badr"/>
          <w:sz w:val="32"/>
          <w:szCs w:val="34"/>
        </w:rPr>
        <w:t xml:space="preserve">    </w:t>
      </w:r>
      <w:r w:rsidRPr="009A5DAC">
        <w:rPr>
          <w:rFonts w:cs="B Badr"/>
          <w:sz w:val="32"/>
          <w:szCs w:val="34"/>
          <w:rtl/>
        </w:rPr>
        <w:t>بالتزامن</w:t>
      </w:r>
      <w:r>
        <w:rPr>
          <w:rFonts w:cs="B Badr"/>
          <w:sz w:val="32"/>
          <w:szCs w:val="34"/>
          <w:rtl/>
        </w:rPr>
        <w:t xml:space="preserve"> مع عولمة خطاب "الدولة - الأمة"</w:t>
      </w:r>
      <w:r w:rsidRPr="009A5DAC">
        <w:rPr>
          <w:rFonts w:cs="B Badr"/>
          <w:sz w:val="32"/>
          <w:szCs w:val="34"/>
          <w:rtl/>
        </w:rPr>
        <w:t xml:space="preserve">، وصل الخطاب الماركسي عن الشيوعية إلى السلطة لأول مرة في روسيا (أكتوبر 1917). </w:t>
      </w:r>
      <w:r>
        <w:rPr>
          <w:rFonts w:cs="B Badr" w:hint="cs"/>
          <w:sz w:val="32"/>
          <w:szCs w:val="34"/>
          <w:rtl/>
        </w:rPr>
        <w:t xml:space="preserve">حيث </w:t>
      </w:r>
      <w:r w:rsidRPr="009A5DAC">
        <w:rPr>
          <w:rFonts w:cs="B Badr"/>
          <w:sz w:val="32"/>
          <w:szCs w:val="34"/>
          <w:rtl/>
        </w:rPr>
        <w:t>يرتكز الخطاب الشيوعي في الفكر الماركسي على الصراع الطبقي الذي يشكل أساس التمييز وعدم المساو</w:t>
      </w:r>
      <w:r>
        <w:rPr>
          <w:rFonts w:cs="B Badr"/>
          <w:sz w:val="32"/>
          <w:szCs w:val="34"/>
          <w:rtl/>
        </w:rPr>
        <w:t>اة الاجتماعية. وفقًا للماركسيين</w:t>
      </w:r>
      <w:r w:rsidRPr="009A5DAC">
        <w:rPr>
          <w:rFonts w:cs="B Badr"/>
          <w:sz w:val="32"/>
          <w:szCs w:val="34"/>
          <w:rtl/>
        </w:rPr>
        <w:t xml:space="preserve"> في المشهد السياسي العالمي</w:t>
      </w:r>
      <w:r w:rsidRPr="009A5DAC">
        <w:rPr>
          <w:rFonts w:cs="B Badr"/>
          <w:sz w:val="32"/>
          <w:szCs w:val="34"/>
        </w:rPr>
        <w:t>.</w:t>
      </w:r>
      <w:r>
        <w:rPr>
          <w:rFonts w:cs="B Badr" w:hint="cs"/>
          <w:sz w:val="32"/>
          <w:szCs w:val="34"/>
          <w:rtl/>
        </w:rPr>
        <w:t xml:space="preserve"> </w:t>
      </w:r>
      <w:r>
        <w:rPr>
          <w:rFonts w:cs="B Badr"/>
          <w:sz w:val="32"/>
          <w:szCs w:val="34"/>
          <w:rtl/>
        </w:rPr>
        <w:t>وكذلك السياسة الداخلية</w:t>
      </w:r>
      <w:r w:rsidRPr="009A5DAC">
        <w:rPr>
          <w:rFonts w:cs="B Badr"/>
          <w:sz w:val="32"/>
          <w:szCs w:val="34"/>
          <w:rtl/>
        </w:rPr>
        <w:t>، فإن اللاعبين الرئيسيين ليست</w:t>
      </w:r>
      <w:r>
        <w:rPr>
          <w:rFonts w:cs="B Badr"/>
          <w:sz w:val="32"/>
          <w:szCs w:val="34"/>
          <w:rtl/>
        </w:rPr>
        <w:t xml:space="preserve"> الحكومات بل الطبقات الاجتماعية</w:t>
      </w:r>
      <w:r w:rsidRPr="009A5DAC">
        <w:rPr>
          <w:rFonts w:cs="B Badr"/>
          <w:sz w:val="32"/>
          <w:szCs w:val="34"/>
          <w:rtl/>
        </w:rPr>
        <w:t>، والحكومة هي الممثل الوحيد للطبقة ال</w:t>
      </w:r>
      <w:r>
        <w:rPr>
          <w:rFonts w:cs="B Badr"/>
          <w:sz w:val="32"/>
          <w:szCs w:val="34"/>
          <w:rtl/>
        </w:rPr>
        <w:t>حاكمة في المجتمع وأداة في يديها</w:t>
      </w:r>
      <w:r w:rsidRPr="009A5DAC">
        <w:rPr>
          <w:rFonts w:cs="B Badr"/>
          <w:sz w:val="32"/>
          <w:szCs w:val="34"/>
          <w:rtl/>
        </w:rPr>
        <w:t xml:space="preserve"> (العامري ، 2014: 250)</w:t>
      </w:r>
      <w:r w:rsidRPr="009A5DAC">
        <w:rPr>
          <w:rFonts w:cs="B Badr"/>
          <w:sz w:val="32"/>
          <w:szCs w:val="34"/>
        </w:rPr>
        <w:t>.</w:t>
      </w:r>
      <w:r>
        <w:rPr>
          <w:rFonts w:cs="B Badr" w:hint="cs"/>
          <w:sz w:val="32"/>
          <w:szCs w:val="34"/>
          <w:rtl/>
        </w:rPr>
        <w:t xml:space="preserve"> </w:t>
      </w:r>
      <w:r>
        <w:rPr>
          <w:rFonts w:cs="B Badr"/>
          <w:sz w:val="32"/>
          <w:szCs w:val="34"/>
          <w:rtl/>
        </w:rPr>
        <w:t>حسب الماركسية، كل ما يخلق طبقات</w:t>
      </w:r>
      <w:r w:rsidRPr="009A5DAC">
        <w:rPr>
          <w:rFonts w:cs="B Badr"/>
          <w:sz w:val="32"/>
          <w:szCs w:val="34"/>
          <w:rtl/>
        </w:rPr>
        <w:t>، مثل الأسرة والحكومة والدين. تعتبر مرحلة من مراحل التطور التاريخي للمجتمعات</w:t>
      </w:r>
      <w:r>
        <w:rPr>
          <w:rFonts w:cs="B Badr"/>
          <w:sz w:val="32"/>
          <w:szCs w:val="34"/>
          <w:rtl/>
        </w:rPr>
        <w:t xml:space="preserve"> البشرية</w:t>
      </w:r>
      <w:r w:rsidRPr="009A5DAC">
        <w:rPr>
          <w:rFonts w:cs="B Badr"/>
          <w:sz w:val="32"/>
          <w:szCs w:val="34"/>
          <w:rtl/>
        </w:rPr>
        <w:t xml:space="preserve"> (</w:t>
      </w:r>
      <w:r w:rsidRPr="007244B9">
        <w:rPr>
          <w:rFonts w:cs="B Badr"/>
          <w:sz w:val="32"/>
          <w:szCs w:val="34"/>
          <w:rtl/>
        </w:rPr>
        <w:t xml:space="preserve">هوبسباوم </w:t>
      </w:r>
      <w:r w:rsidRPr="009A5DAC">
        <w:rPr>
          <w:rFonts w:cs="B Badr"/>
          <w:sz w:val="32"/>
          <w:szCs w:val="34"/>
          <w:rtl/>
        </w:rPr>
        <w:t>،2021: 59)</w:t>
      </w:r>
      <w:r w:rsidRPr="009A5DAC">
        <w:rPr>
          <w:rFonts w:cs="B Badr"/>
          <w:sz w:val="32"/>
          <w:szCs w:val="34"/>
        </w:rPr>
        <w:t>. </w:t>
      </w:r>
    </w:p>
    <w:p w:rsidR="007C6C85" w:rsidRPr="009A5DAC" w:rsidRDefault="007C6C85" w:rsidP="007C6C85">
      <w:pPr>
        <w:bidi/>
        <w:spacing w:line="360" w:lineRule="auto"/>
        <w:jc w:val="both"/>
        <w:rPr>
          <w:rFonts w:cs="B Badr"/>
          <w:sz w:val="32"/>
          <w:szCs w:val="34"/>
        </w:rPr>
      </w:pPr>
      <w:r>
        <w:rPr>
          <w:rFonts w:cs="B Badr"/>
          <w:sz w:val="32"/>
          <w:szCs w:val="34"/>
          <w:rtl/>
        </w:rPr>
        <w:lastRenderedPageBreak/>
        <w:t>على الساحة السياسية، لأول مرة</w:t>
      </w:r>
      <w:r w:rsidRPr="009A5DAC">
        <w:rPr>
          <w:rFonts w:cs="B Badr"/>
          <w:sz w:val="32"/>
          <w:szCs w:val="34"/>
          <w:rtl/>
        </w:rPr>
        <w:t>، تم استخدام الأفكار الماركسية في شكل الشيوعية في أكتوبر 1917 في روسيا تحت قيادة لينين</w:t>
      </w:r>
      <w:r w:rsidRPr="009A5DAC">
        <w:rPr>
          <w:rFonts w:cs="B Badr"/>
          <w:sz w:val="32"/>
          <w:szCs w:val="34"/>
        </w:rPr>
        <w:t>.</w:t>
      </w:r>
      <w:r>
        <w:rPr>
          <w:rFonts w:cs="B Badr" w:hint="cs"/>
          <w:sz w:val="32"/>
          <w:szCs w:val="34"/>
          <w:rtl/>
        </w:rPr>
        <w:t xml:space="preserve"> </w:t>
      </w:r>
      <w:r w:rsidRPr="009A5DAC">
        <w:rPr>
          <w:rFonts w:cs="B Badr"/>
          <w:sz w:val="32"/>
          <w:szCs w:val="34"/>
          <w:rtl/>
        </w:rPr>
        <w:t>على الرغم من وص</w:t>
      </w:r>
      <w:r>
        <w:rPr>
          <w:rFonts w:cs="B Badr"/>
          <w:sz w:val="32"/>
          <w:szCs w:val="34"/>
          <w:rtl/>
        </w:rPr>
        <w:t>ول الشيوعية إلى السلطة في روسيا</w:t>
      </w:r>
      <w:r w:rsidRPr="009A5DAC">
        <w:rPr>
          <w:rFonts w:cs="B Badr"/>
          <w:sz w:val="32"/>
          <w:szCs w:val="34"/>
          <w:rtl/>
        </w:rPr>
        <w:t xml:space="preserve">، إلا أنها لم يكن لها مطالبة وطنية وكانت غير متوافقة مع القومية والثقافة الوطنية. أكد لينين </w:t>
      </w:r>
      <w:r>
        <w:rPr>
          <w:rFonts w:cs="B Badr" w:hint="cs"/>
          <w:sz w:val="32"/>
          <w:szCs w:val="34"/>
          <w:rtl/>
        </w:rPr>
        <w:t xml:space="preserve">على </w:t>
      </w:r>
      <w:r w:rsidRPr="009A5DAC">
        <w:rPr>
          <w:rFonts w:cs="B Badr"/>
          <w:sz w:val="32"/>
          <w:szCs w:val="34"/>
          <w:rtl/>
        </w:rPr>
        <w:t>دعم الثقافة ا</w:t>
      </w:r>
      <w:r>
        <w:rPr>
          <w:rFonts w:cs="B Badr"/>
          <w:sz w:val="32"/>
          <w:szCs w:val="34"/>
          <w:rtl/>
        </w:rPr>
        <w:t>لبروليتارية العالمية. ووفقا له</w:t>
      </w:r>
      <w:r w:rsidRPr="009A5DAC">
        <w:rPr>
          <w:rFonts w:cs="B Badr"/>
          <w:sz w:val="32"/>
          <w:szCs w:val="34"/>
          <w:rtl/>
        </w:rPr>
        <w:t xml:space="preserve"> فإن البروليتاريا ليس لها وطن (كولاكوفسكي ، 2004: 451-450)</w:t>
      </w:r>
      <w:r w:rsidRPr="009A5DAC">
        <w:rPr>
          <w:rFonts w:cs="B Badr"/>
          <w:sz w:val="32"/>
          <w:szCs w:val="34"/>
        </w:rPr>
        <w:t>.</w:t>
      </w:r>
    </w:p>
    <w:p w:rsidR="007C6C85" w:rsidRDefault="007C6C85" w:rsidP="007C6C85">
      <w:pPr>
        <w:bidi/>
        <w:spacing w:line="360" w:lineRule="auto"/>
        <w:jc w:val="both"/>
        <w:rPr>
          <w:rFonts w:cs="B Badr"/>
          <w:sz w:val="32"/>
          <w:szCs w:val="34"/>
          <w:rtl/>
        </w:rPr>
      </w:pPr>
      <w:r w:rsidRPr="009A5DAC">
        <w:rPr>
          <w:rFonts w:cs="B Badr"/>
          <w:sz w:val="32"/>
          <w:szCs w:val="34"/>
          <w:rtl/>
        </w:rPr>
        <w:t>بعد</w:t>
      </w:r>
      <w:r>
        <w:rPr>
          <w:rFonts w:cs="B Badr"/>
          <w:sz w:val="32"/>
          <w:szCs w:val="34"/>
          <w:rtl/>
        </w:rPr>
        <w:t xml:space="preserve"> عامين من وصول لينين إلى السلطة</w:t>
      </w:r>
      <w:r w:rsidRPr="009A5DAC">
        <w:rPr>
          <w:rFonts w:cs="B Badr"/>
          <w:sz w:val="32"/>
          <w:szCs w:val="34"/>
          <w:rtl/>
        </w:rPr>
        <w:t>، وفي خضم ا</w:t>
      </w:r>
      <w:r>
        <w:rPr>
          <w:rFonts w:cs="B Badr"/>
          <w:sz w:val="32"/>
          <w:szCs w:val="34"/>
          <w:rtl/>
        </w:rPr>
        <w:t>لأزمة الداخلية والخارجية لروسيا</w:t>
      </w:r>
      <w:r w:rsidRPr="009A5DAC">
        <w:rPr>
          <w:rFonts w:cs="B Badr"/>
          <w:sz w:val="32"/>
          <w:szCs w:val="34"/>
          <w:rtl/>
        </w:rPr>
        <w:t>، مع إنشاء أول مؤتمر شيوعي أممي (</w:t>
      </w:r>
      <w:r>
        <w:rPr>
          <w:rFonts w:cs="B Badr" w:hint="cs"/>
          <w:sz w:val="32"/>
          <w:szCs w:val="34"/>
          <w:rtl/>
        </w:rPr>
        <w:t>ال</w:t>
      </w:r>
      <w:r w:rsidRPr="009A5DAC">
        <w:rPr>
          <w:rFonts w:cs="B Badr"/>
          <w:sz w:val="32"/>
          <w:szCs w:val="34"/>
          <w:rtl/>
        </w:rPr>
        <w:t>كومنترن)</w:t>
      </w:r>
      <w:r w:rsidRPr="004F2F43">
        <w:rPr>
          <w:rFonts w:cs="B Badr" w:hint="cs"/>
          <w:sz w:val="32"/>
          <w:szCs w:val="34"/>
          <w:vertAlign w:val="superscript"/>
          <w:rtl/>
        </w:rPr>
        <w:t>1</w:t>
      </w:r>
      <w:r>
        <w:rPr>
          <w:rFonts w:cs="B Badr"/>
          <w:sz w:val="32"/>
          <w:szCs w:val="34"/>
          <w:rtl/>
        </w:rPr>
        <w:t xml:space="preserve"> في عام 1919 في موسكو</w:t>
      </w:r>
      <w:r w:rsidRPr="009A5DAC">
        <w:rPr>
          <w:rFonts w:cs="B Badr"/>
          <w:sz w:val="32"/>
          <w:szCs w:val="34"/>
          <w:rtl/>
        </w:rPr>
        <w:t>، شدد على مبدأ الع</w:t>
      </w:r>
      <w:r>
        <w:rPr>
          <w:rFonts w:cs="B Badr"/>
          <w:sz w:val="32"/>
          <w:szCs w:val="34"/>
          <w:rtl/>
        </w:rPr>
        <w:t>المية والأممية في خطاب الشيوعية (شوب،1999: 343). في رأيه</w:t>
      </w:r>
      <w:r w:rsidRPr="009A5DAC">
        <w:rPr>
          <w:rFonts w:cs="B Badr"/>
          <w:sz w:val="32"/>
          <w:szCs w:val="34"/>
          <w:rtl/>
        </w:rPr>
        <w:t xml:space="preserve"> إذا كانت الثورة الشيوعية في روسيا كدولة </w:t>
      </w:r>
      <w:r>
        <w:rPr>
          <w:rFonts w:cs="B Badr"/>
          <w:sz w:val="32"/>
          <w:szCs w:val="34"/>
          <w:rtl/>
        </w:rPr>
        <w:t>متخلفة قادرة على أن تخلق الثورة</w:t>
      </w:r>
      <w:r w:rsidRPr="009A5DAC">
        <w:rPr>
          <w:rFonts w:cs="B Badr"/>
          <w:sz w:val="32"/>
          <w:szCs w:val="34"/>
          <w:rtl/>
        </w:rPr>
        <w:t>، سيكون</w:t>
      </w:r>
      <w:r>
        <w:rPr>
          <w:rFonts w:cs="B Badr"/>
          <w:sz w:val="32"/>
          <w:szCs w:val="34"/>
          <w:rtl/>
        </w:rPr>
        <w:t xml:space="preserve"> الامر بالنسبة للبلدان الصناعية، أس</w:t>
      </w:r>
      <w:r>
        <w:rPr>
          <w:rFonts w:cs="B Badr" w:hint="cs"/>
          <w:sz w:val="32"/>
          <w:szCs w:val="34"/>
          <w:rtl/>
        </w:rPr>
        <w:t>هل</w:t>
      </w:r>
      <w:r>
        <w:rPr>
          <w:rFonts w:cs="B Badr"/>
          <w:sz w:val="32"/>
          <w:szCs w:val="34"/>
          <w:rtl/>
        </w:rPr>
        <w:t xml:space="preserve"> بكثير</w:t>
      </w:r>
      <w:r w:rsidRPr="009A5DAC">
        <w:rPr>
          <w:rFonts w:cs="B Badr"/>
          <w:sz w:val="32"/>
          <w:szCs w:val="34"/>
          <w:rtl/>
        </w:rPr>
        <w:t xml:space="preserve"> (شوب 1999 : 347). على الرغم من أن الشيوعية كان </w:t>
      </w:r>
      <w:r>
        <w:rPr>
          <w:rFonts w:cs="B Badr"/>
          <w:sz w:val="32"/>
          <w:szCs w:val="34"/>
          <w:rtl/>
        </w:rPr>
        <w:t>لها تأثير في البلدان الصناعية</w:t>
      </w:r>
      <w:r w:rsidRPr="009A5DAC">
        <w:rPr>
          <w:rFonts w:cs="B Badr"/>
          <w:sz w:val="32"/>
          <w:szCs w:val="34"/>
          <w:rtl/>
        </w:rPr>
        <w:t xml:space="preserve">، إلا أنها ظلت بشكل أساسي ضمن حدود روسيا حتى الحرب العالمية الثانية. أدى الانتصار العسكري للشيوعية في الحرب العالمية الثانية على المنافس الجديد للفاشية إلى إنشاء </w:t>
      </w:r>
      <w:r>
        <w:rPr>
          <w:rFonts w:cs="B Badr"/>
          <w:sz w:val="32"/>
          <w:szCs w:val="34"/>
          <w:rtl/>
        </w:rPr>
        <w:t>حكومات شيوعية في أوروبا الشرقية، وبسرعة</w:t>
      </w:r>
      <w:r w:rsidRPr="009A5DAC">
        <w:rPr>
          <w:rFonts w:cs="B Badr"/>
          <w:sz w:val="32"/>
          <w:szCs w:val="34"/>
          <w:rtl/>
        </w:rPr>
        <w:t xml:space="preserve"> بالطبع مع الجهود السابقة للأنظمة القائمة على الخطاب الشيوعي في الصين وجنوب شرق آسيا وكوريا الشمالية ويوغوسلافيا وأمريكا اللاتيني</w:t>
      </w:r>
      <w:r>
        <w:rPr>
          <w:rFonts w:cs="B Badr"/>
          <w:sz w:val="32"/>
          <w:szCs w:val="34"/>
          <w:rtl/>
        </w:rPr>
        <w:t>ة وأفريقيا. في فترة زمنية معينة</w:t>
      </w:r>
      <w:r w:rsidRPr="009A5DAC">
        <w:rPr>
          <w:rFonts w:cs="B Badr"/>
          <w:sz w:val="32"/>
          <w:szCs w:val="34"/>
          <w:rtl/>
        </w:rPr>
        <w:t>، كانت ثلث حكومات العالم وفقًا لأفكار ماركس ولينين</w:t>
      </w:r>
      <w:r w:rsidRPr="00A451E4">
        <w:rPr>
          <w:rFonts w:cs="B Badr" w:hint="cs"/>
          <w:sz w:val="32"/>
          <w:szCs w:val="34"/>
          <w:vertAlign w:val="superscript"/>
          <w:rtl/>
        </w:rPr>
        <w:t>2</w:t>
      </w:r>
      <w:r w:rsidRPr="009A5DAC">
        <w:rPr>
          <w:rFonts w:cs="B Badr"/>
          <w:sz w:val="32"/>
          <w:szCs w:val="34"/>
          <w:rtl/>
        </w:rPr>
        <w:t xml:space="preserve"> (دان،2004: 142)</w:t>
      </w:r>
      <w:r w:rsidRPr="009A5DAC">
        <w:rPr>
          <w:rFonts w:cs="B Badr"/>
          <w:sz w:val="32"/>
          <w:szCs w:val="34"/>
        </w:rPr>
        <w:t>. </w:t>
      </w:r>
    </w:p>
    <w:p w:rsidR="007C6C85" w:rsidRDefault="007C6C85" w:rsidP="007C6C85">
      <w:pPr>
        <w:bidi/>
        <w:spacing w:line="360" w:lineRule="auto"/>
        <w:jc w:val="both"/>
        <w:rPr>
          <w:rFonts w:cs="B Badr"/>
          <w:sz w:val="32"/>
          <w:szCs w:val="34"/>
          <w:rtl/>
        </w:rPr>
      </w:pPr>
    </w:p>
    <w:p w:rsidR="007C6C85" w:rsidRPr="009A5DAC" w:rsidRDefault="007C6C85" w:rsidP="007C6C85">
      <w:pPr>
        <w:bidi/>
        <w:spacing w:line="360" w:lineRule="auto"/>
        <w:jc w:val="both"/>
        <w:rPr>
          <w:rFonts w:cs="B Badr"/>
          <w:sz w:val="32"/>
          <w:szCs w:val="34"/>
        </w:rPr>
      </w:pPr>
    </w:p>
    <w:p w:rsidR="007C6C85" w:rsidRDefault="007C6C85" w:rsidP="007C6C85">
      <w:pPr>
        <w:pBdr>
          <w:bottom w:val="single" w:sz="12" w:space="1" w:color="auto"/>
        </w:pBdr>
        <w:bidi/>
        <w:spacing w:line="360" w:lineRule="auto"/>
        <w:jc w:val="both"/>
        <w:rPr>
          <w:rFonts w:cs="B Badr"/>
          <w:sz w:val="32"/>
          <w:szCs w:val="34"/>
          <w:rtl/>
        </w:rPr>
      </w:pPr>
      <w:r w:rsidRPr="009A5DAC">
        <w:rPr>
          <w:rFonts w:cs="B Badr"/>
          <w:sz w:val="32"/>
          <w:szCs w:val="34"/>
          <w:rtl/>
        </w:rPr>
        <w:t xml:space="preserve">أدى تقوية خطاب الشيوعية ونفوذها المتزايد وسيادتها في أجزاء مختلفة من العالم إلى تقسيم العالم عمليًا إلى قطبين: الشرق (الدول الشيوعية المتمركزة في الاتحاد السوفيتي) والغرب (بقيادة الولايات المتحدة) . خلال الحرب الباردة (السنوات التنافسية والمتوترة بين </w:t>
      </w:r>
      <w:r w:rsidRPr="009A5DAC">
        <w:rPr>
          <w:rFonts w:cs="B Badr"/>
          <w:sz w:val="32"/>
          <w:szCs w:val="34"/>
          <w:rtl/>
        </w:rPr>
        <w:lastRenderedPageBreak/>
        <w:t>عام</w:t>
      </w:r>
      <w:r>
        <w:rPr>
          <w:rFonts w:cs="B Badr"/>
          <w:sz w:val="32"/>
          <w:szCs w:val="34"/>
          <w:rtl/>
        </w:rPr>
        <w:t>ي 1940 و 1990)</w:t>
      </w:r>
      <w:r w:rsidRPr="009A5DAC">
        <w:rPr>
          <w:rFonts w:cs="B Badr"/>
          <w:sz w:val="32"/>
          <w:szCs w:val="34"/>
          <w:rtl/>
        </w:rPr>
        <w:t>، حاول الاتحاد السوفيتي</w:t>
      </w:r>
      <w:r>
        <w:rPr>
          <w:rFonts w:cs="B Badr"/>
          <w:sz w:val="32"/>
          <w:szCs w:val="34"/>
          <w:rtl/>
        </w:rPr>
        <w:t xml:space="preserve"> تصدير خطاب الشيوعية إلى العالم</w:t>
      </w:r>
      <w:r w:rsidRPr="009A5DAC">
        <w:rPr>
          <w:rFonts w:cs="B Badr"/>
          <w:sz w:val="32"/>
          <w:szCs w:val="34"/>
          <w:rtl/>
        </w:rPr>
        <w:t>، وطوّرت الولايات الم</w:t>
      </w:r>
      <w:r>
        <w:rPr>
          <w:rFonts w:cs="B Badr"/>
          <w:sz w:val="32"/>
          <w:szCs w:val="34"/>
          <w:rtl/>
        </w:rPr>
        <w:t>تحدة وحلفاؤها الغربيون الشيوعية، لذلك</w:t>
      </w:r>
      <w:r w:rsidRPr="009A5DAC">
        <w:rPr>
          <w:rFonts w:cs="B Badr"/>
          <w:sz w:val="32"/>
          <w:szCs w:val="34"/>
          <w:rtl/>
        </w:rPr>
        <w:t xml:space="preserve"> كان خطاب الشيوعي من جه</w:t>
      </w:r>
      <w:r>
        <w:rPr>
          <w:rFonts w:cs="B Badr"/>
          <w:sz w:val="32"/>
          <w:szCs w:val="34"/>
          <w:rtl/>
        </w:rPr>
        <w:t>ة، ومن جهة أخرى الليبرالية (د</w:t>
      </w:r>
      <w:r>
        <w:rPr>
          <w:rFonts w:cs="B Badr" w:hint="cs"/>
          <w:sz w:val="32"/>
          <w:szCs w:val="34"/>
          <w:rtl/>
        </w:rPr>
        <w:t>ا</w:t>
      </w:r>
      <w:r w:rsidRPr="009A5DAC">
        <w:rPr>
          <w:rFonts w:cs="B Badr"/>
          <w:sz w:val="32"/>
          <w:szCs w:val="34"/>
          <w:rtl/>
        </w:rPr>
        <w:t xml:space="preserve">ن، 2004: 143). </w:t>
      </w:r>
    </w:p>
    <w:p w:rsidR="007C6C85" w:rsidRPr="007509A8" w:rsidRDefault="007C6C85" w:rsidP="007C6C85">
      <w:pPr>
        <w:pStyle w:val="ListParagraph"/>
        <w:numPr>
          <w:ilvl w:val="0"/>
          <w:numId w:val="5"/>
        </w:numPr>
        <w:bidi/>
        <w:spacing w:line="360" w:lineRule="auto"/>
        <w:rPr>
          <w:rFonts w:cs="B Badr"/>
          <w:sz w:val="24"/>
          <w:szCs w:val="24"/>
        </w:rPr>
      </w:pPr>
      <w:r w:rsidRPr="007509A8">
        <w:rPr>
          <w:rFonts w:asciiTheme="majorBidi" w:hAnsiTheme="majorBidi" w:cstheme="majorBidi"/>
          <w:sz w:val="24"/>
          <w:szCs w:val="24"/>
        </w:rPr>
        <w:t>Comintern</w:t>
      </w:r>
      <w:r w:rsidRPr="007509A8">
        <w:rPr>
          <w:rFonts w:cs="B Badr"/>
          <w:sz w:val="24"/>
          <w:szCs w:val="24"/>
          <w:rtl/>
        </w:rPr>
        <w:t xml:space="preserve"> عبارة روسية</w:t>
      </w:r>
      <w:r w:rsidRPr="007509A8">
        <w:rPr>
          <w:rFonts w:cs="B Badr" w:hint="cs"/>
          <w:sz w:val="24"/>
          <w:szCs w:val="24"/>
          <w:rtl/>
        </w:rPr>
        <w:t xml:space="preserve"> </w:t>
      </w:r>
      <w:r w:rsidRPr="007509A8">
        <w:rPr>
          <w:rFonts w:cs="B Nazanin" w:hint="cs"/>
          <w:sz w:val="24"/>
          <w:szCs w:val="24"/>
          <w:rtl/>
          <w:lang w:bidi="fa-IR"/>
        </w:rPr>
        <w:t>:</w:t>
      </w:r>
      <w:r w:rsidRPr="007509A8">
        <w:rPr>
          <w:rFonts w:cs="B Nazanin"/>
          <w:sz w:val="24"/>
          <w:szCs w:val="24"/>
        </w:rPr>
        <w:t>(</w:t>
      </w:r>
      <w:r w:rsidRPr="007509A8">
        <w:rPr>
          <w:rFonts w:asciiTheme="majorBidi" w:hAnsiTheme="majorBidi" w:cstheme="majorBidi"/>
          <w:sz w:val="24"/>
          <w:szCs w:val="24"/>
        </w:rPr>
        <w:t>Internasional Communistichesky</w:t>
      </w:r>
      <w:r w:rsidRPr="007509A8">
        <w:rPr>
          <w:rFonts w:cs="B Nazanin"/>
          <w:sz w:val="24"/>
          <w:szCs w:val="24"/>
        </w:rPr>
        <w:t>)</w:t>
      </w:r>
      <w:r w:rsidRPr="007509A8">
        <w:rPr>
          <w:rFonts w:cs="B Badr"/>
          <w:sz w:val="24"/>
          <w:szCs w:val="24"/>
          <w:rtl/>
        </w:rPr>
        <w:t xml:space="preserve"> مختصرة: </w:t>
      </w:r>
      <w:r w:rsidRPr="007509A8">
        <w:rPr>
          <w:rFonts w:cs="B Badr" w:hint="cs"/>
          <w:sz w:val="24"/>
          <w:szCs w:val="24"/>
          <w:rtl/>
        </w:rPr>
        <w:t xml:space="preserve">بمعنى </w:t>
      </w:r>
      <w:r w:rsidRPr="007509A8">
        <w:rPr>
          <w:rFonts w:cs="B Badr"/>
          <w:sz w:val="24"/>
          <w:szCs w:val="24"/>
          <w:rtl/>
        </w:rPr>
        <w:t>أممية شيوعية</w:t>
      </w:r>
      <w:r w:rsidRPr="007509A8">
        <w:rPr>
          <w:rFonts w:asciiTheme="majorBidi" w:hAnsiTheme="majorBidi" w:cstheme="majorBidi"/>
          <w:sz w:val="24"/>
          <w:szCs w:val="24"/>
        </w:rPr>
        <w:t>(International Communist)</w:t>
      </w:r>
    </w:p>
    <w:p w:rsidR="007C6C85" w:rsidRPr="007509A8" w:rsidRDefault="007C6C85" w:rsidP="007C6C85">
      <w:pPr>
        <w:pStyle w:val="ListParagraph"/>
        <w:numPr>
          <w:ilvl w:val="0"/>
          <w:numId w:val="5"/>
        </w:numPr>
        <w:bidi/>
        <w:spacing w:line="360" w:lineRule="auto"/>
        <w:rPr>
          <w:rFonts w:cs="B Badr"/>
          <w:sz w:val="24"/>
          <w:szCs w:val="24"/>
          <w:rtl/>
        </w:rPr>
      </w:pPr>
      <w:r w:rsidRPr="007509A8">
        <w:rPr>
          <w:rFonts w:cs="B Badr"/>
          <w:sz w:val="24"/>
          <w:szCs w:val="24"/>
          <w:rtl/>
        </w:rPr>
        <w:t>حتى عام 1945 كان</w:t>
      </w:r>
      <w:r>
        <w:rPr>
          <w:rFonts w:cs="B Badr"/>
          <w:sz w:val="24"/>
          <w:szCs w:val="24"/>
          <w:rtl/>
        </w:rPr>
        <w:t>ت روسيا الدولة الشيوعية الوحيدة</w:t>
      </w:r>
      <w:r w:rsidRPr="007509A8">
        <w:rPr>
          <w:rFonts w:cs="B Badr"/>
          <w:sz w:val="24"/>
          <w:szCs w:val="24"/>
          <w:rtl/>
        </w:rPr>
        <w:t>، وبعد هذا التاريخ تأسست الحكومات الشيوعية في أوروبا الشرقية بعد هزيمة ألمانيا في الحرب العالمية الثانية. بعد هذه الدائرة ، انتشرت الشيوعية إلى شرق آسيا ، وخاصة الصين وجنوب شرق آسيا وأفريقيا وأمريكا اللاتي</w:t>
      </w:r>
      <w:r>
        <w:rPr>
          <w:rFonts w:cs="B Badr"/>
          <w:sz w:val="24"/>
          <w:szCs w:val="24"/>
          <w:rtl/>
        </w:rPr>
        <w:t>نية ، واليوم</w:t>
      </w:r>
      <w:r w:rsidRPr="007509A8">
        <w:rPr>
          <w:rFonts w:cs="B Badr"/>
          <w:sz w:val="24"/>
          <w:szCs w:val="24"/>
          <w:rtl/>
        </w:rPr>
        <w:t xml:space="preserve"> على </w:t>
      </w:r>
      <w:r>
        <w:rPr>
          <w:rFonts w:cs="B Badr"/>
          <w:sz w:val="24"/>
          <w:szCs w:val="24"/>
          <w:rtl/>
        </w:rPr>
        <w:t>الرغم من زوال الشيوعية في روسيا</w:t>
      </w:r>
      <w:r w:rsidRPr="007509A8">
        <w:rPr>
          <w:rFonts w:cs="B Badr"/>
          <w:sz w:val="24"/>
          <w:szCs w:val="24"/>
          <w:rtl/>
        </w:rPr>
        <w:t>، أصبحت دول الصين وكوريا الشمالية وكوبا شيوعية رسميًا.</w:t>
      </w:r>
    </w:p>
    <w:p w:rsidR="007C6C85" w:rsidRDefault="007C6C85" w:rsidP="007C6C85">
      <w:pPr>
        <w:bidi/>
        <w:spacing w:line="360" w:lineRule="auto"/>
        <w:jc w:val="both"/>
        <w:rPr>
          <w:rFonts w:cs="B Badr"/>
          <w:sz w:val="32"/>
          <w:szCs w:val="34"/>
          <w:rtl/>
        </w:rPr>
      </w:pPr>
    </w:p>
    <w:p w:rsidR="007C6C85" w:rsidRDefault="007C6C85" w:rsidP="007C6C85">
      <w:pPr>
        <w:bidi/>
        <w:spacing w:line="360" w:lineRule="auto"/>
        <w:jc w:val="both"/>
        <w:rPr>
          <w:rFonts w:cs="B Badr"/>
          <w:sz w:val="32"/>
          <w:szCs w:val="34"/>
          <w:rtl/>
        </w:rPr>
      </w:pPr>
    </w:p>
    <w:p w:rsidR="007C6C85" w:rsidRPr="007509A8" w:rsidRDefault="007C6C85" w:rsidP="007C6C85">
      <w:pPr>
        <w:bidi/>
        <w:spacing w:line="360" w:lineRule="auto"/>
        <w:jc w:val="both"/>
        <w:rPr>
          <w:rFonts w:cs="B Badr"/>
          <w:sz w:val="32"/>
          <w:szCs w:val="34"/>
        </w:rPr>
      </w:pPr>
      <w:r w:rsidRPr="009A5DAC">
        <w:rPr>
          <w:rFonts w:cs="B Badr"/>
          <w:sz w:val="32"/>
          <w:szCs w:val="34"/>
          <w:rtl/>
        </w:rPr>
        <w:t>إذا تم أخذ وجهة نظر خطاب الماركسي الشيوعي حول بنية وحدات النظام الدولي والمبدأ التنظيمي بينهما في الاعتبار</w:t>
      </w:r>
      <w:r w:rsidRPr="009A5DAC">
        <w:rPr>
          <w:rFonts w:cs="B Badr"/>
          <w:sz w:val="32"/>
          <w:szCs w:val="34"/>
        </w:rPr>
        <w:t>.</w:t>
      </w:r>
    </w:p>
    <w:p w:rsidR="007C6C85" w:rsidRPr="009A5DAC" w:rsidRDefault="007C6C85" w:rsidP="007C6C85">
      <w:pPr>
        <w:bidi/>
        <w:spacing w:line="360" w:lineRule="auto"/>
        <w:jc w:val="both"/>
        <w:rPr>
          <w:rFonts w:cs="B Badr"/>
          <w:sz w:val="32"/>
          <w:szCs w:val="34"/>
        </w:rPr>
      </w:pPr>
      <w:r>
        <w:rPr>
          <w:rFonts w:cs="B Badr"/>
          <w:sz w:val="32"/>
          <w:szCs w:val="34"/>
          <w:rtl/>
        </w:rPr>
        <w:t>من وجهة نظر الماركسية</w:t>
      </w:r>
      <w:r w:rsidRPr="009A5DAC">
        <w:rPr>
          <w:rFonts w:cs="B Badr"/>
          <w:sz w:val="32"/>
          <w:szCs w:val="34"/>
          <w:rtl/>
        </w:rPr>
        <w:t>، فإن "الدولة الق</w:t>
      </w:r>
      <w:r>
        <w:rPr>
          <w:rFonts w:cs="B Badr"/>
          <w:sz w:val="32"/>
          <w:szCs w:val="34"/>
          <w:rtl/>
        </w:rPr>
        <w:t>ومية" و مبدأ الحق في تقرير مصير</w:t>
      </w:r>
      <w:r w:rsidRPr="009A5DAC">
        <w:rPr>
          <w:rFonts w:cs="B Badr"/>
          <w:sz w:val="32"/>
          <w:szCs w:val="34"/>
          <w:rtl/>
        </w:rPr>
        <w:t>" كمبدأ مطلق معترف</w:t>
      </w:r>
      <w:r>
        <w:rPr>
          <w:rFonts w:cs="B Badr"/>
          <w:sz w:val="32"/>
          <w:szCs w:val="34"/>
          <w:rtl/>
        </w:rPr>
        <w:t xml:space="preserve"> به على أنه صالح في جميع الظروف في هذه الفترة الزمنية</w:t>
      </w:r>
      <w:r w:rsidRPr="009A5DAC">
        <w:rPr>
          <w:rFonts w:cs="B Badr"/>
          <w:sz w:val="32"/>
          <w:szCs w:val="34"/>
          <w:rtl/>
        </w:rPr>
        <w:t>، من الواضح أنها غير متوافقة مع الماركسية. يعتبر التقسيم الطبقي أكثر أهمية من أي نوع آخر من التقسيم و</w:t>
      </w:r>
      <w:r>
        <w:rPr>
          <w:rFonts w:cs="B Badr"/>
          <w:sz w:val="32"/>
          <w:szCs w:val="34"/>
          <w:rtl/>
        </w:rPr>
        <w:t>له طبيعة عالمية. وفقا للشيوعية</w:t>
      </w:r>
      <w:r w:rsidRPr="009A5DAC">
        <w:rPr>
          <w:rFonts w:cs="B Badr"/>
          <w:sz w:val="32"/>
          <w:szCs w:val="34"/>
          <w:rtl/>
        </w:rPr>
        <w:t xml:space="preserve"> المصالح الوطنية لا تستحق النضال من أجلها</w:t>
      </w:r>
      <w:r w:rsidRPr="009A5DAC">
        <w:rPr>
          <w:rFonts w:cs="B Badr"/>
          <w:sz w:val="32"/>
          <w:szCs w:val="34"/>
        </w:rPr>
        <w:t>.</w:t>
      </w:r>
    </w:p>
    <w:p w:rsidR="007C6C85" w:rsidRPr="009A5DAC" w:rsidRDefault="007C6C85" w:rsidP="007C6C85">
      <w:pPr>
        <w:bidi/>
        <w:spacing w:line="360" w:lineRule="auto"/>
        <w:jc w:val="both"/>
        <w:rPr>
          <w:rFonts w:cs="B Badr"/>
          <w:sz w:val="32"/>
          <w:szCs w:val="34"/>
        </w:rPr>
      </w:pPr>
      <w:r w:rsidRPr="009A5DAC">
        <w:rPr>
          <w:rFonts w:cs="B Badr"/>
          <w:sz w:val="32"/>
          <w:szCs w:val="34"/>
          <w:rtl/>
        </w:rPr>
        <w:t>آمن لينين بهذا المبدأ واعتقد أن الثقافة والاختلافات ا</w:t>
      </w:r>
      <w:r>
        <w:rPr>
          <w:rFonts w:cs="B Badr"/>
          <w:sz w:val="32"/>
          <w:szCs w:val="34"/>
          <w:rtl/>
        </w:rPr>
        <w:t>لقومية ليس لها قيمة في حد ذاتها</w:t>
      </w:r>
      <w:r w:rsidRPr="009A5DAC">
        <w:rPr>
          <w:rFonts w:cs="B Badr"/>
          <w:sz w:val="32"/>
          <w:szCs w:val="34"/>
          <w:rtl/>
        </w:rPr>
        <w:t>؛ لكنه كان يعتقد أن البروليتاريا لا يمكن أن تكون غير مبالية بالظروف السياسية والاجتماعية والثقافية لنضالها وعليها أن تأخذ بعين الاعتبار الاعتبارات القومية من الناحية التكتيكية. (کو</w:t>
      </w:r>
      <w:r>
        <w:rPr>
          <w:rFonts w:cs="B Badr"/>
          <w:sz w:val="32"/>
          <w:szCs w:val="34"/>
          <w:rtl/>
        </w:rPr>
        <w:t>لاکفسک</w:t>
      </w:r>
      <w:r>
        <w:rPr>
          <w:rFonts w:cs="B Badr" w:hint="cs"/>
          <w:sz w:val="32"/>
          <w:szCs w:val="34"/>
          <w:rtl/>
        </w:rPr>
        <w:t>ي</w:t>
      </w:r>
      <w:r>
        <w:rPr>
          <w:rFonts w:cs="B Badr"/>
          <w:sz w:val="32"/>
          <w:szCs w:val="34"/>
          <w:rtl/>
        </w:rPr>
        <w:t>،2004: 450). لهذا السبب</w:t>
      </w:r>
      <w:r w:rsidRPr="009A5DAC">
        <w:rPr>
          <w:rFonts w:cs="B Badr"/>
          <w:sz w:val="32"/>
          <w:szCs w:val="34"/>
          <w:rtl/>
        </w:rPr>
        <w:t xml:space="preserve"> قبلت </w:t>
      </w:r>
      <w:r>
        <w:rPr>
          <w:rFonts w:cs="B Badr"/>
          <w:sz w:val="32"/>
          <w:szCs w:val="34"/>
          <w:rtl/>
        </w:rPr>
        <w:t>الشيوعية "الحق في تقرير المصير"، لكنها لم تؤمن به (کولاکفسک</w:t>
      </w:r>
      <w:r>
        <w:rPr>
          <w:rFonts w:cs="B Badr" w:hint="cs"/>
          <w:sz w:val="32"/>
          <w:szCs w:val="34"/>
          <w:rtl/>
        </w:rPr>
        <w:t>ي</w:t>
      </w:r>
      <w:r w:rsidRPr="009A5DAC">
        <w:rPr>
          <w:rFonts w:cs="B Badr"/>
          <w:sz w:val="32"/>
          <w:szCs w:val="34"/>
          <w:rtl/>
        </w:rPr>
        <w:t>،2004: 445). مع هذا ا</w:t>
      </w:r>
      <w:r>
        <w:rPr>
          <w:rFonts w:cs="B Badr"/>
          <w:sz w:val="32"/>
          <w:szCs w:val="34"/>
          <w:rtl/>
        </w:rPr>
        <w:t>ل</w:t>
      </w:r>
      <w:r>
        <w:rPr>
          <w:rFonts w:cs="B Badr" w:hint="cs"/>
          <w:sz w:val="32"/>
          <w:szCs w:val="34"/>
          <w:rtl/>
        </w:rPr>
        <w:t>م</w:t>
      </w:r>
      <w:r>
        <w:rPr>
          <w:rFonts w:cs="B Badr"/>
          <w:sz w:val="32"/>
          <w:szCs w:val="34"/>
          <w:rtl/>
        </w:rPr>
        <w:t>نهج</w:t>
      </w:r>
      <w:r w:rsidRPr="009A5DAC">
        <w:rPr>
          <w:rFonts w:cs="B Badr"/>
          <w:sz w:val="32"/>
          <w:szCs w:val="34"/>
          <w:rtl/>
        </w:rPr>
        <w:t xml:space="preserve"> كانت قضية "ال</w:t>
      </w:r>
      <w:r>
        <w:rPr>
          <w:rFonts w:cs="B Badr" w:hint="cs"/>
          <w:sz w:val="32"/>
          <w:szCs w:val="34"/>
          <w:rtl/>
        </w:rPr>
        <w:t>قومية</w:t>
      </w:r>
      <w:r w:rsidRPr="009A5DAC">
        <w:rPr>
          <w:rFonts w:cs="B Badr"/>
          <w:sz w:val="32"/>
          <w:szCs w:val="34"/>
          <w:rtl/>
        </w:rPr>
        <w:t xml:space="preserve">" مشكلة </w:t>
      </w:r>
      <w:r w:rsidRPr="009A5DAC">
        <w:rPr>
          <w:rFonts w:cs="B Badr"/>
          <w:sz w:val="32"/>
          <w:szCs w:val="34"/>
          <w:rtl/>
        </w:rPr>
        <w:lastRenderedPageBreak/>
        <w:t>نظرية دائمة وغير قاب</w:t>
      </w:r>
      <w:r>
        <w:rPr>
          <w:rFonts w:cs="B Badr"/>
          <w:sz w:val="32"/>
          <w:szCs w:val="34"/>
          <w:rtl/>
        </w:rPr>
        <w:t xml:space="preserve">لة للحل للماركسية وصعوبة عملية </w:t>
      </w:r>
      <w:r>
        <w:rPr>
          <w:rFonts w:cs="B Badr" w:hint="cs"/>
          <w:sz w:val="32"/>
          <w:szCs w:val="34"/>
          <w:rtl/>
        </w:rPr>
        <w:t>ا</w:t>
      </w:r>
      <w:r w:rsidRPr="009A5DAC">
        <w:rPr>
          <w:rFonts w:cs="B Badr"/>
          <w:sz w:val="32"/>
          <w:szCs w:val="34"/>
          <w:rtl/>
        </w:rPr>
        <w:t xml:space="preserve">لحركات الاشتراكية. لم يكن من السهل صنع التاريخ مع حقيقة أن الناس كانوا دائما منقسمين على أساس الحدود الوطنية والوحدات العرقية. كانت دائما منقسمة على أساس معايير منفصلة عن </w:t>
      </w:r>
      <w:r>
        <w:rPr>
          <w:rFonts w:cs="B Badr"/>
          <w:sz w:val="32"/>
          <w:szCs w:val="34"/>
          <w:rtl/>
        </w:rPr>
        <w:t>المعايير الطبقية</w:t>
      </w:r>
      <w:r w:rsidRPr="009A5DAC">
        <w:rPr>
          <w:rFonts w:cs="B Badr"/>
          <w:sz w:val="32"/>
          <w:szCs w:val="34"/>
          <w:rtl/>
        </w:rPr>
        <w:t>، وتاري</w:t>
      </w:r>
      <w:r>
        <w:rPr>
          <w:rFonts w:cs="B Badr"/>
          <w:sz w:val="32"/>
          <w:szCs w:val="34"/>
          <w:rtl/>
        </w:rPr>
        <w:t>خيا كانت الأمة وحدة خارج الطبقة</w:t>
      </w:r>
      <w:r w:rsidRPr="009A5DAC">
        <w:rPr>
          <w:rFonts w:cs="B Badr"/>
          <w:sz w:val="32"/>
          <w:szCs w:val="34"/>
          <w:rtl/>
        </w:rPr>
        <w:t xml:space="preserve">، فكيف يمكن الجمع بين وجهة نظر طبقية بحتة ومبدأ </w:t>
      </w:r>
      <w:r>
        <w:rPr>
          <w:rFonts w:cs="B Badr"/>
          <w:sz w:val="32"/>
          <w:szCs w:val="34"/>
          <w:rtl/>
        </w:rPr>
        <w:t>الاعتراف بحق الأمم في الاستقلال</w:t>
      </w:r>
      <w:r w:rsidRPr="009A5DAC">
        <w:rPr>
          <w:rFonts w:cs="B Badr"/>
          <w:sz w:val="32"/>
          <w:szCs w:val="34"/>
          <w:rtl/>
        </w:rPr>
        <w:t xml:space="preserve"> (كولاكوفسكي ، 2004: 104-105). نفس المشكلة تمتد إلى العلاقة بين الحكومات. لأن الماركسية تقوم على </w:t>
      </w:r>
      <w:r>
        <w:rPr>
          <w:rFonts w:cs="B Badr" w:hint="cs"/>
          <w:sz w:val="32"/>
          <w:szCs w:val="34"/>
          <w:rtl/>
        </w:rPr>
        <w:t>القومية العابرة ل</w:t>
      </w:r>
      <w:r w:rsidRPr="009A5DAC">
        <w:rPr>
          <w:rFonts w:cs="B Badr"/>
          <w:sz w:val="32"/>
          <w:szCs w:val="34"/>
          <w:rtl/>
        </w:rPr>
        <w:t>لعلمانية</w:t>
      </w:r>
      <w:r w:rsidRPr="009A5DAC">
        <w:rPr>
          <w:rFonts w:cs="B Badr"/>
          <w:sz w:val="32"/>
          <w:szCs w:val="34"/>
        </w:rPr>
        <w:t xml:space="preserve"> . </w:t>
      </w:r>
      <w:r>
        <w:rPr>
          <w:rFonts w:cs="B Badr"/>
          <w:sz w:val="32"/>
          <w:szCs w:val="34"/>
          <w:rtl/>
        </w:rPr>
        <w:t>نتيجة لذلك</w:t>
      </w:r>
      <w:r w:rsidRPr="009A5DAC">
        <w:rPr>
          <w:rFonts w:cs="B Badr"/>
          <w:sz w:val="32"/>
          <w:szCs w:val="34"/>
          <w:rtl/>
        </w:rPr>
        <w:t xml:space="preserve"> يعتبر فحص العلاقات بين الحكومات والعلاقات الدولية غير ذي صلة وانحراف عن تحليل القوى العالمية وا</w:t>
      </w:r>
      <w:r>
        <w:rPr>
          <w:rFonts w:cs="B Badr"/>
          <w:sz w:val="32"/>
          <w:szCs w:val="34"/>
          <w:rtl/>
        </w:rPr>
        <w:t>لمشكل الحقيقي للسياسة العالمية</w:t>
      </w:r>
      <w:r>
        <w:rPr>
          <w:rFonts w:cs="B Badr" w:hint="cs"/>
          <w:sz w:val="32"/>
          <w:szCs w:val="34"/>
          <w:rtl/>
        </w:rPr>
        <w:t xml:space="preserve"> </w:t>
      </w:r>
      <w:r>
        <w:rPr>
          <w:rFonts w:cs="B Badr"/>
          <w:sz w:val="32"/>
          <w:szCs w:val="34"/>
          <w:rtl/>
        </w:rPr>
        <w:t>(هالید</w:t>
      </w:r>
      <w:r>
        <w:rPr>
          <w:rFonts w:cs="B Badr" w:hint="cs"/>
          <w:sz w:val="32"/>
          <w:szCs w:val="34"/>
          <w:rtl/>
        </w:rPr>
        <w:t>ي</w:t>
      </w:r>
      <w:r w:rsidRPr="009A5DAC">
        <w:rPr>
          <w:rFonts w:cs="B Badr"/>
          <w:sz w:val="32"/>
          <w:szCs w:val="34"/>
          <w:rtl/>
        </w:rPr>
        <w:t>،2015 167-166)</w:t>
      </w:r>
      <w:r w:rsidRPr="009A5DAC">
        <w:rPr>
          <w:rFonts w:cs="B Badr"/>
          <w:sz w:val="32"/>
          <w:szCs w:val="34"/>
        </w:rPr>
        <w:t>.</w:t>
      </w:r>
    </w:p>
    <w:p w:rsidR="007C6C85" w:rsidRDefault="007C6C85" w:rsidP="007C6C85">
      <w:pPr>
        <w:bidi/>
        <w:spacing w:line="360" w:lineRule="auto"/>
        <w:jc w:val="both"/>
        <w:rPr>
          <w:rFonts w:cs="B Badr"/>
          <w:sz w:val="32"/>
          <w:szCs w:val="34"/>
          <w:rtl/>
        </w:rPr>
      </w:pPr>
      <w:r w:rsidRPr="009A5DAC">
        <w:rPr>
          <w:rFonts w:cs="B Badr"/>
          <w:sz w:val="32"/>
          <w:szCs w:val="34"/>
        </w:rPr>
        <w:t> </w:t>
      </w:r>
      <w:r>
        <w:rPr>
          <w:rFonts w:cs="B Badr"/>
          <w:sz w:val="32"/>
          <w:szCs w:val="34"/>
          <w:rtl/>
        </w:rPr>
        <w:t>بهذه الطريقة</w:t>
      </w:r>
      <w:r w:rsidRPr="009A5DAC">
        <w:rPr>
          <w:rFonts w:cs="B Badr"/>
          <w:sz w:val="32"/>
          <w:szCs w:val="34"/>
          <w:rtl/>
        </w:rPr>
        <w:t xml:space="preserve"> يتم تطوير خطاب الشيوعية في النظام الدولي و</w:t>
      </w:r>
      <w:r>
        <w:rPr>
          <w:rFonts w:cs="B Badr"/>
          <w:sz w:val="32"/>
          <w:szCs w:val="34"/>
          <w:rtl/>
        </w:rPr>
        <w:t>فقًا للعلامة المركزية لـ "ال</w:t>
      </w:r>
      <w:r>
        <w:rPr>
          <w:rFonts w:cs="B Badr" w:hint="cs"/>
          <w:sz w:val="32"/>
          <w:szCs w:val="34"/>
          <w:rtl/>
        </w:rPr>
        <w:t>عالمي</w:t>
      </w:r>
      <w:r w:rsidRPr="009A5DAC">
        <w:rPr>
          <w:rFonts w:cs="B Badr"/>
          <w:sz w:val="32"/>
          <w:szCs w:val="34"/>
          <w:rtl/>
        </w:rPr>
        <w:t xml:space="preserve">ة". إن الحصول </w:t>
      </w:r>
      <w:r>
        <w:rPr>
          <w:rFonts w:cs="B Badr"/>
          <w:sz w:val="32"/>
          <w:szCs w:val="34"/>
          <w:rtl/>
        </w:rPr>
        <w:t>على السلطة بطريقة ثورية</w:t>
      </w:r>
      <w:r w:rsidRPr="009A5DAC">
        <w:rPr>
          <w:rFonts w:cs="B Badr"/>
          <w:sz w:val="32"/>
          <w:szCs w:val="34"/>
          <w:rtl/>
        </w:rPr>
        <w:t xml:space="preserve">، والانتقال </w:t>
      </w:r>
      <w:r>
        <w:rPr>
          <w:rFonts w:cs="B Badr"/>
          <w:sz w:val="32"/>
          <w:szCs w:val="34"/>
          <w:rtl/>
        </w:rPr>
        <w:t>من "القومية" و "الدولة القومية"، وإنكار الرأسمالية</w:t>
      </w:r>
      <w:r w:rsidRPr="009A5DAC">
        <w:rPr>
          <w:rFonts w:cs="B Badr"/>
          <w:sz w:val="32"/>
          <w:szCs w:val="34"/>
          <w:rtl/>
        </w:rPr>
        <w:t>، وربط البروليتاريا في جميع أنحاء العالم ببعضها البعض هي بعض علاماتها الها</w:t>
      </w:r>
      <w:r>
        <w:rPr>
          <w:rFonts w:cs="B Badr"/>
          <w:sz w:val="32"/>
          <w:szCs w:val="34"/>
          <w:rtl/>
        </w:rPr>
        <w:t>مشية. من وجهة نظر خطاب الشيوعية</w:t>
      </w:r>
      <w:r w:rsidRPr="009A5DAC">
        <w:rPr>
          <w:rFonts w:cs="B Badr"/>
          <w:sz w:val="32"/>
          <w:szCs w:val="34"/>
          <w:rtl/>
        </w:rPr>
        <w:t xml:space="preserve">، إذا تم تطوير هذه </w:t>
      </w:r>
      <w:r>
        <w:rPr>
          <w:rFonts w:cs="B Badr"/>
          <w:sz w:val="32"/>
          <w:szCs w:val="34"/>
          <w:rtl/>
        </w:rPr>
        <w:t>العلامات بنجاح حول مركزية "الع</w:t>
      </w:r>
      <w:r>
        <w:rPr>
          <w:rFonts w:cs="B Badr" w:hint="cs"/>
          <w:sz w:val="32"/>
          <w:szCs w:val="34"/>
          <w:rtl/>
        </w:rPr>
        <w:t>ال</w:t>
      </w:r>
      <w:r w:rsidRPr="009A5DAC">
        <w:rPr>
          <w:rFonts w:cs="B Badr"/>
          <w:sz w:val="32"/>
          <w:szCs w:val="34"/>
          <w:rtl/>
        </w:rPr>
        <w:t>م</w:t>
      </w:r>
      <w:r>
        <w:rPr>
          <w:rFonts w:cs="B Badr" w:hint="cs"/>
          <w:sz w:val="32"/>
          <w:szCs w:val="34"/>
          <w:rtl/>
        </w:rPr>
        <w:t>ي</w:t>
      </w:r>
      <w:r w:rsidRPr="009A5DAC">
        <w:rPr>
          <w:rFonts w:cs="B Badr"/>
          <w:sz w:val="32"/>
          <w:szCs w:val="34"/>
          <w:rtl/>
        </w:rPr>
        <w:t>ة" كعلامة مركزية. سيتم إنشاء مجتمع لا طبقي. على الرغم من أن الخطاب الشيوعي فقد مكانته كواحد من قطبي القوة العالمية خلال الحرب الباردة بعد انهيار الاتحاد السوفيتي ف</w:t>
      </w:r>
      <w:r>
        <w:rPr>
          <w:rFonts w:cs="B Badr"/>
          <w:sz w:val="32"/>
          <w:szCs w:val="34"/>
          <w:rtl/>
        </w:rPr>
        <w:t>ي العقد الأخير من القرن العشرين</w:t>
      </w:r>
      <w:r w:rsidRPr="009A5DAC">
        <w:rPr>
          <w:rFonts w:cs="B Badr"/>
          <w:sz w:val="32"/>
          <w:szCs w:val="34"/>
          <w:rtl/>
        </w:rPr>
        <w:t>، إلا أن خطاب الماركسية لا يزال حياً في الأوساط الأكاديمية بمقاربات مخت</w:t>
      </w:r>
      <w:r>
        <w:rPr>
          <w:rFonts w:cs="B Badr"/>
          <w:sz w:val="32"/>
          <w:szCs w:val="34"/>
          <w:rtl/>
        </w:rPr>
        <w:t>لفة في الأشكال النظرية</w:t>
      </w:r>
      <w:r w:rsidRPr="00B81429">
        <w:rPr>
          <w:rFonts w:cs="B Badr" w:hint="cs"/>
          <w:sz w:val="32"/>
          <w:szCs w:val="34"/>
          <w:vertAlign w:val="superscript"/>
          <w:rtl/>
        </w:rPr>
        <w:t>1</w:t>
      </w:r>
      <w:r>
        <w:rPr>
          <w:rFonts w:cs="B Badr" w:hint="cs"/>
          <w:sz w:val="32"/>
          <w:szCs w:val="34"/>
          <w:rtl/>
        </w:rPr>
        <w:t xml:space="preserve"> </w:t>
      </w:r>
      <w:r w:rsidRPr="009A5DAC">
        <w:rPr>
          <w:rFonts w:cs="B Badr"/>
          <w:sz w:val="32"/>
          <w:szCs w:val="34"/>
          <w:rtl/>
        </w:rPr>
        <w:t>(بیلیس و اسمیت،ج1، 2003: 451)</w:t>
      </w:r>
      <w:r w:rsidRPr="009A5DAC">
        <w:rPr>
          <w:rFonts w:cs="B Badr"/>
          <w:sz w:val="32"/>
          <w:szCs w:val="34"/>
        </w:rPr>
        <w:t>.</w:t>
      </w:r>
    </w:p>
    <w:p w:rsidR="007C6C85" w:rsidRDefault="007C6C85" w:rsidP="007C6C85">
      <w:pPr>
        <w:pBdr>
          <w:bottom w:val="single" w:sz="6" w:space="1" w:color="auto"/>
        </w:pBdr>
        <w:bidi/>
        <w:spacing w:line="360" w:lineRule="auto"/>
        <w:jc w:val="both"/>
        <w:rPr>
          <w:rFonts w:cs="B Badr"/>
          <w:sz w:val="32"/>
          <w:szCs w:val="34"/>
          <w:rtl/>
        </w:rPr>
      </w:pPr>
    </w:p>
    <w:p w:rsidR="007C6C85" w:rsidRDefault="007C6C85" w:rsidP="007C6C85">
      <w:pPr>
        <w:pStyle w:val="ListParagraph"/>
        <w:numPr>
          <w:ilvl w:val="0"/>
          <w:numId w:val="6"/>
        </w:numPr>
        <w:bidi/>
        <w:spacing w:line="360" w:lineRule="auto"/>
        <w:jc w:val="both"/>
        <w:rPr>
          <w:rFonts w:cs="B Badr"/>
          <w:sz w:val="18"/>
          <w:szCs w:val="24"/>
        </w:rPr>
      </w:pPr>
      <w:r w:rsidRPr="00B81429">
        <w:rPr>
          <w:rFonts w:cs="B Badr"/>
          <w:sz w:val="18"/>
          <w:szCs w:val="24"/>
          <w:rtl/>
        </w:rPr>
        <w:t>تنقسم النظريات الماركسية للعلاقات الدولية إلى أربع</w:t>
      </w:r>
      <w:r>
        <w:rPr>
          <w:rFonts w:cs="B Badr"/>
          <w:sz w:val="18"/>
          <w:szCs w:val="24"/>
          <w:rtl/>
        </w:rPr>
        <w:t xml:space="preserve"> نظريات: نظام فالرشتاين العالمي</w:t>
      </w:r>
      <w:r w:rsidRPr="00B81429">
        <w:rPr>
          <w:rFonts w:cs="B Badr"/>
          <w:sz w:val="18"/>
          <w:szCs w:val="24"/>
          <w:rtl/>
        </w:rPr>
        <w:t>، وغرامشي (غرامشي وروبرت كوكس) ، والنظرية النقدية (نشأت من مدرسة فرانكفورت وهوركهايمر وأدرونو وماركوز ويورجن هابرم</w:t>
      </w:r>
      <w:r>
        <w:rPr>
          <w:rFonts w:cs="B Badr"/>
          <w:sz w:val="18"/>
          <w:szCs w:val="24"/>
          <w:rtl/>
        </w:rPr>
        <w:t xml:space="preserve">اس وأندرولين ليتر) ونظريات </w:t>
      </w:r>
      <w:r>
        <w:rPr>
          <w:rFonts w:cs="B Badr" w:hint="cs"/>
          <w:sz w:val="18"/>
          <w:szCs w:val="24"/>
          <w:rtl/>
        </w:rPr>
        <w:t xml:space="preserve">النيو </w:t>
      </w:r>
      <w:r w:rsidRPr="00B81429">
        <w:rPr>
          <w:rFonts w:cs="B Badr"/>
          <w:sz w:val="18"/>
          <w:szCs w:val="24"/>
          <w:rtl/>
        </w:rPr>
        <w:t>ماركسية</w:t>
      </w:r>
      <w:r>
        <w:rPr>
          <w:rFonts w:cs="B Badr" w:hint="cs"/>
          <w:sz w:val="18"/>
          <w:szCs w:val="24"/>
          <w:rtl/>
        </w:rPr>
        <w:t>.</w:t>
      </w:r>
    </w:p>
    <w:p w:rsidR="007C6C85" w:rsidRPr="002C1609" w:rsidRDefault="007C6C85" w:rsidP="007C6C85">
      <w:pPr>
        <w:bidi/>
        <w:spacing w:line="360" w:lineRule="auto"/>
        <w:jc w:val="both"/>
        <w:rPr>
          <w:rFonts w:cs="B Badr"/>
          <w:sz w:val="18"/>
          <w:szCs w:val="24"/>
        </w:rPr>
      </w:pPr>
    </w:p>
    <w:p w:rsidR="007C6C85" w:rsidRPr="00DC63F3" w:rsidRDefault="007C6C85" w:rsidP="007C6C85">
      <w:pPr>
        <w:bidi/>
        <w:spacing w:line="360" w:lineRule="auto"/>
        <w:jc w:val="both"/>
        <w:rPr>
          <w:rFonts w:cs="B Badr"/>
          <w:b/>
          <w:bCs/>
          <w:sz w:val="32"/>
          <w:szCs w:val="34"/>
        </w:rPr>
      </w:pPr>
      <w:r w:rsidRPr="00DC63F3">
        <w:rPr>
          <w:rFonts w:cs="B Badr" w:hint="cs"/>
          <w:b/>
          <w:bCs/>
          <w:sz w:val="32"/>
          <w:szCs w:val="34"/>
          <w:rtl/>
        </w:rPr>
        <w:t xml:space="preserve">6-2-5-1 في </w:t>
      </w:r>
      <w:r w:rsidRPr="00DC63F3">
        <w:rPr>
          <w:rFonts w:cs="B Badr"/>
          <w:b/>
          <w:bCs/>
          <w:sz w:val="32"/>
          <w:szCs w:val="34"/>
        </w:rPr>
        <w:t xml:space="preserve"> </w:t>
      </w:r>
      <w:r w:rsidRPr="00DC63F3">
        <w:rPr>
          <w:rFonts w:cs="B Badr"/>
          <w:b/>
          <w:bCs/>
          <w:sz w:val="32"/>
          <w:szCs w:val="34"/>
          <w:rtl/>
        </w:rPr>
        <w:t>الخطاب الليبرالي</w:t>
      </w:r>
    </w:p>
    <w:p w:rsidR="007C6C85" w:rsidRPr="00B81429" w:rsidRDefault="007C6C85" w:rsidP="007C6C85">
      <w:pPr>
        <w:bidi/>
        <w:spacing w:line="360" w:lineRule="auto"/>
        <w:jc w:val="both"/>
        <w:rPr>
          <w:rFonts w:cs="B Badr"/>
          <w:sz w:val="32"/>
          <w:szCs w:val="34"/>
        </w:rPr>
      </w:pPr>
      <w:r w:rsidRPr="009A5DAC">
        <w:rPr>
          <w:rFonts w:cs="B Badr"/>
          <w:sz w:val="32"/>
          <w:szCs w:val="34"/>
        </w:rPr>
        <w:t>   </w:t>
      </w:r>
      <w:r w:rsidRPr="009A5DAC">
        <w:rPr>
          <w:rFonts w:cs="B Badr"/>
          <w:sz w:val="32"/>
          <w:szCs w:val="34"/>
          <w:rtl/>
        </w:rPr>
        <w:t>يُعرف الغرب باسم "الليبرالية" كقطب للسلطة في بنية النظام الدولي الجديد. (بوزان،2016: 19). يتضمن الغرب نوعًا خاصًا من التبني الثقافي</w:t>
      </w:r>
      <w:r>
        <w:rPr>
          <w:rFonts w:cs="B Badr"/>
          <w:sz w:val="32"/>
          <w:szCs w:val="34"/>
          <w:rtl/>
        </w:rPr>
        <w:t xml:space="preserve"> لوجهة نظر عالمية ليبرالية عامة</w:t>
      </w:r>
      <w:r w:rsidRPr="009A5DAC">
        <w:rPr>
          <w:rFonts w:cs="B Badr"/>
          <w:sz w:val="32"/>
          <w:szCs w:val="34"/>
          <w:rtl/>
        </w:rPr>
        <w:t>، على الرغم من أن مفاهيم مثل "الرأسمالية" و "العالم الحر" تشير أيضًا إلى الغرب. إن مفهوم "الغرب" في العلاقات الدولية ينفر "الشرق" ا</w:t>
      </w:r>
      <w:r>
        <w:rPr>
          <w:rFonts w:cs="B Badr"/>
          <w:sz w:val="32"/>
          <w:szCs w:val="34"/>
          <w:rtl/>
        </w:rPr>
        <w:t>لذي يعرف باسم "النظام الشيوعي"</w:t>
      </w:r>
      <w:r>
        <w:rPr>
          <w:rFonts w:cs="B Badr" w:hint="cs"/>
          <w:sz w:val="32"/>
          <w:szCs w:val="34"/>
          <w:rtl/>
        </w:rPr>
        <w:t xml:space="preserve"> </w:t>
      </w:r>
      <w:r>
        <w:rPr>
          <w:rFonts w:cs="B Badr"/>
          <w:sz w:val="32"/>
          <w:szCs w:val="34"/>
          <w:rtl/>
        </w:rPr>
        <w:t>(کا</w:t>
      </w:r>
      <w:r>
        <w:rPr>
          <w:rFonts w:cs="B Badr" w:hint="cs"/>
          <w:sz w:val="32"/>
          <w:szCs w:val="34"/>
          <w:rtl/>
        </w:rPr>
        <w:t>ب</w:t>
      </w:r>
      <w:r w:rsidRPr="009A5DAC">
        <w:rPr>
          <w:rFonts w:cs="B Badr"/>
          <w:sz w:val="32"/>
          <w:szCs w:val="34"/>
          <w:rtl/>
        </w:rPr>
        <w:t>ن، 2014: 462).</w:t>
      </w:r>
      <w:r>
        <w:rPr>
          <w:rFonts w:cs="B Badr"/>
          <w:sz w:val="32"/>
          <w:szCs w:val="34"/>
          <w:rtl/>
        </w:rPr>
        <w:t xml:space="preserve"> في الهيكل الجديد للنظام الدولي</w:t>
      </w:r>
      <w:r w:rsidRPr="009A5DAC">
        <w:rPr>
          <w:rFonts w:cs="B Badr"/>
          <w:sz w:val="32"/>
          <w:szCs w:val="34"/>
          <w:rtl/>
        </w:rPr>
        <w:t xml:space="preserve">، </w:t>
      </w:r>
      <w:r>
        <w:rPr>
          <w:rFonts w:cs="B Badr" w:hint="cs"/>
          <w:sz w:val="32"/>
          <w:szCs w:val="34"/>
          <w:rtl/>
        </w:rPr>
        <w:t xml:space="preserve">أن </w:t>
      </w:r>
      <w:r w:rsidRPr="009A5DAC">
        <w:rPr>
          <w:rFonts w:cs="B Badr"/>
          <w:sz w:val="32"/>
          <w:szCs w:val="34"/>
          <w:rtl/>
        </w:rPr>
        <w:t>مقارنة "الليبرالية" بالخطابين الآخرين للسلطة اللذين تم تأسيسهما في القرن العشرين. أي أن خطاب "الفاشية" وخطاب "الشيوعية" كان لهما تاريخ وتطورات أكثر</w:t>
      </w:r>
      <w:r w:rsidRPr="009A5DAC">
        <w:rPr>
          <w:rFonts w:cs="B Badr"/>
          <w:sz w:val="32"/>
          <w:szCs w:val="34"/>
        </w:rPr>
        <w:t>. </w:t>
      </w:r>
    </w:p>
    <w:p w:rsidR="007C6C85" w:rsidRPr="009A5DAC" w:rsidRDefault="007C6C85" w:rsidP="007C6C85">
      <w:pPr>
        <w:bidi/>
        <w:spacing w:line="360" w:lineRule="auto"/>
        <w:jc w:val="both"/>
        <w:rPr>
          <w:rFonts w:cs="B Badr"/>
          <w:sz w:val="32"/>
          <w:szCs w:val="34"/>
        </w:rPr>
      </w:pPr>
      <w:r w:rsidRPr="009A5DAC">
        <w:rPr>
          <w:rFonts w:cs="B Badr"/>
          <w:sz w:val="32"/>
          <w:szCs w:val="34"/>
          <w:rtl/>
        </w:rPr>
        <w:t xml:space="preserve">شهدت الليبرالية تحولات </w:t>
      </w:r>
      <w:r>
        <w:rPr>
          <w:rFonts w:cs="B Badr"/>
          <w:sz w:val="32"/>
          <w:szCs w:val="34"/>
          <w:rtl/>
        </w:rPr>
        <w:t>من وقت تشكيلها إلى شكلها الحالي</w:t>
      </w:r>
      <w:r w:rsidRPr="009A5DAC">
        <w:rPr>
          <w:rFonts w:cs="B Badr"/>
          <w:sz w:val="32"/>
          <w:szCs w:val="34"/>
          <w:rtl/>
        </w:rPr>
        <w:t>، وكانت الليبرالية كفكر خلال القرن الثام</w:t>
      </w:r>
      <w:r>
        <w:rPr>
          <w:rFonts w:cs="B Badr"/>
          <w:sz w:val="32"/>
          <w:szCs w:val="34"/>
          <w:rtl/>
        </w:rPr>
        <w:t>ن عشر عندما وجدت تعبيرًا واضحًا (شا</w:t>
      </w:r>
      <w:r>
        <w:rPr>
          <w:rFonts w:cs="B Badr" w:hint="cs"/>
          <w:sz w:val="32"/>
          <w:szCs w:val="34"/>
          <w:rtl/>
        </w:rPr>
        <w:t>ب</w:t>
      </w:r>
      <w:r w:rsidRPr="009A5DAC">
        <w:rPr>
          <w:rFonts w:cs="B Badr"/>
          <w:sz w:val="32"/>
          <w:szCs w:val="34"/>
          <w:rtl/>
        </w:rPr>
        <w:t>یرو،2000: 13). يعود الفكر الليبرالي إلى أشخاص مثل إيمانويل كانط (1804) وجون ستيوارت ميل (1873) وجون هوبسون (1940) وروبرت كين. (تشيرنوف ، 2014: 18)</w:t>
      </w:r>
      <w:r w:rsidRPr="009A5DAC">
        <w:rPr>
          <w:rFonts w:cs="B Badr"/>
          <w:sz w:val="32"/>
          <w:szCs w:val="34"/>
        </w:rPr>
        <w:t>. </w:t>
      </w:r>
    </w:p>
    <w:p w:rsidR="007C6C85" w:rsidRPr="009A5DAC" w:rsidRDefault="007C6C85" w:rsidP="007C6C85">
      <w:pPr>
        <w:bidi/>
        <w:spacing w:line="360" w:lineRule="auto"/>
        <w:jc w:val="both"/>
        <w:rPr>
          <w:rFonts w:cs="B Badr"/>
          <w:sz w:val="32"/>
          <w:szCs w:val="34"/>
        </w:rPr>
      </w:pPr>
      <w:r>
        <w:rPr>
          <w:rFonts w:cs="B Badr"/>
          <w:sz w:val="32"/>
          <w:szCs w:val="34"/>
          <w:rtl/>
        </w:rPr>
        <w:t xml:space="preserve">يعتبر الباحثون </w:t>
      </w:r>
      <w:r>
        <w:rPr>
          <w:rFonts w:cs="B Badr" w:hint="cs"/>
          <w:sz w:val="32"/>
          <w:szCs w:val="34"/>
          <w:rtl/>
        </w:rPr>
        <w:t xml:space="preserve">ثلاث </w:t>
      </w:r>
      <w:r w:rsidRPr="009A5DAC">
        <w:rPr>
          <w:rFonts w:cs="B Badr"/>
          <w:sz w:val="32"/>
          <w:szCs w:val="34"/>
          <w:rtl/>
        </w:rPr>
        <w:t>ثورات</w:t>
      </w:r>
      <w:r>
        <w:rPr>
          <w:rFonts w:cs="B Badr" w:hint="cs"/>
          <w:sz w:val="32"/>
          <w:szCs w:val="34"/>
          <w:rtl/>
        </w:rPr>
        <w:t>: ثورة</w:t>
      </w:r>
      <w:r w:rsidRPr="009A5DAC">
        <w:rPr>
          <w:rFonts w:cs="B Badr"/>
          <w:sz w:val="32"/>
          <w:szCs w:val="34"/>
          <w:rtl/>
        </w:rPr>
        <w:t xml:space="preserve"> إنجلترا عام 1688 والثورة الأمريكية عام 1776 والثورة الفرنسية عام 1789 كانت بداية لتطور الليبرالية في مختلف المجالات السياسية والثقافية والاقتصادية</w:t>
      </w:r>
      <w:r w:rsidRPr="009A5DAC">
        <w:rPr>
          <w:rFonts w:cs="B Badr"/>
          <w:sz w:val="32"/>
          <w:szCs w:val="34"/>
        </w:rPr>
        <w:t>.</w:t>
      </w:r>
    </w:p>
    <w:p w:rsidR="007C6C85" w:rsidRPr="009A5DAC" w:rsidRDefault="007C6C85" w:rsidP="007C6C85">
      <w:pPr>
        <w:bidi/>
        <w:spacing w:line="360" w:lineRule="auto"/>
        <w:jc w:val="both"/>
        <w:rPr>
          <w:rFonts w:cs="B Badr"/>
          <w:sz w:val="32"/>
          <w:szCs w:val="34"/>
        </w:rPr>
      </w:pPr>
      <w:r w:rsidRPr="009A5DAC">
        <w:rPr>
          <w:rFonts w:cs="B Badr"/>
          <w:sz w:val="32"/>
          <w:szCs w:val="34"/>
        </w:rPr>
        <w:t> </w:t>
      </w:r>
      <w:r>
        <w:rPr>
          <w:rFonts w:cs="B Badr"/>
          <w:sz w:val="32"/>
          <w:szCs w:val="34"/>
          <w:rtl/>
        </w:rPr>
        <w:t>في الثورة البريطانية عام 1688</w:t>
      </w:r>
      <w:r w:rsidRPr="009A5DAC">
        <w:rPr>
          <w:rFonts w:cs="B Badr"/>
          <w:sz w:val="32"/>
          <w:szCs w:val="34"/>
          <w:rtl/>
        </w:rPr>
        <w:t>، حكم مجلس سكاندر. تم اعتبار تأسيس الحكومة الليبرالية متزامنًا مع الثورة الأمريكية في عام 17</w:t>
      </w:r>
      <w:r>
        <w:rPr>
          <w:rFonts w:cs="B Badr"/>
          <w:sz w:val="32"/>
          <w:szCs w:val="34"/>
          <w:rtl/>
        </w:rPr>
        <w:t>76 وفي إعلان الاستقلال الأمريكي</w:t>
      </w:r>
      <w:r w:rsidRPr="009A5DAC">
        <w:rPr>
          <w:rFonts w:cs="B Badr"/>
          <w:sz w:val="32"/>
          <w:szCs w:val="34"/>
          <w:rtl/>
        </w:rPr>
        <w:t>، حيث تم استد</w:t>
      </w:r>
      <w:r>
        <w:rPr>
          <w:rFonts w:cs="B Badr"/>
          <w:sz w:val="32"/>
          <w:szCs w:val="34"/>
          <w:rtl/>
        </w:rPr>
        <w:t>عاء جميع البشر على قدم المساواة</w:t>
      </w:r>
      <w:r w:rsidRPr="009A5DAC">
        <w:rPr>
          <w:rFonts w:cs="B Badr"/>
          <w:sz w:val="32"/>
          <w:szCs w:val="34"/>
          <w:rtl/>
        </w:rPr>
        <w:t xml:space="preserve">، ولأول مرة تم الإعلان رسميًا عن تمتع الحكومات بسلطاتها القانونية. </w:t>
      </w:r>
      <w:r>
        <w:rPr>
          <w:rFonts w:cs="B Badr" w:hint="cs"/>
          <w:sz w:val="32"/>
          <w:szCs w:val="34"/>
          <w:rtl/>
        </w:rPr>
        <w:t xml:space="preserve">لقد </w:t>
      </w:r>
      <w:r w:rsidRPr="009A5DAC">
        <w:rPr>
          <w:rFonts w:cs="B Badr"/>
          <w:sz w:val="32"/>
          <w:szCs w:val="34"/>
          <w:rtl/>
        </w:rPr>
        <w:t xml:space="preserve">أكد دستور الولايات المتحدة على مبدأ الفصل بين السلطات وحرية الدين وحرية التعبير </w:t>
      </w:r>
      <w:r>
        <w:rPr>
          <w:rFonts w:cs="B Badr"/>
          <w:sz w:val="32"/>
          <w:szCs w:val="34"/>
          <w:rtl/>
        </w:rPr>
        <w:t>والصحافة وحظر إنشاء كنيسة وطنية</w:t>
      </w:r>
      <w:r w:rsidRPr="009A5DAC">
        <w:rPr>
          <w:rFonts w:cs="B Badr"/>
          <w:sz w:val="32"/>
          <w:szCs w:val="34"/>
          <w:rtl/>
        </w:rPr>
        <w:t xml:space="preserve">، وأصبحت هذه الابتكارات </w:t>
      </w:r>
      <w:r w:rsidRPr="009A5DAC">
        <w:rPr>
          <w:rFonts w:cs="B Badr"/>
          <w:sz w:val="32"/>
          <w:szCs w:val="34"/>
          <w:rtl/>
        </w:rPr>
        <w:lastRenderedPageBreak/>
        <w:t>نموذجًا لليبراليين في العال</w:t>
      </w:r>
      <w:r>
        <w:rPr>
          <w:rFonts w:cs="B Badr"/>
          <w:sz w:val="32"/>
          <w:szCs w:val="34"/>
          <w:rtl/>
        </w:rPr>
        <w:t>م. بعد الثورة الفرنسية عام 1789</w:t>
      </w:r>
      <w:r w:rsidRPr="009A5DAC">
        <w:rPr>
          <w:rFonts w:cs="B Badr"/>
          <w:sz w:val="32"/>
          <w:szCs w:val="34"/>
          <w:rtl/>
        </w:rPr>
        <w:t>، تم اتخاذ خطوة أخرى تم فيها إعلان الحرية و</w:t>
      </w:r>
      <w:r>
        <w:rPr>
          <w:rFonts w:cs="B Badr"/>
          <w:sz w:val="32"/>
          <w:szCs w:val="34"/>
          <w:rtl/>
        </w:rPr>
        <w:t>الأمن والملكية ومقاومة الاضطهاد</w:t>
      </w:r>
      <w:r w:rsidRPr="009A5DAC">
        <w:rPr>
          <w:rFonts w:cs="B Badr"/>
          <w:sz w:val="32"/>
          <w:szCs w:val="34"/>
          <w:rtl/>
        </w:rPr>
        <w:t>، وأن الرجال (</w:t>
      </w:r>
      <w:r>
        <w:rPr>
          <w:rFonts w:cs="B Badr"/>
          <w:sz w:val="32"/>
          <w:szCs w:val="34"/>
          <w:rtl/>
        </w:rPr>
        <w:t>وليس النساء) هم مصدر كل السيادة</w:t>
      </w:r>
      <w:r w:rsidRPr="009A5DAC">
        <w:rPr>
          <w:rFonts w:cs="B Badr"/>
          <w:sz w:val="32"/>
          <w:szCs w:val="34"/>
          <w:rtl/>
        </w:rPr>
        <w:t xml:space="preserve"> (</w:t>
      </w:r>
      <w:r>
        <w:rPr>
          <w:rFonts w:cs="B Badr"/>
          <w:sz w:val="32"/>
          <w:szCs w:val="34"/>
          <w:rtl/>
        </w:rPr>
        <w:t>شابيرو ، 2000: 29-30). باختصار</w:t>
      </w:r>
      <w:r w:rsidRPr="009A5DAC">
        <w:rPr>
          <w:rFonts w:cs="B Badr"/>
          <w:sz w:val="32"/>
          <w:szCs w:val="34"/>
          <w:rtl/>
        </w:rPr>
        <w:t xml:space="preserve"> يمكن القول إن الهيكل الأساسي لليبرالية كان قائمً</w:t>
      </w:r>
      <w:r>
        <w:rPr>
          <w:rFonts w:cs="B Badr"/>
          <w:sz w:val="32"/>
          <w:szCs w:val="34"/>
          <w:rtl/>
        </w:rPr>
        <w:t>ا على مفهوم المجال العام والخاص، وفصل السلطات</w:t>
      </w:r>
      <w:r w:rsidRPr="009A5DAC">
        <w:rPr>
          <w:rFonts w:cs="B Badr"/>
          <w:sz w:val="32"/>
          <w:szCs w:val="34"/>
          <w:rtl/>
        </w:rPr>
        <w:t>، والقانون و</w:t>
      </w:r>
      <w:r>
        <w:rPr>
          <w:rFonts w:cs="B Badr"/>
          <w:sz w:val="32"/>
          <w:szCs w:val="34"/>
          <w:rtl/>
        </w:rPr>
        <w:t>الدين، واقتصاد السوق، والمجتمع المدني المستقل، والحكومة المنتخبة (</w:t>
      </w:r>
      <w:r>
        <w:rPr>
          <w:rFonts w:cs="B Badr" w:hint="cs"/>
          <w:sz w:val="32"/>
          <w:szCs w:val="34"/>
          <w:rtl/>
        </w:rPr>
        <w:t>أستر</w:t>
      </w:r>
      <w:r w:rsidRPr="009A5DAC">
        <w:rPr>
          <w:rFonts w:cs="B Badr"/>
          <w:sz w:val="32"/>
          <w:szCs w:val="34"/>
          <w:rtl/>
        </w:rPr>
        <w:t xml:space="preserve"> ، 2007: 136 )</w:t>
      </w:r>
      <w:r w:rsidRPr="009A5DAC">
        <w:rPr>
          <w:rFonts w:cs="B Badr"/>
          <w:sz w:val="32"/>
          <w:szCs w:val="34"/>
        </w:rPr>
        <w:t>. </w:t>
      </w:r>
    </w:p>
    <w:p w:rsidR="007C6C85" w:rsidRPr="009A5DAC" w:rsidRDefault="007C6C85" w:rsidP="007C6C85">
      <w:pPr>
        <w:bidi/>
        <w:spacing w:line="360" w:lineRule="auto"/>
        <w:jc w:val="both"/>
        <w:rPr>
          <w:rFonts w:cs="B Badr"/>
          <w:sz w:val="32"/>
          <w:szCs w:val="34"/>
        </w:rPr>
      </w:pPr>
      <w:r>
        <w:rPr>
          <w:rFonts w:cs="B Badr"/>
          <w:sz w:val="32"/>
          <w:szCs w:val="34"/>
          <w:rtl/>
        </w:rPr>
        <w:t>لقد مرت الليبرالية</w:t>
      </w:r>
      <w:r w:rsidRPr="009A5DAC">
        <w:rPr>
          <w:rFonts w:cs="B Badr"/>
          <w:sz w:val="32"/>
          <w:szCs w:val="34"/>
          <w:rtl/>
        </w:rPr>
        <w:t xml:space="preserve"> مثلها مث</w:t>
      </w:r>
      <w:r>
        <w:rPr>
          <w:rFonts w:cs="B Badr"/>
          <w:sz w:val="32"/>
          <w:szCs w:val="34"/>
          <w:rtl/>
        </w:rPr>
        <w:t>ل جميع الحركات التاريخية الأخرى</w:t>
      </w:r>
      <w:r w:rsidRPr="009A5DAC">
        <w:rPr>
          <w:rFonts w:cs="B Badr"/>
          <w:sz w:val="32"/>
          <w:szCs w:val="34"/>
          <w:rtl/>
        </w:rPr>
        <w:t>، بمراحل مختلفة من التطور. عُرفت المرحلة الأولى من الليبرالية بالليبرالية الكلاسيكية أو الليبرالية المبكر</w:t>
      </w:r>
      <w:r>
        <w:rPr>
          <w:rFonts w:cs="B Badr"/>
          <w:sz w:val="32"/>
          <w:szCs w:val="34"/>
          <w:rtl/>
        </w:rPr>
        <w:t>ة</w:t>
      </w:r>
      <w:r w:rsidRPr="009A5DAC">
        <w:rPr>
          <w:rFonts w:cs="B Badr"/>
          <w:sz w:val="32"/>
          <w:szCs w:val="34"/>
          <w:rtl/>
        </w:rPr>
        <w:t>، والتي سادت في فرنسا في القرن التاسع عشر مع ثورة 1830 وفي عام 1832 بإعلان الإصلاحات. كانت الليبرالية الكلاسيكية متن</w:t>
      </w:r>
      <w:r>
        <w:rPr>
          <w:rFonts w:cs="B Badr"/>
          <w:sz w:val="32"/>
          <w:szCs w:val="34"/>
          <w:rtl/>
        </w:rPr>
        <w:t>اغمة مع مصالح الطبقة البرجوازية</w:t>
      </w:r>
      <w:r w:rsidRPr="009A5DAC">
        <w:rPr>
          <w:rFonts w:cs="B Badr"/>
          <w:sz w:val="32"/>
          <w:szCs w:val="34"/>
          <w:rtl/>
        </w:rPr>
        <w:t>، ول</w:t>
      </w:r>
      <w:r>
        <w:rPr>
          <w:rFonts w:cs="B Badr"/>
          <w:sz w:val="32"/>
          <w:szCs w:val="34"/>
          <w:rtl/>
        </w:rPr>
        <w:t>هذا سميت بالليبرالية البرجوازية، في هذا النظام الجديد</w:t>
      </w:r>
      <w:r w:rsidRPr="009A5DAC">
        <w:rPr>
          <w:rFonts w:cs="B Badr"/>
          <w:sz w:val="32"/>
          <w:szCs w:val="34"/>
          <w:rtl/>
        </w:rPr>
        <w:t xml:space="preserve">، كان جميع </w:t>
      </w:r>
      <w:r>
        <w:rPr>
          <w:rFonts w:cs="B Badr"/>
          <w:sz w:val="32"/>
          <w:szCs w:val="34"/>
          <w:rtl/>
        </w:rPr>
        <w:t>الناس متساوين في الحقوق المدنية</w:t>
      </w:r>
      <w:r w:rsidRPr="009A5DAC">
        <w:rPr>
          <w:rFonts w:cs="B Badr"/>
          <w:sz w:val="32"/>
          <w:szCs w:val="34"/>
          <w:rtl/>
        </w:rPr>
        <w:t xml:space="preserve">، لكن ليس كلهم </w:t>
      </w:r>
      <w:r w:rsidRPr="009A5DAC">
        <w:rPr>
          <w:rFonts w:ascii="Times New Roman" w:hAnsi="Times New Roman" w:cs="Times New Roman" w:hint="cs"/>
          <w:sz w:val="32"/>
          <w:szCs w:val="32"/>
          <w:rtl/>
        </w:rPr>
        <w:t>​​</w:t>
      </w:r>
      <w:r w:rsidRPr="009A5DAC">
        <w:rPr>
          <w:rFonts w:cs="B Badr" w:hint="cs"/>
          <w:sz w:val="32"/>
          <w:szCs w:val="34"/>
          <w:rtl/>
        </w:rPr>
        <w:t>يتمتعون</w:t>
      </w:r>
      <w:r w:rsidRPr="009A5DAC">
        <w:rPr>
          <w:rFonts w:cs="B Badr"/>
          <w:sz w:val="32"/>
          <w:szCs w:val="34"/>
          <w:rtl/>
        </w:rPr>
        <w:t xml:space="preserve"> </w:t>
      </w:r>
      <w:r w:rsidRPr="009A5DAC">
        <w:rPr>
          <w:rFonts w:cs="B Badr" w:hint="cs"/>
          <w:sz w:val="32"/>
          <w:szCs w:val="34"/>
          <w:rtl/>
        </w:rPr>
        <w:t>بحقوق</w:t>
      </w:r>
      <w:r w:rsidRPr="009A5DAC">
        <w:rPr>
          <w:rFonts w:cs="B Badr"/>
          <w:sz w:val="32"/>
          <w:szCs w:val="34"/>
          <w:rtl/>
        </w:rPr>
        <w:t xml:space="preserve"> </w:t>
      </w:r>
      <w:r w:rsidRPr="009A5DAC">
        <w:rPr>
          <w:rFonts w:cs="B Badr" w:hint="cs"/>
          <w:sz w:val="32"/>
          <w:szCs w:val="34"/>
          <w:rtl/>
        </w:rPr>
        <w:t>سياسية</w:t>
      </w:r>
      <w:r w:rsidRPr="009A5DAC">
        <w:rPr>
          <w:rFonts w:cs="B Badr"/>
          <w:sz w:val="32"/>
          <w:szCs w:val="34"/>
          <w:rtl/>
        </w:rPr>
        <w:t xml:space="preserve"> </w:t>
      </w:r>
      <w:r w:rsidRPr="009A5DAC">
        <w:rPr>
          <w:rFonts w:cs="B Badr" w:hint="cs"/>
          <w:sz w:val="32"/>
          <w:szCs w:val="34"/>
          <w:rtl/>
        </w:rPr>
        <w:t>متساوية</w:t>
      </w:r>
      <w:r w:rsidRPr="009A5DAC">
        <w:rPr>
          <w:rFonts w:cs="B Badr"/>
          <w:sz w:val="32"/>
          <w:szCs w:val="34"/>
          <w:rtl/>
        </w:rPr>
        <w:t xml:space="preserve">. </w:t>
      </w:r>
      <w:r w:rsidRPr="009A5DAC">
        <w:rPr>
          <w:rFonts w:cs="B Badr" w:hint="cs"/>
          <w:sz w:val="32"/>
          <w:szCs w:val="34"/>
          <w:rtl/>
        </w:rPr>
        <w:t>لذلك</w:t>
      </w:r>
      <w:r w:rsidRPr="009A5DAC">
        <w:rPr>
          <w:rFonts w:cs="B Badr"/>
          <w:sz w:val="32"/>
          <w:szCs w:val="34"/>
          <w:rtl/>
        </w:rPr>
        <w:t xml:space="preserve"> </w:t>
      </w:r>
      <w:r w:rsidRPr="009A5DAC">
        <w:rPr>
          <w:rFonts w:cs="B Badr" w:hint="cs"/>
          <w:sz w:val="32"/>
          <w:szCs w:val="34"/>
          <w:rtl/>
        </w:rPr>
        <w:t>كانت</w:t>
      </w:r>
      <w:r w:rsidRPr="009A5DAC">
        <w:rPr>
          <w:rFonts w:cs="B Badr"/>
          <w:sz w:val="32"/>
          <w:szCs w:val="34"/>
          <w:rtl/>
        </w:rPr>
        <w:t xml:space="preserve"> </w:t>
      </w:r>
      <w:r w:rsidRPr="009A5DAC">
        <w:rPr>
          <w:rFonts w:cs="B Badr" w:hint="cs"/>
          <w:sz w:val="32"/>
          <w:szCs w:val="34"/>
          <w:rtl/>
        </w:rPr>
        <w:t>الليبرالية</w:t>
      </w:r>
      <w:r w:rsidRPr="009A5DAC">
        <w:rPr>
          <w:rFonts w:cs="B Badr"/>
          <w:sz w:val="32"/>
          <w:szCs w:val="34"/>
          <w:rtl/>
        </w:rPr>
        <w:t xml:space="preserve"> </w:t>
      </w:r>
      <w:r w:rsidRPr="009A5DAC">
        <w:rPr>
          <w:rFonts w:cs="B Badr" w:hint="cs"/>
          <w:sz w:val="32"/>
          <w:szCs w:val="34"/>
          <w:rtl/>
        </w:rPr>
        <w:t>المبكرة</w:t>
      </w:r>
      <w:r w:rsidRPr="009A5DAC">
        <w:rPr>
          <w:rFonts w:cs="B Badr"/>
          <w:sz w:val="32"/>
          <w:szCs w:val="34"/>
          <w:rtl/>
        </w:rPr>
        <w:t xml:space="preserve"> </w:t>
      </w:r>
      <w:r w:rsidRPr="009A5DAC">
        <w:rPr>
          <w:rFonts w:cs="B Badr" w:hint="cs"/>
          <w:sz w:val="32"/>
          <w:szCs w:val="34"/>
          <w:rtl/>
        </w:rPr>
        <w:t>قائمة</w:t>
      </w:r>
      <w:r w:rsidRPr="009A5DAC">
        <w:rPr>
          <w:rFonts w:cs="B Badr"/>
          <w:sz w:val="32"/>
          <w:szCs w:val="34"/>
          <w:rtl/>
        </w:rPr>
        <w:t xml:space="preserve"> </w:t>
      </w:r>
      <w:r w:rsidRPr="009A5DAC">
        <w:rPr>
          <w:rFonts w:cs="B Badr" w:hint="cs"/>
          <w:sz w:val="32"/>
          <w:szCs w:val="34"/>
          <w:rtl/>
        </w:rPr>
        <w:t>على</w:t>
      </w:r>
      <w:r w:rsidRPr="009A5DAC">
        <w:rPr>
          <w:rFonts w:cs="B Badr"/>
          <w:sz w:val="32"/>
          <w:szCs w:val="34"/>
          <w:rtl/>
        </w:rPr>
        <w:t xml:space="preserve"> </w:t>
      </w:r>
      <w:r w:rsidRPr="009A5DAC">
        <w:rPr>
          <w:rFonts w:cs="B Badr" w:hint="cs"/>
          <w:sz w:val="32"/>
          <w:szCs w:val="34"/>
          <w:rtl/>
        </w:rPr>
        <w:t>القواع</w:t>
      </w:r>
      <w:r>
        <w:rPr>
          <w:rFonts w:cs="B Badr"/>
          <w:sz w:val="32"/>
          <w:szCs w:val="34"/>
          <w:rtl/>
        </w:rPr>
        <w:t>د</w:t>
      </w:r>
      <w:r w:rsidRPr="009A5DAC">
        <w:rPr>
          <w:rFonts w:cs="B Badr"/>
          <w:sz w:val="32"/>
          <w:szCs w:val="34"/>
          <w:rtl/>
        </w:rPr>
        <w:t>، لكنها لم تكن ديمقراطية</w:t>
      </w:r>
      <w:r w:rsidRPr="009A5DAC">
        <w:rPr>
          <w:rFonts w:cs="B Badr"/>
          <w:sz w:val="32"/>
          <w:szCs w:val="34"/>
        </w:rPr>
        <w:t>.</w:t>
      </w:r>
    </w:p>
    <w:p w:rsidR="007C6C85" w:rsidRDefault="007C6C85" w:rsidP="007C6C85">
      <w:pPr>
        <w:pBdr>
          <w:bottom w:val="single" w:sz="12" w:space="1" w:color="auto"/>
        </w:pBdr>
        <w:bidi/>
        <w:spacing w:line="360" w:lineRule="auto"/>
        <w:jc w:val="both"/>
        <w:rPr>
          <w:rFonts w:cs="B Badr"/>
          <w:sz w:val="32"/>
          <w:szCs w:val="34"/>
          <w:rtl/>
        </w:rPr>
      </w:pPr>
      <w:r w:rsidRPr="009A5DAC">
        <w:rPr>
          <w:rFonts w:cs="B Badr"/>
          <w:sz w:val="32"/>
          <w:szCs w:val="34"/>
          <w:rtl/>
        </w:rPr>
        <w:t>بمعنى أنه لم يتم الاعتراف بجمي</w:t>
      </w:r>
      <w:r>
        <w:rPr>
          <w:rFonts w:cs="B Badr"/>
          <w:sz w:val="32"/>
          <w:szCs w:val="34"/>
          <w:rtl/>
        </w:rPr>
        <w:t>ع أفراد المجتمع كمواطنين كاملين (است</w:t>
      </w:r>
      <w:r>
        <w:rPr>
          <w:rFonts w:cs="B Badr" w:hint="cs"/>
          <w:sz w:val="32"/>
          <w:szCs w:val="34"/>
          <w:rtl/>
        </w:rPr>
        <w:t>ر</w:t>
      </w:r>
      <w:r w:rsidRPr="009A5DAC">
        <w:rPr>
          <w:rFonts w:cs="B Badr"/>
          <w:sz w:val="32"/>
          <w:szCs w:val="34"/>
          <w:rtl/>
        </w:rPr>
        <w:t>،2</w:t>
      </w:r>
      <w:r>
        <w:rPr>
          <w:rFonts w:cs="B Badr"/>
          <w:sz w:val="32"/>
          <w:szCs w:val="34"/>
          <w:rtl/>
        </w:rPr>
        <w:t>007: 25). الليبرالية الكلاسيكية</w:t>
      </w:r>
      <w:r w:rsidRPr="009A5DAC">
        <w:rPr>
          <w:rFonts w:cs="B Badr"/>
          <w:sz w:val="32"/>
          <w:szCs w:val="34"/>
          <w:rtl/>
        </w:rPr>
        <w:t xml:space="preserve">، من خلال اللجوء إلى استراتيجيات </w:t>
      </w:r>
      <w:r>
        <w:rPr>
          <w:rFonts w:cs="B Badr"/>
          <w:sz w:val="32"/>
          <w:szCs w:val="34"/>
          <w:rtl/>
        </w:rPr>
        <w:t>مختلفة للتهرب - على سبيل المثال</w:t>
      </w:r>
      <w:r w:rsidRPr="009A5DAC">
        <w:rPr>
          <w:rFonts w:cs="B Badr"/>
          <w:sz w:val="32"/>
          <w:szCs w:val="34"/>
          <w:rtl/>
        </w:rPr>
        <w:t>، من خلال الادعاء بأن الجماع</w:t>
      </w:r>
      <w:r>
        <w:rPr>
          <w:rFonts w:cs="B Badr"/>
          <w:sz w:val="32"/>
          <w:szCs w:val="34"/>
          <w:rtl/>
        </w:rPr>
        <w:t>ات الأدنى اجتماعيًا غير عقلانية، ولديها إرادة خطيرة للغاية</w:t>
      </w:r>
      <w:r w:rsidRPr="009A5DAC">
        <w:rPr>
          <w:rFonts w:cs="B Badr"/>
          <w:sz w:val="32"/>
          <w:szCs w:val="34"/>
          <w:rtl/>
        </w:rPr>
        <w:t>، أو تفتقر إلى أي إرادة على الإطل</w:t>
      </w:r>
      <w:r>
        <w:rPr>
          <w:rFonts w:cs="B Badr"/>
          <w:sz w:val="32"/>
          <w:szCs w:val="34"/>
          <w:rtl/>
        </w:rPr>
        <w:t>اق - تنكر الحقوق الفردية للنساء</w:t>
      </w:r>
      <w:r w:rsidRPr="009A5DAC">
        <w:rPr>
          <w:rFonts w:cs="B Badr"/>
          <w:sz w:val="32"/>
          <w:szCs w:val="34"/>
          <w:rtl/>
        </w:rPr>
        <w:t xml:space="preserve">، والرجال الذين ليس لديهم ممتلكات والأشخاص الملونون (استار،2007: 139-138). </w:t>
      </w:r>
      <w:r>
        <w:rPr>
          <w:rFonts w:cs="B Badr" w:hint="cs"/>
          <w:sz w:val="32"/>
          <w:szCs w:val="34"/>
          <w:rtl/>
        </w:rPr>
        <w:t xml:space="preserve">كما </w:t>
      </w:r>
      <w:r w:rsidRPr="009A5DAC">
        <w:rPr>
          <w:rFonts w:cs="B Badr"/>
          <w:sz w:val="32"/>
          <w:szCs w:val="34"/>
          <w:rtl/>
        </w:rPr>
        <w:t>أدت سلسلة من التغييرات خلال القرن التاسع عشر وبداية القرن العشرين إلى ظهور السياسات والأفكار الليبرالية في أشكالها الجديدة ، حيث كان التحول الديمقراطي أو دمقرطة الليب</w:t>
      </w:r>
      <w:r>
        <w:rPr>
          <w:rFonts w:cs="B Badr"/>
          <w:sz w:val="32"/>
          <w:szCs w:val="34"/>
          <w:rtl/>
        </w:rPr>
        <w:t>رالية في قلب هذا التغيير. (است</w:t>
      </w:r>
      <w:r>
        <w:rPr>
          <w:rFonts w:cs="B Badr" w:hint="cs"/>
          <w:sz w:val="32"/>
          <w:szCs w:val="34"/>
          <w:rtl/>
        </w:rPr>
        <w:t>ر</w:t>
      </w:r>
      <w:r w:rsidRPr="009A5DAC">
        <w:rPr>
          <w:rFonts w:cs="B Badr"/>
          <w:sz w:val="32"/>
          <w:szCs w:val="34"/>
          <w:rtl/>
        </w:rPr>
        <w:t>،2007: 25). هذه التغييرات تحت عنو</w:t>
      </w:r>
      <w:r>
        <w:rPr>
          <w:rFonts w:cs="B Badr"/>
          <w:sz w:val="32"/>
          <w:szCs w:val="34"/>
          <w:rtl/>
        </w:rPr>
        <w:t xml:space="preserve">ان الليبرالية الجديدة، </w:t>
      </w:r>
      <w:r>
        <w:rPr>
          <w:rFonts w:cs="B Badr"/>
          <w:sz w:val="32"/>
          <w:szCs w:val="34"/>
          <w:rtl/>
        </w:rPr>
        <w:lastRenderedPageBreak/>
        <w:t>حتى منتصف القرن العشرين</w:t>
      </w:r>
      <w:r w:rsidRPr="009A5DAC">
        <w:rPr>
          <w:rFonts w:cs="B Badr"/>
          <w:sz w:val="32"/>
          <w:szCs w:val="34"/>
          <w:rtl/>
        </w:rPr>
        <w:t>، كانت متورطة في قضايا مثل كيفية تأ</w:t>
      </w:r>
      <w:r>
        <w:rPr>
          <w:rFonts w:cs="B Badr"/>
          <w:sz w:val="32"/>
          <w:szCs w:val="34"/>
          <w:rtl/>
        </w:rPr>
        <w:t>سيس المواطنة لجميع رعايا الدولة</w:t>
      </w:r>
      <w:r w:rsidRPr="00F67B07">
        <w:rPr>
          <w:rFonts w:cs="B Badr" w:hint="cs"/>
          <w:sz w:val="32"/>
          <w:szCs w:val="34"/>
          <w:vertAlign w:val="superscript"/>
          <w:rtl/>
        </w:rPr>
        <w:t>1</w:t>
      </w:r>
      <w:r>
        <w:rPr>
          <w:rFonts w:cs="B Badr" w:hint="cs"/>
          <w:sz w:val="32"/>
          <w:szCs w:val="34"/>
          <w:rtl/>
        </w:rPr>
        <w:t xml:space="preserve"> </w:t>
      </w:r>
      <w:r>
        <w:rPr>
          <w:rFonts w:cs="B Badr"/>
          <w:sz w:val="32"/>
          <w:szCs w:val="34"/>
          <w:rtl/>
        </w:rPr>
        <w:t>(</w:t>
      </w:r>
      <w:r>
        <w:rPr>
          <w:rFonts w:cs="B Badr" w:hint="cs"/>
          <w:sz w:val="32"/>
          <w:szCs w:val="34"/>
          <w:rtl/>
        </w:rPr>
        <w:t>ا</w:t>
      </w:r>
      <w:r>
        <w:rPr>
          <w:rFonts w:cs="B Badr"/>
          <w:sz w:val="32"/>
          <w:szCs w:val="34"/>
          <w:rtl/>
        </w:rPr>
        <w:t>ست</w:t>
      </w:r>
      <w:r>
        <w:rPr>
          <w:rFonts w:cs="B Badr" w:hint="cs"/>
          <w:sz w:val="32"/>
          <w:szCs w:val="34"/>
          <w:rtl/>
        </w:rPr>
        <w:t>ر</w:t>
      </w:r>
      <w:r w:rsidRPr="009A5DAC">
        <w:rPr>
          <w:rFonts w:cs="B Badr"/>
          <w:sz w:val="32"/>
          <w:szCs w:val="34"/>
          <w:rtl/>
        </w:rPr>
        <w:t xml:space="preserve"> ، 2007: </w:t>
      </w:r>
      <w:r>
        <w:rPr>
          <w:rFonts w:cs="B Badr" w:hint="cs"/>
          <w:sz w:val="32"/>
          <w:szCs w:val="34"/>
          <w:rtl/>
        </w:rPr>
        <w:t>141</w:t>
      </w:r>
      <w:r w:rsidRPr="009A5DAC">
        <w:rPr>
          <w:rFonts w:cs="B Badr"/>
          <w:sz w:val="32"/>
          <w:szCs w:val="34"/>
          <w:rtl/>
        </w:rPr>
        <w:t>-142)</w:t>
      </w:r>
      <w:r w:rsidRPr="009A5DAC">
        <w:rPr>
          <w:rFonts w:cs="B Badr"/>
          <w:sz w:val="32"/>
          <w:szCs w:val="34"/>
        </w:rPr>
        <w:t>.</w:t>
      </w:r>
    </w:p>
    <w:p w:rsidR="007C6C85" w:rsidRDefault="007C6C85" w:rsidP="007C6C85">
      <w:pPr>
        <w:pStyle w:val="ListParagraph"/>
        <w:numPr>
          <w:ilvl w:val="0"/>
          <w:numId w:val="7"/>
        </w:numPr>
        <w:bidi/>
        <w:spacing w:line="360" w:lineRule="auto"/>
        <w:jc w:val="both"/>
        <w:rPr>
          <w:rFonts w:cs="B Badr"/>
          <w:sz w:val="18"/>
          <w:szCs w:val="24"/>
        </w:rPr>
      </w:pPr>
      <w:r w:rsidRPr="006A48BE">
        <w:rPr>
          <w:rFonts w:cs="B Badr"/>
          <w:sz w:val="18"/>
          <w:szCs w:val="24"/>
          <w:rtl/>
        </w:rPr>
        <w:t>مواطنو فرنسا عام 1870 وبلجيكا عام 1894 وإيطاليا عام 1911 وإنجلترا عام 1918 أعطوا حق التصويت لجميع الرجال سواء كانوا يملكون أم لا ، وأصبح هذا الحق متاحًا للنساء عام 1920 في بريطانيا وأمريكا.</w:t>
      </w:r>
    </w:p>
    <w:p w:rsidR="007C6C85" w:rsidRPr="006A48BE" w:rsidRDefault="007C6C85" w:rsidP="007C6C85">
      <w:pPr>
        <w:bidi/>
        <w:spacing w:line="360" w:lineRule="auto"/>
        <w:jc w:val="both"/>
        <w:rPr>
          <w:rFonts w:cs="B Badr"/>
          <w:sz w:val="18"/>
          <w:szCs w:val="24"/>
        </w:rPr>
      </w:pPr>
    </w:p>
    <w:p w:rsidR="007C6C85" w:rsidRPr="009A5DAC" w:rsidRDefault="007C6C85" w:rsidP="007C6C85">
      <w:pPr>
        <w:bidi/>
        <w:spacing w:line="360" w:lineRule="auto"/>
        <w:jc w:val="both"/>
        <w:rPr>
          <w:rFonts w:cs="B Badr"/>
          <w:sz w:val="32"/>
          <w:szCs w:val="34"/>
          <w:rtl/>
        </w:rPr>
      </w:pPr>
      <w:r w:rsidRPr="009A5DAC">
        <w:rPr>
          <w:rFonts w:cs="B Badr"/>
          <w:sz w:val="32"/>
          <w:szCs w:val="34"/>
          <w:rtl/>
        </w:rPr>
        <w:t>أصبح مفهوم "السيادة العامة" المتضمن في تأسيس "الحكومة الليبرالية" هو المبدأ الذي أوجد الحركة العامة لصالح حق الاقتراع للرجال. كانت هذه الحركة ناجحة لأول مرة في أمريكا. في الولايا</w:t>
      </w:r>
      <w:r>
        <w:rPr>
          <w:rFonts w:cs="B Badr"/>
          <w:sz w:val="32"/>
          <w:szCs w:val="34"/>
          <w:rtl/>
        </w:rPr>
        <w:t>ت الغربية والشمالية في عام 1830</w:t>
      </w:r>
      <w:r w:rsidRPr="009A5DAC">
        <w:rPr>
          <w:rFonts w:cs="B Badr"/>
          <w:sz w:val="32"/>
          <w:szCs w:val="34"/>
          <w:rtl/>
        </w:rPr>
        <w:t>، حصل كل الرجال على حق ال</w:t>
      </w:r>
      <w:r w:rsidRPr="009A5DAC">
        <w:rPr>
          <w:rFonts w:cs="B Badr" w:hint="cs"/>
          <w:sz w:val="32"/>
          <w:szCs w:val="34"/>
          <w:rtl/>
        </w:rPr>
        <w:t>كامل</w:t>
      </w:r>
    </w:p>
    <w:p w:rsidR="007C6C85" w:rsidRPr="009A5DAC" w:rsidRDefault="007C6C85" w:rsidP="007C6C85">
      <w:pPr>
        <w:bidi/>
        <w:spacing w:line="360" w:lineRule="auto"/>
        <w:jc w:val="both"/>
        <w:rPr>
          <w:rFonts w:cs="B Badr"/>
          <w:sz w:val="32"/>
          <w:szCs w:val="34"/>
        </w:rPr>
      </w:pPr>
      <w:r>
        <w:rPr>
          <w:rFonts w:cs="B Badr"/>
          <w:sz w:val="32"/>
          <w:szCs w:val="34"/>
          <w:rtl/>
        </w:rPr>
        <w:t xml:space="preserve">وبعد ذلك </w:t>
      </w:r>
      <w:r w:rsidRPr="009A5DAC">
        <w:rPr>
          <w:rFonts w:cs="B Badr"/>
          <w:sz w:val="32"/>
          <w:szCs w:val="34"/>
          <w:rtl/>
        </w:rPr>
        <w:t>هدد العمال في أوروبا الغربية ببدء ثورة إذا لم يتم قبول مطلبهم بالحق في التصويت. وفي هذا الجو لم يكن للديمقراطية حق التصويت</w:t>
      </w:r>
      <w:r>
        <w:rPr>
          <w:rFonts w:cs="B Badr"/>
          <w:sz w:val="32"/>
          <w:szCs w:val="34"/>
          <w:rtl/>
        </w:rPr>
        <w:t>. وفي بداية القرن العشرين، في العديد من الدول الأوروبية</w:t>
      </w:r>
      <w:r w:rsidRPr="009A5DAC">
        <w:rPr>
          <w:rFonts w:cs="B Badr"/>
          <w:sz w:val="32"/>
          <w:szCs w:val="34"/>
          <w:rtl/>
        </w:rPr>
        <w:t>، تم تأ</w:t>
      </w:r>
      <w:r>
        <w:rPr>
          <w:rFonts w:cs="B Badr"/>
          <w:sz w:val="32"/>
          <w:szCs w:val="34"/>
          <w:rtl/>
        </w:rPr>
        <w:t xml:space="preserve">سيس حق الرجال في التصويت. </w:t>
      </w:r>
      <w:r>
        <w:rPr>
          <w:rFonts w:cs="B Badr" w:hint="cs"/>
          <w:sz w:val="32"/>
          <w:szCs w:val="34"/>
          <w:rtl/>
        </w:rPr>
        <w:t>حيث</w:t>
      </w:r>
      <w:r w:rsidRPr="009A5DAC">
        <w:rPr>
          <w:rFonts w:cs="B Badr"/>
          <w:sz w:val="32"/>
          <w:szCs w:val="34"/>
          <w:rtl/>
        </w:rPr>
        <w:t xml:space="preserve"> تمت إضافة المساواة في صناديق الاقتراع (الحقوق السياسية) عمليًا إلى المساواة من قبل القانون </w:t>
      </w:r>
      <w:r>
        <w:rPr>
          <w:rFonts w:cs="B Badr"/>
          <w:sz w:val="32"/>
          <w:szCs w:val="34"/>
          <w:rtl/>
        </w:rPr>
        <w:t>(الحقوق المدنية). بهذه الطريقة دخلت الليبرالية مرحلة جديدة</w:t>
      </w:r>
      <w:r w:rsidRPr="009A5DAC">
        <w:rPr>
          <w:rFonts w:cs="B Badr"/>
          <w:sz w:val="32"/>
          <w:szCs w:val="34"/>
          <w:rtl/>
        </w:rPr>
        <w:t>، و هي الليبرالية الديمقراطية. (شابيرو ، 2000: 39-40). صادق الإعلان العالمي لحقوق الإنسان في عام 1948 على هذه ال</w:t>
      </w:r>
      <w:r>
        <w:rPr>
          <w:rFonts w:cs="B Badr"/>
          <w:sz w:val="32"/>
          <w:szCs w:val="34"/>
          <w:rtl/>
        </w:rPr>
        <w:t xml:space="preserve">إنجازات الليبرالية وأعلنها </w:t>
      </w:r>
      <w:r>
        <w:rPr>
          <w:rFonts w:cs="B Badr" w:hint="cs"/>
          <w:sz w:val="32"/>
          <w:szCs w:val="34"/>
          <w:rtl/>
        </w:rPr>
        <w:t>المنتدى العالمي لحقوق</w:t>
      </w:r>
      <w:r>
        <w:rPr>
          <w:rFonts w:cs="B Badr"/>
          <w:sz w:val="32"/>
          <w:szCs w:val="34"/>
          <w:rtl/>
        </w:rPr>
        <w:t xml:space="preserve"> </w:t>
      </w:r>
      <w:r>
        <w:rPr>
          <w:rFonts w:cs="B Badr" w:hint="cs"/>
          <w:sz w:val="32"/>
          <w:szCs w:val="34"/>
          <w:rtl/>
        </w:rPr>
        <w:t>ا</w:t>
      </w:r>
      <w:r>
        <w:rPr>
          <w:rFonts w:cs="B Badr"/>
          <w:sz w:val="32"/>
          <w:szCs w:val="34"/>
          <w:rtl/>
        </w:rPr>
        <w:t>لبشر</w:t>
      </w:r>
      <w:r w:rsidRPr="009A5DAC">
        <w:rPr>
          <w:rFonts w:cs="B Badr"/>
          <w:sz w:val="32"/>
          <w:szCs w:val="34"/>
          <w:rtl/>
        </w:rPr>
        <w:t xml:space="preserve">(شابيرو ، </w:t>
      </w:r>
      <w:r>
        <w:rPr>
          <w:rFonts w:cs="B Badr"/>
          <w:sz w:val="32"/>
          <w:szCs w:val="34"/>
          <w:rtl/>
        </w:rPr>
        <w:t>2000: 43). من</w:t>
      </w:r>
      <w:r>
        <w:rPr>
          <w:rFonts w:cs="B Badr" w:hint="cs"/>
          <w:sz w:val="32"/>
          <w:szCs w:val="34"/>
          <w:rtl/>
        </w:rPr>
        <w:t>ذ ذالك  الوقت</w:t>
      </w:r>
      <w:r w:rsidRPr="009A5DAC">
        <w:rPr>
          <w:rFonts w:cs="B Badr"/>
          <w:sz w:val="32"/>
          <w:szCs w:val="34"/>
          <w:rtl/>
        </w:rPr>
        <w:t xml:space="preserve">، </w:t>
      </w:r>
      <w:r>
        <w:rPr>
          <w:rFonts w:cs="B Badr"/>
          <w:sz w:val="32"/>
          <w:szCs w:val="34"/>
          <w:rtl/>
        </w:rPr>
        <w:t>اقترحت الأمم المتحدة الليبرالية</w:t>
      </w:r>
      <w:r w:rsidRPr="009A5DAC">
        <w:rPr>
          <w:rFonts w:cs="B Badr"/>
          <w:sz w:val="32"/>
          <w:szCs w:val="34"/>
          <w:rtl/>
        </w:rPr>
        <w:t>، التي كانت تعتبر نموذجًا أ</w:t>
      </w:r>
      <w:r>
        <w:rPr>
          <w:rFonts w:cs="B Badr"/>
          <w:sz w:val="32"/>
          <w:szCs w:val="34"/>
          <w:rtl/>
        </w:rPr>
        <w:t>وروبيًا أمريكيًا</w:t>
      </w:r>
      <w:r w:rsidRPr="009A5DAC">
        <w:rPr>
          <w:rFonts w:cs="B Badr"/>
          <w:sz w:val="32"/>
          <w:szCs w:val="34"/>
          <w:rtl/>
        </w:rPr>
        <w:t>، كنموذج عالمي. ما يمي</w:t>
      </w:r>
      <w:r>
        <w:rPr>
          <w:rFonts w:cs="B Badr"/>
          <w:sz w:val="32"/>
          <w:szCs w:val="34"/>
          <w:rtl/>
        </w:rPr>
        <w:t>ز هذه الليبرالية أنها ديمقراطية (</w:t>
      </w:r>
      <w:r>
        <w:rPr>
          <w:rFonts w:cs="B Badr" w:hint="cs"/>
          <w:sz w:val="32"/>
          <w:szCs w:val="34"/>
          <w:rtl/>
        </w:rPr>
        <w:t>استر</w:t>
      </w:r>
      <w:r w:rsidRPr="009A5DAC">
        <w:rPr>
          <w:rFonts w:cs="B Badr"/>
          <w:sz w:val="32"/>
          <w:szCs w:val="34"/>
          <w:rtl/>
        </w:rPr>
        <w:t>، 2007: 24)</w:t>
      </w:r>
      <w:r w:rsidRPr="009A5DAC">
        <w:rPr>
          <w:rFonts w:cs="B Badr"/>
          <w:sz w:val="32"/>
          <w:szCs w:val="34"/>
        </w:rPr>
        <w:t>.</w:t>
      </w:r>
    </w:p>
    <w:p w:rsidR="007C6C85" w:rsidRPr="009A5DAC" w:rsidRDefault="007C6C85" w:rsidP="007C6C85">
      <w:pPr>
        <w:bidi/>
        <w:spacing w:line="360" w:lineRule="auto"/>
        <w:jc w:val="both"/>
        <w:rPr>
          <w:rFonts w:cs="B Badr"/>
          <w:sz w:val="32"/>
          <w:szCs w:val="34"/>
        </w:rPr>
      </w:pPr>
      <w:r>
        <w:rPr>
          <w:rFonts w:cs="B Badr"/>
          <w:sz w:val="32"/>
          <w:szCs w:val="34"/>
          <w:rtl/>
        </w:rPr>
        <w:t>من أجل تشكيل خطاب الليبرالية</w:t>
      </w:r>
      <w:r w:rsidRPr="009A5DAC">
        <w:rPr>
          <w:rFonts w:cs="B Badr"/>
          <w:sz w:val="32"/>
          <w:szCs w:val="34"/>
          <w:rtl/>
        </w:rPr>
        <w:t>، يجب إيلاء اهتمام خاص لجانبين من جوا</w:t>
      </w:r>
      <w:r>
        <w:rPr>
          <w:rFonts w:cs="B Badr"/>
          <w:sz w:val="32"/>
          <w:szCs w:val="34"/>
          <w:rtl/>
        </w:rPr>
        <w:t>نب الليبرالية: في الخطوة الأولى</w:t>
      </w:r>
      <w:r w:rsidRPr="009A5DAC">
        <w:rPr>
          <w:rFonts w:cs="B Badr"/>
          <w:sz w:val="32"/>
          <w:szCs w:val="34"/>
          <w:rtl/>
        </w:rPr>
        <w:t>، يجب معرفة أن محتوى الليبرالية يقوم على أساس المواطنة المتساوية والمشتركة. المواطنة في الدولة القومية وليس للطبقة أو العرق أو الد</w:t>
      </w:r>
      <w:r>
        <w:rPr>
          <w:rFonts w:cs="B Badr"/>
          <w:sz w:val="32"/>
          <w:szCs w:val="34"/>
          <w:rtl/>
        </w:rPr>
        <w:t>ين أي تأثير على المواطنة. (اس</w:t>
      </w:r>
      <w:r>
        <w:rPr>
          <w:rFonts w:cs="B Badr" w:hint="cs"/>
          <w:sz w:val="32"/>
          <w:szCs w:val="34"/>
          <w:rtl/>
        </w:rPr>
        <w:t>تر</w:t>
      </w:r>
      <w:r w:rsidRPr="009A5DAC">
        <w:rPr>
          <w:rFonts w:cs="B Badr"/>
          <w:sz w:val="32"/>
          <w:szCs w:val="34"/>
          <w:rtl/>
        </w:rPr>
        <w:t>،2007: 139)</w:t>
      </w:r>
      <w:r w:rsidRPr="009A5DAC">
        <w:rPr>
          <w:rFonts w:cs="B Badr"/>
          <w:sz w:val="32"/>
          <w:szCs w:val="34"/>
        </w:rPr>
        <w:t>.</w:t>
      </w:r>
    </w:p>
    <w:p w:rsidR="007C6C85" w:rsidRPr="009A5DAC" w:rsidRDefault="007C6C85" w:rsidP="007C6C85">
      <w:pPr>
        <w:bidi/>
        <w:spacing w:line="360" w:lineRule="auto"/>
        <w:jc w:val="both"/>
        <w:rPr>
          <w:rFonts w:cs="B Badr"/>
          <w:sz w:val="32"/>
          <w:szCs w:val="34"/>
        </w:rPr>
      </w:pPr>
      <w:r>
        <w:rPr>
          <w:rFonts w:cs="B Badr"/>
          <w:sz w:val="32"/>
          <w:szCs w:val="34"/>
          <w:rtl/>
        </w:rPr>
        <w:lastRenderedPageBreak/>
        <w:t>لذلك</w:t>
      </w:r>
      <w:r w:rsidRPr="009A5DAC">
        <w:rPr>
          <w:rFonts w:cs="B Badr"/>
          <w:sz w:val="32"/>
          <w:szCs w:val="34"/>
          <w:rtl/>
        </w:rPr>
        <w:t xml:space="preserve"> فإن خطاب "الدولة القومية" هو خلفية وأسا</w:t>
      </w:r>
      <w:r>
        <w:rPr>
          <w:rFonts w:cs="B Badr"/>
          <w:sz w:val="32"/>
          <w:szCs w:val="34"/>
          <w:rtl/>
        </w:rPr>
        <w:t>س الليبرالية. من وجهة النظر هذه</w:t>
      </w:r>
      <w:r w:rsidRPr="009A5DAC">
        <w:rPr>
          <w:rFonts w:cs="B Badr"/>
          <w:sz w:val="32"/>
          <w:szCs w:val="34"/>
          <w:rtl/>
        </w:rPr>
        <w:t>، تعتبر ال</w:t>
      </w:r>
      <w:r>
        <w:rPr>
          <w:rFonts w:cs="B Badr"/>
          <w:sz w:val="32"/>
          <w:szCs w:val="34"/>
          <w:rtl/>
        </w:rPr>
        <w:t>ليبرالية أيضًا نوعًا من القومية</w:t>
      </w:r>
      <w:r w:rsidRPr="009A5DAC">
        <w:rPr>
          <w:rFonts w:cs="B Badr"/>
          <w:sz w:val="32"/>
          <w:szCs w:val="34"/>
          <w:rtl/>
        </w:rPr>
        <w:t>، وتؤمن هذه القومية الليبرالية بحق كل أمة في "تقرير مصيرها" والتحرر م</w:t>
      </w:r>
      <w:r>
        <w:rPr>
          <w:rFonts w:cs="B Badr"/>
          <w:sz w:val="32"/>
          <w:szCs w:val="34"/>
          <w:rtl/>
        </w:rPr>
        <w:t>ن القانون الأجنبي. تعتبر الأمة مثل الفرد</w:t>
      </w:r>
      <w:r w:rsidRPr="009A5DAC">
        <w:rPr>
          <w:rFonts w:cs="B Badr"/>
          <w:sz w:val="32"/>
          <w:szCs w:val="34"/>
          <w:rtl/>
        </w:rPr>
        <w:t xml:space="preserve">، </w:t>
      </w:r>
      <w:r>
        <w:rPr>
          <w:rFonts w:cs="B Badr"/>
          <w:sz w:val="32"/>
          <w:szCs w:val="34"/>
          <w:rtl/>
        </w:rPr>
        <w:t>كيانًا مستقلًا أو شخصًا جماعيًا</w:t>
      </w:r>
      <w:r w:rsidRPr="009A5DAC">
        <w:rPr>
          <w:rFonts w:cs="B Badr"/>
          <w:sz w:val="32"/>
          <w:szCs w:val="34"/>
          <w:rtl/>
        </w:rPr>
        <w:t>، لذلك ل</w:t>
      </w:r>
      <w:r>
        <w:rPr>
          <w:rFonts w:cs="B Badr"/>
          <w:sz w:val="32"/>
          <w:szCs w:val="34"/>
          <w:rtl/>
        </w:rPr>
        <w:t>يس لها الحق في أن تكون حرة فحسب</w:t>
      </w:r>
      <w:r w:rsidRPr="009A5DAC">
        <w:rPr>
          <w:rFonts w:cs="B Badr"/>
          <w:sz w:val="32"/>
          <w:szCs w:val="34"/>
          <w:rtl/>
        </w:rPr>
        <w:t>، بل تتمتع أيضًا بالحق في الاستقلال. (شابيرو ، 2000: 34)</w:t>
      </w:r>
      <w:r w:rsidRPr="009A5DAC">
        <w:rPr>
          <w:rFonts w:cs="B Badr"/>
          <w:sz w:val="32"/>
          <w:szCs w:val="34"/>
        </w:rPr>
        <w:t>.</w:t>
      </w:r>
    </w:p>
    <w:p w:rsidR="007C6C85" w:rsidRPr="009A5DAC" w:rsidRDefault="007C6C85" w:rsidP="007C6C85">
      <w:pPr>
        <w:bidi/>
        <w:spacing w:line="360" w:lineRule="auto"/>
        <w:jc w:val="both"/>
        <w:rPr>
          <w:rFonts w:cs="B Badr"/>
          <w:sz w:val="32"/>
          <w:szCs w:val="34"/>
        </w:rPr>
      </w:pPr>
      <w:r>
        <w:rPr>
          <w:rFonts w:cs="B Badr"/>
          <w:sz w:val="32"/>
          <w:szCs w:val="34"/>
          <w:rtl/>
        </w:rPr>
        <w:t>من ناحية أخرى</w:t>
      </w:r>
      <w:r w:rsidRPr="009A5DAC">
        <w:rPr>
          <w:rFonts w:cs="B Badr"/>
          <w:sz w:val="32"/>
          <w:szCs w:val="34"/>
          <w:rtl/>
        </w:rPr>
        <w:t xml:space="preserve"> الليبرالية لديها فكرة أممية في العلاقات بين</w:t>
      </w:r>
      <w:r>
        <w:rPr>
          <w:rFonts w:cs="B Badr"/>
          <w:sz w:val="32"/>
          <w:szCs w:val="34"/>
          <w:rtl/>
        </w:rPr>
        <w:t xml:space="preserve"> الحكومات على الساحة الدولية. و</w:t>
      </w:r>
      <w:r>
        <w:rPr>
          <w:rFonts w:cs="B Badr" w:hint="cs"/>
          <w:sz w:val="32"/>
          <w:szCs w:val="34"/>
          <w:rtl/>
        </w:rPr>
        <w:t>ت</w:t>
      </w:r>
      <w:r w:rsidRPr="009A5DAC">
        <w:rPr>
          <w:rFonts w:cs="B Badr"/>
          <w:sz w:val="32"/>
          <w:szCs w:val="34"/>
          <w:rtl/>
        </w:rPr>
        <w:t>عتقد أنه يجب إصلاح النظام الحالي على</w:t>
      </w:r>
      <w:r>
        <w:rPr>
          <w:rFonts w:cs="B Badr"/>
          <w:sz w:val="32"/>
          <w:szCs w:val="34"/>
          <w:rtl/>
        </w:rPr>
        <w:t xml:space="preserve"> أساس الأخلاق والمثل الليبرالية</w:t>
      </w:r>
      <w:r w:rsidRPr="009A5DAC">
        <w:rPr>
          <w:rFonts w:cs="B Badr"/>
          <w:sz w:val="32"/>
          <w:szCs w:val="34"/>
          <w:rtl/>
        </w:rPr>
        <w:t xml:space="preserve"> (</w:t>
      </w:r>
      <w:r w:rsidRPr="0043423C">
        <w:rPr>
          <w:rFonts w:cs="B Badr"/>
          <w:sz w:val="32"/>
          <w:szCs w:val="34"/>
          <w:rtl/>
        </w:rPr>
        <w:t xml:space="preserve">هوليس وسميث </w:t>
      </w:r>
      <w:r>
        <w:rPr>
          <w:rFonts w:cs="B Badr"/>
          <w:sz w:val="32"/>
          <w:szCs w:val="34"/>
          <w:rtl/>
        </w:rPr>
        <w:t>،2007: 37). مع هذا النهج</w:t>
      </w:r>
      <w:r w:rsidRPr="009A5DAC">
        <w:rPr>
          <w:rFonts w:cs="B Badr"/>
          <w:sz w:val="32"/>
          <w:szCs w:val="34"/>
          <w:rtl/>
        </w:rPr>
        <w:t xml:space="preserve"> ينقسم مشهد النظام الدولي إلى فئتين من الحكومات الليبرالية وغير </w:t>
      </w:r>
      <w:r>
        <w:rPr>
          <w:rFonts w:cs="B Badr"/>
          <w:sz w:val="32"/>
          <w:szCs w:val="34"/>
          <w:rtl/>
        </w:rPr>
        <w:t>الليبرالية. وفقًا لهذه المقدمات</w:t>
      </w:r>
      <w:r w:rsidRPr="009A5DAC">
        <w:rPr>
          <w:rFonts w:cs="B Badr"/>
          <w:sz w:val="32"/>
          <w:szCs w:val="34"/>
          <w:rtl/>
        </w:rPr>
        <w:t>، فإن العلامة المركزية لليبرالية في المشهد الدولي هي "دول من نفس النوع</w:t>
      </w:r>
      <w:r w:rsidRPr="009A5DAC">
        <w:rPr>
          <w:rFonts w:cs="B Badr"/>
          <w:sz w:val="32"/>
          <w:szCs w:val="34"/>
        </w:rPr>
        <w:t>"</w:t>
      </w:r>
      <w:r>
        <w:rPr>
          <w:rFonts w:cs="B Badr" w:hint="cs"/>
          <w:sz w:val="32"/>
          <w:szCs w:val="34"/>
          <w:rtl/>
        </w:rPr>
        <w:t>.</w:t>
      </w:r>
    </w:p>
    <w:p w:rsidR="007C6C85" w:rsidRDefault="007C6C85" w:rsidP="007C6C85">
      <w:pPr>
        <w:bidi/>
        <w:spacing w:line="360" w:lineRule="auto"/>
        <w:jc w:val="both"/>
        <w:rPr>
          <w:rFonts w:cs="B Badr"/>
          <w:sz w:val="32"/>
          <w:szCs w:val="34"/>
          <w:rtl/>
        </w:rPr>
      </w:pPr>
      <w:r w:rsidRPr="009A5DAC">
        <w:rPr>
          <w:rFonts w:cs="B Badr"/>
          <w:sz w:val="32"/>
          <w:szCs w:val="34"/>
          <w:rtl/>
        </w:rPr>
        <w:t xml:space="preserve">يجب أن يقال إن الحكومات من نفس النوع ستحمل بالضرورة خطاب "الدولة - الأمة" وهذا لا يكفي. قد تكون هناك حكومات تحمل خطاب الدولة </w:t>
      </w:r>
      <w:r>
        <w:rPr>
          <w:rFonts w:cs="B Badr"/>
          <w:sz w:val="32"/>
          <w:szCs w:val="34"/>
          <w:rtl/>
        </w:rPr>
        <w:t>القومية وقوميتها المتعارف عليها</w:t>
      </w:r>
      <w:r w:rsidRPr="009A5DAC">
        <w:rPr>
          <w:rFonts w:cs="B Badr"/>
          <w:sz w:val="32"/>
          <w:szCs w:val="34"/>
          <w:rtl/>
        </w:rPr>
        <w:t xml:space="preserve">، لكن الحكومات "الديمقراطية الليبرالية" في المشهد الدولي لا يعتبروا ضمن الخطاب الليبرالية في </w:t>
      </w:r>
      <w:r>
        <w:rPr>
          <w:rFonts w:cs="B Badr"/>
          <w:sz w:val="32"/>
          <w:szCs w:val="34"/>
          <w:rtl/>
        </w:rPr>
        <w:t>هذه الحالة، وعلى المستوى الدولي</w:t>
      </w:r>
      <w:r w:rsidRPr="009A5DAC">
        <w:rPr>
          <w:rFonts w:cs="B Badr"/>
          <w:sz w:val="32"/>
          <w:szCs w:val="34"/>
          <w:rtl/>
        </w:rPr>
        <w:t>، لا يخضعون لدعم ومساعدة ا</w:t>
      </w:r>
      <w:r>
        <w:rPr>
          <w:rFonts w:cs="B Badr"/>
          <w:sz w:val="32"/>
          <w:szCs w:val="34"/>
          <w:rtl/>
        </w:rPr>
        <w:t>لخطاب الليبرالي. على هذا الأساس</w:t>
      </w:r>
      <w:r w:rsidRPr="009A5DAC">
        <w:rPr>
          <w:rFonts w:cs="B Badr"/>
          <w:sz w:val="32"/>
          <w:szCs w:val="34"/>
          <w:rtl/>
        </w:rPr>
        <w:t>، يتشكل ترسيم الخطاب بين حكومات من نفس النوع أو مشابهة للديمقراطية الليبرالية والحكومات التي ليست من نفس النوع من منظور الغرب (الديمقراطية</w:t>
      </w:r>
      <w:r>
        <w:rPr>
          <w:rFonts w:cs="B Badr"/>
          <w:sz w:val="32"/>
          <w:szCs w:val="34"/>
          <w:rtl/>
        </w:rPr>
        <w:t xml:space="preserve"> الغير الليبرالية). نتيجة لذلك</w:t>
      </w:r>
      <w:r w:rsidRPr="009A5DAC">
        <w:rPr>
          <w:rFonts w:cs="B Badr"/>
          <w:sz w:val="32"/>
          <w:szCs w:val="34"/>
          <w:rtl/>
        </w:rPr>
        <w:t xml:space="preserve"> لا يتم دعم السلام والازدهار والتقدم لهذه الدول </w:t>
      </w:r>
      <w:r>
        <w:rPr>
          <w:rFonts w:cs="B Badr"/>
          <w:sz w:val="32"/>
          <w:szCs w:val="34"/>
          <w:rtl/>
        </w:rPr>
        <w:t>في الساحة الدولية</w:t>
      </w:r>
      <w:r w:rsidRPr="009A5DAC">
        <w:rPr>
          <w:rFonts w:cs="B Badr"/>
          <w:sz w:val="32"/>
          <w:szCs w:val="34"/>
          <w:rtl/>
        </w:rPr>
        <w:t>، ومن المرجح أن تكون الحرب بين الدول الليبرالية والدول الغير الليبرالية</w:t>
      </w:r>
      <w:r>
        <w:rPr>
          <w:rFonts w:cs="B Badr" w:hint="cs"/>
          <w:sz w:val="32"/>
          <w:szCs w:val="34"/>
          <w:rtl/>
        </w:rPr>
        <w:t xml:space="preserve"> اكثر</w:t>
      </w:r>
      <w:r w:rsidRPr="009A5DAC">
        <w:rPr>
          <w:rFonts w:cs="B Badr"/>
          <w:sz w:val="32"/>
          <w:szCs w:val="34"/>
          <w:rtl/>
        </w:rPr>
        <w:t xml:space="preserve">. لقد أصبح هذا الاستنتاج نوعًا من أيديولوجية النظام الدولي ومؤسسته و الأمم المتحدة أيضا. إن مجرد عضوية الدول في المؤسسات والمنظمات الدولية </w:t>
      </w:r>
      <w:r>
        <w:rPr>
          <w:rFonts w:cs="B Badr"/>
          <w:sz w:val="32"/>
          <w:szCs w:val="34"/>
          <w:rtl/>
        </w:rPr>
        <w:t xml:space="preserve">لا يكفي </w:t>
      </w:r>
      <w:r>
        <w:rPr>
          <w:rFonts w:cs="B Badr"/>
          <w:sz w:val="32"/>
          <w:szCs w:val="34"/>
          <w:rtl/>
        </w:rPr>
        <w:lastRenderedPageBreak/>
        <w:t>لوجود عالم يسوده السلام</w:t>
      </w:r>
      <w:r w:rsidRPr="009A5DAC">
        <w:rPr>
          <w:rFonts w:cs="B Badr"/>
          <w:sz w:val="32"/>
          <w:szCs w:val="34"/>
          <w:rtl/>
        </w:rPr>
        <w:t>، ويجب على الدول أن تنحاز إلى أصحاب ومعايير الديمقراطية الليبرالية. هذه هي الآلية الرئيسية للسيطرة على النظام الدولي ومراقبته</w:t>
      </w:r>
      <w:r w:rsidRPr="009A5DAC">
        <w:rPr>
          <w:rFonts w:cs="B Badr"/>
          <w:sz w:val="32"/>
          <w:szCs w:val="34"/>
        </w:rPr>
        <w:t>.</w:t>
      </w:r>
    </w:p>
    <w:p w:rsidR="007C6C85" w:rsidRPr="009A5DAC" w:rsidRDefault="007C6C85" w:rsidP="007C6C85">
      <w:pPr>
        <w:bidi/>
        <w:spacing w:line="360" w:lineRule="auto"/>
        <w:jc w:val="both"/>
        <w:rPr>
          <w:rFonts w:cs="B Badr"/>
          <w:sz w:val="32"/>
          <w:szCs w:val="34"/>
        </w:rPr>
      </w:pPr>
      <w:r w:rsidRPr="00CA3A73">
        <w:rPr>
          <w:rFonts w:cs="B Badr"/>
          <w:sz w:val="32"/>
          <w:szCs w:val="34"/>
          <w:rtl/>
        </w:rPr>
        <w:t>تشمل العلامات الأخرى التي تساهم في هذه العلامة المركز</w:t>
      </w:r>
      <w:r>
        <w:rPr>
          <w:rFonts w:cs="B Badr"/>
          <w:sz w:val="32"/>
          <w:szCs w:val="34"/>
          <w:rtl/>
        </w:rPr>
        <w:t>ية لخطاب الليبرالية السوق الحرة</w:t>
      </w:r>
      <w:r w:rsidRPr="00CA3A73">
        <w:rPr>
          <w:rFonts w:cs="B Badr"/>
          <w:sz w:val="32"/>
          <w:szCs w:val="34"/>
          <w:rtl/>
        </w:rPr>
        <w:t>، وإضفاء الطابع</w:t>
      </w:r>
      <w:r>
        <w:rPr>
          <w:rFonts w:cs="B Badr"/>
          <w:sz w:val="32"/>
          <w:szCs w:val="34"/>
          <w:rtl/>
        </w:rPr>
        <w:t xml:space="preserve"> المؤسسي على الهياكل الليبرالية</w:t>
      </w:r>
      <w:r w:rsidRPr="00CA3A73">
        <w:rPr>
          <w:rFonts w:cs="B Badr"/>
          <w:sz w:val="32"/>
          <w:szCs w:val="34"/>
          <w:rtl/>
        </w:rPr>
        <w:t>، والديمقراطية (من أجل</w:t>
      </w:r>
      <w:r>
        <w:rPr>
          <w:rFonts w:cs="B Badr" w:hint="cs"/>
          <w:sz w:val="32"/>
          <w:szCs w:val="34"/>
          <w:rtl/>
        </w:rPr>
        <w:t xml:space="preserve"> اصلاح</w:t>
      </w:r>
      <w:r w:rsidRPr="00CA3A73">
        <w:rPr>
          <w:rFonts w:cs="B Badr"/>
          <w:sz w:val="32"/>
          <w:szCs w:val="34"/>
          <w:rtl/>
        </w:rPr>
        <w:t xml:space="preserve"> ا</w:t>
      </w:r>
      <w:r>
        <w:rPr>
          <w:rFonts w:cs="B Badr"/>
          <w:sz w:val="32"/>
          <w:szCs w:val="34"/>
          <w:rtl/>
        </w:rPr>
        <w:t>لنظام الدولي بأكمله بناءً عليه)</w:t>
      </w:r>
      <w:r w:rsidRPr="00CA3A73">
        <w:rPr>
          <w:rFonts w:cs="B Badr"/>
          <w:sz w:val="32"/>
          <w:szCs w:val="34"/>
          <w:rtl/>
        </w:rPr>
        <w:t>، وحقوق الإنسان الليبرالية، وعبر الوطنية للفاعلين وع</w:t>
      </w:r>
      <w:r>
        <w:rPr>
          <w:rFonts w:cs="B Badr"/>
          <w:sz w:val="32"/>
          <w:szCs w:val="34"/>
          <w:rtl/>
        </w:rPr>
        <w:t>لاقاتهم. تعدد الفاعلين الدوليين، ليس حصريًا للحكومة</w:t>
      </w:r>
      <w:r>
        <w:rPr>
          <w:rFonts w:cs="B Badr" w:hint="cs"/>
          <w:sz w:val="32"/>
          <w:szCs w:val="34"/>
          <w:rtl/>
        </w:rPr>
        <w:t xml:space="preserve"> </w:t>
      </w:r>
      <w:r w:rsidRPr="00CA3A73">
        <w:rPr>
          <w:rFonts w:cs="B Badr"/>
          <w:sz w:val="32"/>
          <w:szCs w:val="34"/>
          <w:rtl/>
        </w:rPr>
        <w:t>بوصفهم دلالات عائمة / طرفية لخطاب الليبرالية في المشهد الدولي.</w:t>
      </w:r>
    </w:p>
    <w:p w:rsidR="007C6C85" w:rsidRPr="009A5DAC" w:rsidRDefault="007C6C85" w:rsidP="007C6C85">
      <w:pPr>
        <w:bidi/>
        <w:spacing w:line="360" w:lineRule="auto"/>
        <w:jc w:val="both"/>
        <w:rPr>
          <w:rFonts w:cs="B Badr"/>
          <w:sz w:val="32"/>
          <w:szCs w:val="34"/>
        </w:rPr>
      </w:pPr>
      <w:r w:rsidRPr="009A5DAC">
        <w:rPr>
          <w:rFonts w:cs="B Badr"/>
          <w:sz w:val="32"/>
          <w:szCs w:val="34"/>
        </w:rPr>
        <w:t> "</w:t>
      </w:r>
      <w:r w:rsidRPr="009A5DAC">
        <w:rPr>
          <w:rFonts w:cs="B Badr"/>
          <w:sz w:val="32"/>
          <w:szCs w:val="34"/>
          <w:rtl/>
        </w:rPr>
        <w:t>الخطاب الليبرالي" مقارنة بخطابيه المتنافسين (القائم على استقطاب القوة)</w:t>
      </w:r>
      <w:r>
        <w:rPr>
          <w:rFonts w:cs="B Badr"/>
          <w:sz w:val="32"/>
          <w:szCs w:val="34"/>
          <w:rtl/>
        </w:rPr>
        <w:t xml:space="preserve"> في الهيكل الجديد للنظام الدولي، أي "خطاب الفاشية" و "</w:t>
      </w:r>
      <w:r w:rsidRPr="009A5DAC">
        <w:rPr>
          <w:rFonts w:cs="B Badr"/>
          <w:sz w:val="32"/>
          <w:szCs w:val="34"/>
          <w:rtl/>
        </w:rPr>
        <w:t>خطاب الشيوعي</w:t>
      </w:r>
      <w:r>
        <w:rPr>
          <w:rFonts w:cs="B Badr" w:hint="cs"/>
          <w:sz w:val="32"/>
          <w:szCs w:val="34"/>
          <w:rtl/>
        </w:rPr>
        <w:t>ة</w:t>
      </w:r>
      <w:r w:rsidRPr="009A5DAC">
        <w:rPr>
          <w:rFonts w:cs="B Badr"/>
          <w:sz w:val="32"/>
          <w:szCs w:val="34"/>
          <w:rtl/>
        </w:rPr>
        <w:t>" له سمات تسلط الضوء على أهميته (عالمي ، 2016: 73- 72)</w:t>
      </w:r>
      <w:r w:rsidRPr="009A5DAC">
        <w:rPr>
          <w:rFonts w:cs="B Badr"/>
          <w:sz w:val="32"/>
          <w:szCs w:val="34"/>
        </w:rPr>
        <w:t>.</w:t>
      </w:r>
    </w:p>
    <w:p w:rsidR="007C6C85" w:rsidRDefault="007C6C85" w:rsidP="007C6C85">
      <w:pPr>
        <w:bidi/>
        <w:spacing w:line="360" w:lineRule="auto"/>
        <w:rPr>
          <w:rFonts w:cs="B Badr"/>
          <w:sz w:val="32"/>
          <w:szCs w:val="34"/>
          <w:rtl/>
        </w:rPr>
      </w:pPr>
      <w:r w:rsidRPr="009A5DAC">
        <w:rPr>
          <w:rFonts w:cs="B Badr"/>
          <w:sz w:val="32"/>
          <w:szCs w:val="34"/>
          <w:rtl/>
        </w:rPr>
        <w:t xml:space="preserve">لطالما كان النهج العالمي لمشكلة النظام هو موقف </w:t>
      </w:r>
      <w:r>
        <w:rPr>
          <w:rFonts w:cs="B Badr" w:hint="cs"/>
          <w:sz w:val="32"/>
          <w:szCs w:val="34"/>
          <w:rtl/>
        </w:rPr>
        <w:t>وادعاءاً ل</w:t>
      </w:r>
      <w:r w:rsidRPr="009A5DAC">
        <w:rPr>
          <w:rFonts w:cs="B Badr"/>
          <w:sz w:val="32"/>
          <w:szCs w:val="34"/>
          <w:rtl/>
        </w:rPr>
        <w:t>لفكر الليبرالي في بنية النظام الدولي. كان أحد نجاحات الليبرالية على الساحة الدولية هو أنها تمكنت من وصف إشارات خطابها خطوة بخطوة عل</w:t>
      </w:r>
      <w:r>
        <w:rPr>
          <w:rFonts w:cs="B Badr"/>
          <w:sz w:val="32"/>
          <w:szCs w:val="34"/>
          <w:rtl/>
        </w:rPr>
        <w:t>ى المستوى العالمي و بمرور الوقت</w:t>
      </w:r>
      <w:r w:rsidRPr="009A5DAC">
        <w:rPr>
          <w:rFonts w:cs="B Badr"/>
          <w:sz w:val="32"/>
          <w:szCs w:val="34"/>
          <w:rtl/>
        </w:rPr>
        <w:t>، كما تمكنت أيضًا من وصفها بمساعدة العديد من الحكام الليبراليون و بهذا يحولون آليات ال</w:t>
      </w:r>
      <w:r>
        <w:rPr>
          <w:rFonts w:cs="B Badr"/>
          <w:sz w:val="32"/>
          <w:szCs w:val="34"/>
          <w:rtl/>
        </w:rPr>
        <w:t>مؤسسات الدولية إلى قواعد عالمية</w:t>
      </w:r>
      <w:r w:rsidRPr="009A5DAC">
        <w:rPr>
          <w:rFonts w:cs="B Badr"/>
          <w:sz w:val="32"/>
          <w:szCs w:val="34"/>
          <w:rtl/>
        </w:rPr>
        <w:t xml:space="preserve"> (</w:t>
      </w:r>
      <w:r>
        <w:rPr>
          <w:rFonts w:cs="B Badr"/>
          <w:sz w:val="32"/>
          <w:szCs w:val="34"/>
          <w:rtl/>
        </w:rPr>
        <w:t>رين</w:t>
      </w:r>
      <w:r w:rsidRPr="00B85F1F">
        <w:rPr>
          <w:rFonts w:cs="B Badr"/>
          <w:sz w:val="32"/>
          <w:szCs w:val="34"/>
          <w:rtl/>
        </w:rPr>
        <w:t xml:space="preserve">جر </w:t>
      </w:r>
      <w:r w:rsidRPr="009A5DAC">
        <w:rPr>
          <w:rFonts w:cs="B Badr"/>
          <w:sz w:val="32"/>
          <w:szCs w:val="34"/>
          <w:rtl/>
        </w:rPr>
        <w:t xml:space="preserve">،2002: 253). </w:t>
      </w:r>
      <w:r>
        <w:rPr>
          <w:rFonts w:cs="B Badr" w:hint="cs"/>
          <w:sz w:val="32"/>
          <w:szCs w:val="34"/>
          <w:rtl/>
        </w:rPr>
        <w:t xml:space="preserve">لقد </w:t>
      </w:r>
      <w:r w:rsidRPr="009A5DAC">
        <w:rPr>
          <w:rFonts w:cs="B Badr"/>
          <w:sz w:val="32"/>
          <w:szCs w:val="34"/>
          <w:rtl/>
        </w:rPr>
        <w:t>ساهمت ا</w:t>
      </w:r>
      <w:r>
        <w:rPr>
          <w:rFonts w:cs="B Badr"/>
          <w:sz w:val="32"/>
          <w:szCs w:val="34"/>
          <w:rtl/>
        </w:rPr>
        <w:t>لوفرة في زيادة عولمة الليبرالية</w:t>
      </w:r>
      <w:r w:rsidRPr="009A5DAC">
        <w:rPr>
          <w:rFonts w:cs="B Badr"/>
          <w:sz w:val="32"/>
          <w:szCs w:val="34"/>
          <w:rtl/>
        </w:rPr>
        <w:t xml:space="preserve"> (بيليس وسميث ، </w:t>
      </w:r>
      <w:r>
        <w:rPr>
          <w:rFonts w:cs="B Badr" w:hint="cs"/>
          <w:sz w:val="32"/>
          <w:szCs w:val="34"/>
          <w:rtl/>
        </w:rPr>
        <w:t>ج</w:t>
      </w:r>
      <w:r>
        <w:rPr>
          <w:rFonts w:cs="B Badr"/>
          <w:sz w:val="32"/>
          <w:szCs w:val="34"/>
          <w:rtl/>
        </w:rPr>
        <w:t xml:space="preserve">1 ، 2013: 479). لهذا السبب </w:t>
      </w:r>
      <w:r w:rsidRPr="009A5DAC">
        <w:rPr>
          <w:rFonts w:cs="B Badr"/>
          <w:sz w:val="32"/>
          <w:szCs w:val="34"/>
          <w:rtl/>
        </w:rPr>
        <w:t>تزعم الحكومات الليبرالية أكثر فأكثر أن القيم الليبرالية لها طبيعة عالمية وأن التفوق الأخلاقي والعملي المتأصل لهذه القيم يمنحها ا</w:t>
      </w:r>
      <w:r>
        <w:rPr>
          <w:rFonts w:cs="B Badr"/>
          <w:sz w:val="32"/>
          <w:szCs w:val="34"/>
          <w:rtl/>
        </w:rPr>
        <w:t>لحق في المطالبة بمستقبل البشرية</w:t>
      </w:r>
      <w:r w:rsidRPr="009A5DAC">
        <w:rPr>
          <w:rFonts w:cs="B Badr"/>
          <w:sz w:val="32"/>
          <w:szCs w:val="34"/>
          <w:rtl/>
        </w:rPr>
        <w:t xml:space="preserve"> (بوزان ، 2018: 197). </w:t>
      </w:r>
      <w:r>
        <w:rPr>
          <w:rFonts w:cs="B Badr" w:hint="cs"/>
          <w:sz w:val="32"/>
          <w:szCs w:val="34"/>
          <w:rtl/>
        </w:rPr>
        <w:t xml:space="preserve">كما </w:t>
      </w:r>
      <w:r w:rsidRPr="009A5DAC">
        <w:rPr>
          <w:rFonts w:cs="B Badr"/>
          <w:sz w:val="32"/>
          <w:szCs w:val="34"/>
          <w:rtl/>
        </w:rPr>
        <w:t>إن تأثير هذا الاعتقاد الليبرالي ملموس خلال وثيقة الأمن القومي الاستراتيجية لعام 2002 للحكومة الأمريكية حیث یقول: "نحن نوسع السلام ونطوره ليشمل المجتمعات الحرة والمفتوحة</w:t>
      </w:r>
      <w:r>
        <w:rPr>
          <w:rFonts w:cs="B Badr"/>
          <w:sz w:val="32"/>
          <w:szCs w:val="34"/>
          <w:rtl/>
        </w:rPr>
        <w:t xml:space="preserve"> في جميع قارات العالم</w:t>
      </w:r>
      <w:r w:rsidRPr="009A5DAC">
        <w:rPr>
          <w:rFonts w:cs="B Badr"/>
          <w:sz w:val="32"/>
          <w:szCs w:val="34"/>
          <w:rtl/>
        </w:rPr>
        <w:t xml:space="preserve">، ويجب على أمريكا أن تدافع عن الحرية والعدالة لأن </w:t>
      </w:r>
      <w:r w:rsidRPr="009A5DAC">
        <w:rPr>
          <w:rFonts w:cs="B Badr"/>
          <w:sz w:val="32"/>
          <w:szCs w:val="34"/>
          <w:rtl/>
        </w:rPr>
        <w:lastRenderedPageBreak/>
        <w:t xml:space="preserve">كل شعوب العالم تستحق هذه المبادئ، هذه المُثل لا تنتمي إلى </w:t>
      </w:r>
      <w:r>
        <w:rPr>
          <w:rFonts w:cs="B Badr"/>
          <w:sz w:val="32"/>
          <w:szCs w:val="34"/>
          <w:rtl/>
        </w:rPr>
        <w:t>أي أمة ولا يوجد بلد یستثنى منها</w:t>
      </w:r>
      <w:r w:rsidRPr="009A5DAC">
        <w:rPr>
          <w:rFonts w:cs="B Badr"/>
          <w:sz w:val="32"/>
          <w:szCs w:val="34"/>
          <w:rtl/>
        </w:rPr>
        <w:t>(بوزان ، 2018: 197)</w:t>
      </w:r>
      <w:r w:rsidRPr="009A5DAC">
        <w:rPr>
          <w:rFonts w:cs="B Badr"/>
          <w:sz w:val="32"/>
          <w:szCs w:val="34"/>
        </w:rPr>
        <w:t>.</w:t>
      </w:r>
    </w:p>
    <w:p w:rsidR="007C6C85" w:rsidRPr="009A5DAC" w:rsidRDefault="007C6C85" w:rsidP="007C6C85">
      <w:pPr>
        <w:bidi/>
        <w:spacing w:line="360" w:lineRule="auto"/>
        <w:jc w:val="both"/>
        <w:rPr>
          <w:rFonts w:cs="B Badr"/>
          <w:sz w:val="32"/>
          <w:szCs w:val="34"/>
        </w:rPr>
      </w:pPr>
      <w:r w:rsidRPr="00744FF0">
        <w:rPr>
          <w:rFonts w:cs="B Badr"/>
          <w:sz w:val="32"/>
          <w:szCs w:val="34"/>
          <w:rtl/>
        </w:rPr>
        <w:t>يجب أن يقال إن واقع الحكومات الليبرالية لا يسبب اخت</w:t>
      </w:r>
      <w:r>
        <w:rPr>
          <w:rFonts w:cs="B Badr"/>
          <w:sz w:val="32"/>
          <w:szCs w:val="34"/>
          <w:rtl/>
        </w:rPr>
        <w:t>لافًا جوهريًا في النظام العالمي</w:t>
      </w:r>
      <w:r w:rsidRPr="00744FF0">
        <w:rPr>
          <w:rFonts w:cs="B Badr"/>
          <w:sz w:val="32"/>
          <w:szCs w:val="34"/>
          <w:rtl/>
        </w:rPr>
        <w:t>، ولكن إضفاء الطابع المؤسسي على المبادئ والممارسات الليبرالية - التي غالبًا ما توصف بكلمة الحقوق - هو ا</w:t>
      </w:r>
      <w:r>
        <w:rPr>
          <w:rFonts w:cs="B Badr"/>
          <w:sz w:val="32"/>
          <w:szCs w:val="34"/>
          <w:rtl/>
        </w:rPr>
        <w:t>لأكثر أهمية في عولمة الليبرالية</w:t>
      </w:r>
      <w:r w:rsidRPr="00744FF0">
        <w:rPr>
          <w:rFonts w:cs="B Badr"/>
          <w:sz w:val="32"/>
          <w:szCs w:val="34"/>
          <w:rtl/>
        </w:rPr>
        <w:t>؛</w:t>
      </w:r>
      <w:r>
        <w:rPr>
          <w:rFonts w:cs="B Badr" w:hint="cs"/>
          <w:sz w:val="32"/>
          <w:szCs w:val="34"/>
          <w:rtl/>
        </w:rPr>
        <w:t xml:space="preserve"> </w:t>
      </w:r>
      <w:r>
        <w:rPr>
          <w:rFonts w:cs="B Badr"/>
          <w:sz w:val="32"/>
          <w:szCs w:val="34"/>
          <w:rtl/>
        </w:rPr>
        <w:t>من ناحية أخرى</w:t>
      </w:r>
      <w:r w:rsidRPr="009A5DAC">
        <w:rPr>
          <w:rFonts w:cs="B Badr"/>
          <w:sz w:val="32"/>
          <w:szCs w:val="34"/>
          <w:rtl/>
        </w:rPr>
        <w:t xml:space="preserve"> تقيم الحكومات الليبرالية علاقات وطنية بين الفاعلين الاجتماعيين لأن السمة المميزة للديمقراطيا</w:t>
      </w:r>
      <w:r>
        <w:rPr>
          <w:rFonts w:cs="B Badr"/>
          <w:sz w:val="32"/>
          <w:szCs w:val="34"/>
          <w:rtl/>
        </w:rPr>
        <w:t>ت هي الفصل بين الحكومة والمجتمع</w:t>
      </w:r>
      <w:r w:rsidRPr="009A5DAC">
        <w:rPr>
          <w:rFonts w:cs="B Badr"/>
          <w:sz w:val="32"/>
          <w:szCs w:val="34"/>
          <w:rtl/>
        </w:rPr>
        <w:t>، فكلما كانت المج</w:t>
      </w:r>
      <w:r>
        <w:rPr>
          <w:rFonts w:cs="B Badr"/>
          <w:sz w:val="32"/>
          <w:szCs w:val="34"/>
          <w:rtl/>
        </w:rPr>
        <w:t>تمعات أكثر استقلالية ضد الحكومة</w:t>
      </w:r>
      <w:r w:rsidRPr="009A5DAC">
        <w:rPr>
          <w:rFonts w:cs="B Badr"/>
          <w:sz w:val="32"/>
          <w:szCs w:val="34"/>
          <w:rtl/>
        </w:rPr>
        <w:t>، ق</w:t>
      </w:r>
      <w:r>
        <w:rPr>
          <w:rFonts w:cs="B Badr"/>
          <w:sz w:val="32"/>
          <w:szCs w:val="34"/>
          <w:rtl/>
        </w:rPr>
        <w:t>ل قدرة الحكومات على التصرف (کا</w:t>
      </w:r>
      <w:r>
        <w:rPr>
          <w:rFonts w:cs="B Badr" w:hint="cs"/>
          <w:sz w:val="32"/>
          <w:szCs w:val="34"/>
          <w:rtl/>
        </w:rPr>
        <w:t>ب</w:t>
      </w:r>
      <w:r w:rsidRPr="009A5DAC">
        <w:rPr>
          <w:rFonts w:cs="B Badr"/>
          <w:sz w:val="32"/>
          <w:szCs w:val="34"/>
          <w:rtl/>
        </w:rPr>
        <w:t>ن،2012: 466)</w:t>
      </w:r>
      <w:r w:rsidRPr="009A5DAC">
        <w:rPr>
          <w:rFonts w:cs="B Badr"/>
          <w:sz w:val="32"/>
          <w:szCs w:val="34"/>
        </w:rPr>
        <w:t>.</w:t>
      </w:r>
    </w:p>
    <w:p w:rsidR="007C6C85" w:rsidRPr="009A5DAC" w:rsidRDefault="007C6C85" w:rsidP="007C6C85">
      <w:pPr>
        <w:bidi/>
        <w:spacing w:line="360" w:lineRule="auto"/>
        <w:jc w:val="both"/>
        <w:rPr>
          <w:rFonts w:cs="B Badr"/>
          <w:sz w:val="32"/>
          <w:szCs w:val="34"/>
        </w:rPr>
      </w:pPr>
      <w:r>
        <w:rPr>
          <w:rFonts w:cs="B Badr"/>
          <w:sz w:val="32"/>
          <w:szCs w:val="34"/>
          <w:rtl/>
        </w:rPr>
        <w:t>لذلك</w:t>
      </w:r>
      <w:r w:rsidRPr="009A5DAC">
        <w:rPr>
          <w:rFonts w:cs="B Badr"/>
          <w:sz w:val="32"/>
          <w:szCs w:val="34"/>
          <w:rtl/>
        </w:rPr>
        <w:t xml:space="preserve"> توجد العولمة الليبرال</w:t>
      </w:r>
      <w:r>
        <w:rPr>
          <w:rFonts w:cs="B Badr"/>
          <w:sz w:val="32"/>
          <w:szCs w:val="34"/>
          <w:rtl/>
        </w:rPr>
        <w:t xml:space="preserve">ية على عدة مستويات. </w:t>
      </w:r>
      <w:r>
        <w:rPr>
          <w:rFonts w:cs="B Badr" w:hint="cs"/>
          <w:sz w:val="32"/>
          <w:szCs w:val="34"/>
          <w:rtl/>
        </w:rPr>
        <w:t>و</w:t>
      </w:r>
      <w:r>
        <w:rPr>
          <w:rFonts w:cs="B Badr"/>
          <w:sz w:val="32"/>
          <w:szCs w:val="34"/>
          <w:rtl/>
        </w:rPr>
        <w:t>لهذا السبب</w:t>
      </w:r>
      <w:r w:rsidRPr="009A5DAC">
        <w:rPr>
          <w:rFonts w:cs="B Badr"/>
          <w:sz w:val="32"/>
          <w:szCs w:val="34"/>
          <w:rtl/>
        </w:rPr>
        <w:t xml:space="preserve"> يعتبر بعض الباحثين أن الليبرالية هي الخطاب الحاكم والمسيطر عل</w:t>
      </w:r>
      <w:r>
        <w:rPr>
          <w:rFonts w:cs="B Badr"/>
          <w:sz w:val="32"/>
          <w:szCs w:val="34"/>
          <w:rtl/>
        </w:rPr>
        <w:t>ى النظام الدولي في الوقت الحاضر (آ</w:t>
      </w:r>
      <w:r>
        <w:rPr>
          <w:rFonts w:cs="B Badr" w:hint="cs"/>
          <w:sz w:val="32"/>
          <w:szCs w:val="34"/>
          <w:rtl/>
        </w:rPr>
        <w:t>فش</w:t>
      </w:r>
      <w:r w:rsidRPr="009A5DAC">
        <w:rPr>
          <w:rFonts w:cs="B Badr"/>
          <w:sz w:val="32"/>
          <w:szCs w:val="34"/>
          <w:rtl/>
        </w:rPr>
        <w:t xml:space="preserve">اریا و </w:t>
      </w:r>
      <w:r>
        <w:rPr>
          <w:rFonts w:cs="B Badr"/>
          <w:sz w:val="32"/>
          <w:szCs w:val="34"/>
          <w:rtl/>
        </w:rPr>
        <w:t>بوزان،2010: 329). علاوة على ذلك</w:t>
      </w:r>
      <w:r w:rsidRPr="009A5DAC">
        <w:rPr>
          <w:rFonts w:cs="B Badr"/>
          <w:sz w:val="32"/>
          <w:szCs w:val="34"/>
          <w:rtl/>
        </w:rPr>
        <w:t>، يعتبرها فوكوياما (الديمقر</w:t>
      </w:r>
      <w:r>
        <w:rPr>
          <w:rFonts w:cs="B Badr"/>
          <w:sz w:val="32"/>
          <w:szCs w:val="34"/>
          <w:rtl/>
        </w:rPr>
        <w:t>اطية الليبرالية) نظامًا نهائيًا</w:t>
      </w:r>
      <w:r w:rsidRPr="009A5DAC">
        <w:rPr>
          <w:rFonts w:cs="B Badr"/>
          <w:sz w:val="32"/>
          <w:szCs w:val="34"/>
          <w:rtl/>
        </w:rPr>
        <w:t>، ويتحدث عن "نهاية ا</w:t>
      </w:r>
      <w:r>
        <w:rPr>
          <w:rFonts w:cs="B Badr"/>
          <w:sz w:val="32"/>
          <w:szCs w:val="34"/>
          <w:rtl/>
        </w:rPr>
        <w:t>لتاريخ" بناءً على هذا الاعتقاد</w:t>
      </w:r>
      <w:r>
        <w:rPr>
          <w:rFonts w:cs="B Badr" w:hint="cs"/>
          <w:sz w:val="32"/>
          <w:szCs w:val="34"/>
          <w:rtl/>
        </w:rPr>
        <w:t xml:space="preserve"> </w:t>
      </w:r>
      <w:r w:rsidRPr="009A5DAC">
        <w:rPr>
          <w:rFonts w:cs="B Badr"/>
          <w:sz w:val="32"/>
          <w:szCs w:val="34"/>
          <w:rtl/>
        </w:rPr>
        <w:t>(فوكوياما ، 2013: 29-30)</w:t>
      </w:r>
      <w:r w:rsidRPr="009A5DAC">
        <w:rPr>
          <w:rFonts w:cs="B Badr"/>
          <w:sz w:val="32"/>
          <w:szCs w:val="34"/>
        </w:rPr>
        <w:t>. </w:t>
      </w:r>
    </w:p>
    <w:p w:rsidR="007C6C85" w:rsidRPr="009A5DAC" w:rsidRDefault="007C6C85" w:rsidP="007C6C85">
      <w:pPr>
        <w:bidi/>
        <w:spacing w:line="360" w:lineRule="auto"/>
        <w:jc w:val="both"/>
        <w:rPr>
          <w:rFonts w:cs="B Badr"/>
          <w:sz w:val="32"/>
          <w:szCs w:val="34"/>
        </w:rPr>
      </w:pPr>
      <w:r w:rsidRPr="009A5DAC">
        <w:rPr>
          <w:rFonts w:cs="B Badr"/>
          <w:sz w:val="32"/>
          <w:szCs w:val="34"/>
          <w:rtl/>
        </w:rPr>
        <w:t>بعد فشل خطاب الفاشية و انهيار الشيوعية في أواخر القرن العشرين نواجه هذه الفکرة بأن الليبرالية كونها منقطعة النظير و هذا طبيعية الخطاب الليبرالية بعد الحرب العالمية الثانية و هذا سيساعد الخطاب الليبرالي في ترسيخ الهيمنة</w:t>
      </w:r>
      <w:r>
        <w:rPr>
          <w:rFonts w:cs="B Badr"/>
          <w:sz w:val="32"/>
          <w:szCs w:val="34"/>
          <w:rtl/>
        </w:rPr>
        <w:t xml:space="preserve"> أكثر من ذي قبل. على وجه الخصوص</w:t>
      </w:r>
      <w:r w:rsidRPr="009A5DAC">
        <w:rPr>
          <w:rFonts w:cs="B Badr"/>
          <w:sz w:val="32"/>
          <w:szCs w:val="34"/>
          <w:rtl/>
        </w:rPr>
        <w:t>، يتجذر خطاب الليبرالية في الأفكار الأساسية لل</w:t>
      </w:r>
      <w:r>
        <w:rPr>
          <w:rFonts w:cs="B Badr"/>
          <w:sz w:val="32"/>
          <w:szCs w:val="34"/>
          <w:rtl/>
        </w:rPr>
        <w:t>حداثة، مثل العلمانية والتقليدية، والدولة القومية والمثالية، وبالتالي، في الوضع الحالي</w:t>
      </w:r>
      <w:r w:rsidRPr="009A5DAC">
        <w:rPr>
          <w:rFonts w:cs="B Badr"/>
          <w:sz w:val="32"/>
          <w:szCs w:val="34"/>
          <w:rtl/>
        </w:rPr>
        <w:t>، تعتبر نفسها الوريث الحقيقي وغ</w:t>
      </w:r>
      <w:r>
        <w:rPr>
          <w:rFonts w:cs="B Badr"/>
          <w:sz w:val="32"/>
          <w:szCs w:val="34"/>
          <w:rtl/>
        </w:rPr>
        <w:t xml:space="preserve">ير المسبوق لهذه الأفكار. لذلك </w:t>
      </w:r>
      <w:r w:rsidRPr="009A5DAC">
        <w:rPr>
          <w:rFonts w:cs="B Badr"/>
          <w:sz w:val="32"/>
          <w:szCs w:val="34"/>
          <w:rtl/>
        </w:rPr>
        <w:t xml:space="preserve">يُعتقد أن هيكل النظام الدولي يجب أن يتشكل على أساس </w:t>
      </w:r>
      <w:r>
        <w:rPr>
          <w:rFonts w:cs="B Badr"/>
          <w:sz w:val="32"/>
          <w:szCs w:val="34"/>
          <w:rtl/>
        </w:rPr>
        <w:t>المصالح الليبرالية</w:t>
      </w:r>
      <w:r w:rsidRPr="009A5DAC">
        <w:rPr>
          <w:rFonts w:cs="B Badr"/>
          <w:sz w:val="32"/>
          <w:szCs w:val="34"/>
          <w:rtl/>
        </w:rPr>
        <w:t xml:space="preserve"> (ر</w:t>
      </w:r>
      <w:r>
        <w:rPr>
          <w:rFonts w:cs="B Badr" w:hint="cs"/>
          <w:sz w:val="32"/>
          <w:szCs w:val="34"/>
          <w:rtl/>
        </w:rPr>
        <w:t>ينجر</w:t>
      </w:r>
      <w:r>
        <w:rPr>
          <w:rFonts w:cs="B Badr"/>
          <w:sz w:val="32"/>
          <w:szCs w:val="34"/>
          <w:rtl/>
        </w:rPr>
        <w:t>،2002: 243). ومع ذلك</w:t>
      </w:r>
      <w:r w:rsidRPr="009A5DAC">
        <w:rPr>
          <w:rFonts w:cs="B Badr"/>
          <w:sz w:val="32"/>
          <w:szCs w:val="34"/>
          <w:rtl/>
        </w:rPr>
        <w:t xml:space="preserve"> وكما يقول جون أوين ، فإن التهديدات التي تتعرض لها الليبرالية تدعونا</w:t>
      </w:r>
      <w:r>
        <w:rPr>
          <w:rFonts w:cs="B Badr"/>
          <w:sz w:val="32"/>
          <w:szCs w:val="34"/>
          <w:rtl/>
        </w:rPr>
        <w:t xml:space="preserve"> إلى توخي الحذر بشأن الليبرالية</w:t>
      </w:r>
      <w:r w:rsidRPr="009A5DAC">
        <w:rPr>
          <w:rFonts w:cs="B Badr"/>
          <w:sz w:val="32"/>
          <w:szCs w:val="34"/>
          <w:rtl/>
        </w:rPr>
        <w:t xml:space="preserve">، وعلى الرغم من </w:t>
      </w:r>
      <w:r w:rsidRPr="009A5DAC">
        <w:rPr>
          <w:rFonts w:cs="B Badr"/>
          <w:sz w:val="32"/>
          <w:szCs w:val="34"/>
          <w:rtl/>
        </w:rPr>
        <w:lastRenderedPageBreak/>
        <w:t xml:space="preserve">المزاعم حول </w:t>
      </w:r>
      <w:r>
        <w:rPr>
          <w:rFonts w:cs="B Badr"/>
          <w:sz w:val="32"/>
          <w:szCs w:val="34"/>
          <w:rtl/>
        </w:rPr>
        <w:t>انتصارها على منافسيها الفلسفيين</w:t>
      </w:r>
      <w:r w:rsidRPr="009A5DAC">
        <w:rPr>
          <w:rFonts w:cs="B Badr"/>
          <w:sz w:val="32"/>
          <w:szCs w:val="34"/>
          <w:rtl/>
        </w:rPr>
        <w:t>، فليس من الواضح بأي حال من ا</w:t>
      </w:r>
      <w:r>
        <w:rPr>
          <w:rFonts w:cs="B Badr"/>
          <w:sz w:val="32"/>
          <w:szCs w:val="34"/>
          <w:rtl/>
        </w:rPr>
        <w:t>لأحوال أن الليبرالية هي النهاية (او</w:t>
      </w:r>
      <w:r>
        <w:rPr>
          <w:rFonts w:cs="B Badr" w:hint="cs"/>
          <w:sz w:val="32"/>
          <w:szCs w:val="34"/>
          <w:rtl/>
        </w:rPr>
        <w:t>ي</w:t>
      </w:r>
      <w:r w:rsidRPr="009A5DAC">
        <w:rPr>
          <w:rFonts w:cs="B Badr"/>
          <w:sz w:val="32"/>
          <w:szCs w:val="34"/>
          <w:rtl/>
        </w:rPr>
        <w:t>ن،2005: 224-223)</w:t>
      </w:r>
      <w:r w:rsidRPr="009A5DAC">
        <w:rPr>
          <w:rFonts w:cs="B Badr"/>
          <w:sz w:val="32"/>
          <w:szCs w:val="34"/>
        </w:rPr>
        <w:t>.</w:t>
      </w:r>
    </w:p>
    <w:p w:rsidR="007C6C85" w:rsidRPr="009A5DAC" w:rsidRDefault="007C6C85" w:rsidP="007C6C85">
      <w:pPr>
        <w:bidi/>
        <w:spacing w:line="360" w:lineRule="auto"/>
        <w:jc w:val="both"/>
        <w:rPr>
          <w:rFonts w:cs="B Badr"/>
          <w:sz w:val="32"/>
          <w:szCs w:val="34"/>
        </w:rPr>
      </w:pPr>
      <w:r w:rsidRPr="009A5DAC">
        <w:rPr>
          <w:rFonts w:cs="B Badr"/>
          <w:sz w:val="32"/>
          <w:szCs w:val="34"/>
          <w:rtl/>
        </w:rPr>
        <w:t>يبدو أن الليبرالية قد تغلبت على الخطابات السياسية المتناف</w:t>
      </w:r>
      <w:r>
        <w:rPr>
          <w:rFonts w:cs="B Badr"/>
          <w:sz w:val="32"/>
          <w:szCs w:val="34"/>
          <w:rtl/>
        </w:rPr>
        <w:t>سة الأخرى مثل الشيوعية والفاشية</w:t>
      </w:r>
      <w:r w:rsidRPr="009A5DAC">
        <w:rPr>
          <w:rFonts w:cs="B Badr"/>
          <w:sz w:val="32"/>
          <w:szCs w:val="34"/>
          <w:rtl/>
        </w:rPr>
        <w:t>، والتي كانت ج</w:t>
      </w:r>
      <w:r>
        <w:rPr>
          <w:rFonts w:cs="B Badr"/>
          <w:sz w:val="32"/>
          <w:szCs w:val="34"/>
          <w:rtl/>
        </w:rPr>
        <w:t>ميعها لها جذور علمانية وتقليدية</w:t>
      </w:r>
      <w:r w:rsidRPr="009A5DAC">
        <w:rPr>
          <w:rFonts w:cs="B Badr"/>
          <w:sz w:val="32"/>
          <w:szCs w:val="34"/>
          <w:rtl/>
        </w:rPr>
        <w:t>، لكن هذا لا يعني أن الليبرالية قد انت</w:t>
      </w:r>
      <w:r>
        <w:rPr>
          <w:rFonts w:cs="B Badr"/>
          <w:sz w:val="32"/>
          <w:szCs w:val="34"/>
          <w:rtl/>
        </w:rPr>
        <w:t>صرت على جميع الخطابات في العالم</w:t>
      </w:r>
      <w:r w:rsidRPr="009A5DAC">
        <w:rPr>
          <w:rFonts w:cs="B Badr"/>
          <w:sz w:val="32"/>
          <w:szCs w:val="34"/>
          <w:rtl/>
        </w:rPr>
        <w:t>، لأن خطاب الليبرالية هو المطال</w:t>
      </w:r>
      <w:r>
        <w:rPr>
          <w:rFonts w:cs="B Badr"/>
          <w:sz w:val="32"/>
          <w:szCs w:val="34"/>
          <w:rtl/>
        </w:rPr>
        <w:t>َب الوحيد بإدارة الحياة المادية</w:t>
      </w:r>
      <w:r w:rsidRPr="009A5DAC">
        <w:rPr>
          <w:rFonts w:cs="B Badr"/>
          <w:sz w:val="32"/>
          <w:szCs w:val="34"/>
          <w:rtl/>
        </w:rPr>
        <w:t>، و هناك العديد من الشكوك حول نجاحها في تحقي</w:t>
      </w:r>
      <w:r>
        <w:rPr>
          <w:rFonts w:cs="B Badr"/>
          <w:sz w:val="32"/>
          <w:szCs w:val="34"/>
          <w:rtl/>
        </w:rPr>
        <w:t>ق التوقعات المادية البشرية. (او</w:t>
      </w:r>
      <w:r>
        <w:rPr>
          <w:rFonts w:cs="B Badr" w:hint="cs"/>
          <w:sz w:val="32"/>
          <w:szCs w:val="34"/>
          <w:rtl/>
        </w:rPr>
        <w:t>ي</w:t>
      </w:r>
      <w:r w:rsidRPr="009A5DAC">
        <w:rPr>
          <w:rFonts w:cs="B Badr"/>
          <w:sz w:val="32"/>
          <w:szCs w:val="34"/>
          <w:rtl/>
        </w:rPr>
        <w:t>ن،2005: 224-223)</w:t>
      </w:r>
      <w:r w:rsidRPr="009A5DAC">
        <w:rPr>
          <w:rFonts w:cs="B Badr"/>
          <w:sz w:val="32"/>
          <w:szCs w:val="34"/>
        </w:rPr>
        <w:t>. </w:t>
      </w:r>
    </w:p>
    <w:p w:rsidR="007C6C85" w:rsidRDefault="007C6C85" w:rsidP="007C6C85">
      <w:pPr>
        <w:bidi/>
        <w:spacing w:line="360" w:lineRule="auto"/>
        <w:jc w:val="both"/>
        <w:rPr>
          <w:rFonts w:cs="B Badr"/>
          <w:sz w:val="32"/>
          <w:szCs w:val="34"/>
          <w:rtl/>
        </w:rPr>
      </w:pPr>
      <w:r>
        <w:rPr>
          <w:rFonts w:cs="B Badr"/>
          <w:sz w:val="32"/>
          <w:szCs w:val="34"/>
          <w:rtl/>
        </w:rPr>
        <w:t>ومع ذلك</w:t>
      </w:r>
      <w:r w:rsidRPr="00AD5C67">
        <w:rPr>
          <w:rFonts w:cs="B Badr"/>
          <w:sz w:val="32"/>
          <w:szCs w:val="34"/>
          <w:rtl/>
        </w:rPr>
        <w:t>، بالاعتماد</w:t>
      </w:r>
      <w:r>
        <w:rPr>
          <w:rFonts w:cs="B Badr"/>
          <w:sz w:val="32"/>
          <w:szCs w:val="34"/>
          <w:rtl/>
        </w:rPr>
        <w:t xml:space="preserve"> على الحقوق والواجبات الإنسانية</w:t>
      </w:r>
      <w:r w:rsidRPr="00AD5C67">
        <w:rPr>
          <w:rFonts w:cs="B Badr"/>
          <w:sz w:val="32"/>
          <w:szCs w:val="34"/>
          <w:rtl/>
        </w:rPr>
        <w:t>، تتجاهل الليبرالية جزءً</w:t>
      </w:r>
      <w:r>
        <w:rPr>
          <w:rFonts w:cs="B Badr"/>
          <w:sz w:val="32"/>
          <w:szCs w:val="34"/>
          <w:rtl/>
        </w:rPr>
        <w:t>ا مهمًا من حياة الإنسان ورغباته، وهي مصادر تقليدية للمعنى</w:t>
      </w:r>
      <w:r w:rsidRPr="00AD5C67">
        <w:rPr>
          <w:rFonts w:cs="B Badr"/>
          <w:sz w:val="32"/>
          <w:szCs w:val="34"/>
          <w:rtl/>
        </w:rPr>
        <w:t>، ويمكن اعتبار هذا النقص كعب أخيل لليبرالية.</w:t>
      </w:r>
      <w:r>
        <w:rPr>
          <w:rFonts w:cs="B Badr"/>
          <w:sz w:val="32"/>
          <w:szCs w:val="34"/>
          <w:rtl/>
        </w:rPr>
        <w:t xml:space="preserve"> بشكل عام</w:t>
      </w:r>
      <w:r w:rsidRPr="009A5DAC">
        <w:rPr>
          <w:rFonts w:cs="B Badr"/>
          <w:sz w:val="32"/>
          <w:szCs w:val="34"/>
          <w:rtl/>
        </w:rPr>
        <w:t xml:space="preserve"> يُظهر التحقيق في بنية النظام الدولي كخطاب، أن الهيكل الجديد للنظام الدولي يختلف اختلافًا جوهريًا عن الهيكل القديم للنظام الدولي </w:t>
      </w:r>
      <w:r>
        <w:rPr>
          <w:rFonts w:cs="B Badr"/>
          <w:sz w:val="32"/>
          <w:szCs w:val="34"/>
          <w:rtl/>
        </w:rPr>
        <w:t>في سماته المركزية والمحيطية</w:t>
      </w:r>
      <w:r>
        <w:rPr>
          <w:rFonts w:cs="B Badr" w:hint="cs"/>
          <w:sz w:val="32"/>
          <w:szCs w:val="34"/>
          <w:rtl/>
        </w:rPr>
        <w:t xml:space="preserve">. </w:t>
      </w:r>
      <w:r>
        <w:rPr>
          <w:rFonts w:cs="B Badr"/>
          <w:sz w:val="32"/>
          <w:szCs w:val="34"/>
          <w:rtl/>
        </w:rPr>
        <w:t>في الهيكل الجديد، من وجهة نظر الخطاب</w:t>
      </w:r>
      <w:r w:rsidRPr="00D13EBD">
        <w:rPr>
          <w:rFonts w:cs="B Badr"/>
          <w:sz w:val="32"/>
          <w:szCs w:val="34"/>
          <w:rtl/>
        </w:rPr>
        <w:t>، توضع "العلامة العلمانية" في مركز الخطاب بدلاً من علامة "الدين والسيطرة"</w:t>
      </w:r>
      <w:r>
        <w:rPr>
          <w:rFonts w:cs="B Badr" w:hint="cs"/>
          <w:sz w:val="32"/>
          <w:szCs w:val="34"/>
          <w:rtl/>
        </w:rPr>
        <w:t>،</w:t>
      </w:r>
      <w:r>
        <w:rPr>
          <w:rFonts w:cs="B Badr"/>
          <w:sz w:val="32"/>
          <w:szCs w:val="34"/>
          <w:rtl/>
        </w:rPr>
        <w:t>"الدولة - الأمة"</w:t>
      </w:r>
      <w:r>
        <w:rPr>
          <w:rFonts w:cs="B Badr" w:hint="cs"/>
          <w:sz w:val="32"/>
          <w:szCs w:val="34"/>
          <w:rtl/>
        </w:rPr>
        <w:t xml:space="preserve"> لقد </w:t>
      </w:r>
      <w:r>
        <w:rPr>
          <w:rFonts w:cs="B Badr"/>
          <w:sz w:val="32"/>
          <w:szCs w:val="34"/>
          <w:rtl/>
        </w:rPr>
        <w:t>تم تعريف القومية</w:t>
      </w:r>
      <w:r>
        <w:rPr>
          <w:rFonts w:cs="B Badr" w:hint="cs"/>
          <w:sz w:val="32"/>
          <w:szCs w:val="34"/>
          <w:rtl/>
        </w:rPr>
        <w:t xml:space="preserve"> </w:t>
      </w:r>
      <w:r>
        <w:rPr>
          <w:rFonts w:cs="B Badr"/>
          <w:sz w:val="32"/>
          <w:szCs w:val="34"/>
          <w:rtl/>
        </w:rPr>
        <w:t>والفاشية والشيوعية</w:t>
      </w:r>
      <w:r>
        <w:rPr>
          <w:rFonts w:cs="B Badr" w:hint="cs"/>
          <w:sz w:val="32"/>
          <w:szCs w:val="34"/>
          <w:rtl/>
        </w:rPr>
        <w:t xml:space="preserve"> </w:t>
      </w:r>
      <w:r>
        <w:rPr>
          <w:rFonts w:cs="B Badr"/>
          <w:sz w:val="32"/>
          <w:szCs w:val="34"/>
          <w:rtl/>
        </w:rPr>
        <w:t>و الليبرالية</w:t>
      </w:r>
      <w:r>
        <w:rPr>
          <w:rFonts w:cs="B Badr" w:hint="cs"/>
          <w:sz w:val="32"/>
          <w:szCs w:val="34"/>
          <w:rtl/>
        </w:rPr>
        <w:t>،</w:t>
      </w:r>
      <w:r w:rsidRPr="00D13EBD">
        <w:rPr>
          <w:rFonts w:cs="B Badr"/>
          <w:sz w:val="32"/>
          <w:szCs w:val="34"/>
          <w:rtl/>
        </w:rPr>
        <w:t xml:space="preserve"> باعتبارها خ</w:t>
      </w:r>
      <w:r>
        <w:rPr>
          <w:rFonts w:cs="B Badr"/>
          <w:sz w:val="32"/>
          <w:szCs w:val="34"/>
          <w:rtl/>
        </w:rPr>
        <w:t>طابات نشأت في هذا النظام الجديد</w:t>
      </w:r>
      <w:r w:rsidRPr="00D13EBD">
        <w:rPr>
          <w:rFonts w:cs="B Badr"/>
          <w:sz w:val="32"/>
          <w:szCs w:val="34"/>
          <w:rtl/>
        </w:rPr>
        <w:t xml:space="preserve">، </w:t>
      </w:r>
      <w:r>
        <w:rPr>
          <w:rFonts w:cs="B Badr" w:hint="cs"/>
          <w:sz w:val="32"/>
          <w:szCs w:val="34"/>
          <w:rtl/>
        </w:rPr>
        <w:t>على ضوء</w:t>
      </w:r>
      <w:r w:rsidRPr="00D13EBD">
        <w:rPr>
          <w:rFonts w:cs="B Badr"/>
          <w:sz w:val="32"/>
          <w:szCs w:val="34"/>
          <w:rtl/>
        </w:rPr>
        <w:t xml:space="preserve"> محور العلامة المركزية للعلمانية.</w:t>
      </w:r>
    </w:p>
    <w:p w:rsidR="007C6C85" w:rsidRPr="009A5DAC" w:rsidRDefault="007C6C85" w:rsidP="007C6C85">
      <w:pPr>
        <w:bidi/>
        <w:spacing w:line="360" w:lineRule="auto"/>
        <w:jc w:val="both"/>
        <w:rPr>
          <w:rFonts w:cs="B Badr"/>
          <w:sz w:val="32"/>
          <w:szCs w:val="34"/>
        </w:rPr>
      </w:pPr>
      <w:r w:rsidRPr="009A5DAC">
        <w:rPr>
          <w:rFonts w:cs="B Badr"/>
          <w:sz w:val="32"/>
          <w:szCs w:val="34"/>
        </w:rPr>
        <w:t> </w:t>
      </w:r>
    </w:p>
    <w:p w:rsidR="007C6C85" w:rsidRDefault="007C6C85" w:rsidP="007C6C85">
      <w:pPr>
        <w:bidi/>
        <w:spacing w:line="360" w:lineRule="auto"/>
        <w:jc w:val="both"/>
        <w:rPr>
          <w:rFonts w:cs="B Badr"/>
          <w:sz w:val="32"/>
          <w:szCs w:val="34"/>
          <w:rtl/>
        </w:rPr>
      </w:pPr>
    </w:p>
    <w:p w:rsidR="007C6C85" w:rsidRPr="009A5DAC" w:rsidRDefault="007C6C85" w:rsidP="007C6C85">
      <w:pPr>
        <w:bidi/>
        <w:spacing w:line="360" w:lineRule="auto"/>
        <w:jc w:val="both"/>
        <w:rPr>
          <w:rFonts w:cs="B Badr"/>
          <w:sz w:val="32"/>
          <w:szCs w:val="34"/>
        </w:rPr>
      </w:pPr>
    </w:p>
    <w:p w:rsidR="007C6C85" w:rsidRPr="009A5DAC" w:rsidRDefault="007C6C85" w:rsidP="007C6C85">
      <w:pPr>
        <w:bidi/>
        <w:spacing w:line="360" w:lineRule="auto"/>
        <w:jc w:val="both"/>
        <w:rPr>
          <w:rFonts w:cs="B Badr"/>
          <w:sz w:val="32"/>
          <w:szCs w:val="34"/>
        </w:rPr>
      </w:pPr>
      <w:r w:rsidRPr="009A5DAC">
        <w:rPr>
          <w:rFonts w:cs="B Badr"/>
          <w:sz w:val="32"/>
          <w:szCs w:val="34"/>
          <w:rtl/>
        </w:rPr>
        <w:t>ملخص</w:t>
      </w:r>
    </w:p>
    <w:p w:rsidR="007C6C85" w:rsidRPr="009A5DAC" w:rsidRDefault="007C6C85" w:rsidP="007C6C85">
      <w:pPr>
        <w:bidi/>
        <w:spacing w:line="360" w:lineRule="auto"/>
        <w:jc w:val="both"/>
        <w:rPr>
          <w:rFonts w:cs="B Badr"/>
          <w:sz w:val="32"/>
          <w:szCs w:val="34"/>
        </w:rPr>
      </w:pPr>
      <w:r w:rsidRPr="009A5DAC">
        <w:rPr>
          <w:rFonts w:cs="B Badr"/>
          <w:sz w:val="32"/>
          <w:szCs w:val="34"/>
        </w:rPr>
        <w:lastRenderedPageBreak/>
        <w:t>     </w:t>
      </w:r>
      <w:r w:rsidRPr="009A5DAC">
        <w:rPr>
          <w:rFonts w:cs="B Badr"/>
          <w:sz w:val="32"/>
          <w:szCs w:val="34"/>
          <w:rtl/>
        </w:rPr>
        <w:t>الدبلوماسية العامة في إطار خطاب المقاومة مفهوم جديد ليس له تاريخ طويل بالنظر إلى أساليب الشهيد سليماني</w:t>
      </w:r>
      <w:r>
        <w:rPr>
          <w:rFonts w:cs="B Badr" w:hint="cs"/>
          <w:sz w:val="32"/>
          <w:szCs w:val="34"/>
          <w:rtl/>
        </w:rPr>
        <w:t xml:space="preserve"> وابو مهدي المهندس</w:t>
      </w:r>
      <w:r w:rsidRPr="009A5DAC">
        <w:rPr>
          <w:rFonts w:cs="B Badr"/>
          <w:sz w:val="32"/>
          <w:szCs w:val="34"/>
          <w:rtl/>
        </w:rPr>
        <w:t xml:space="preserve"> المستوحاة من نبي الإسلام (عليه الصلاة والسلام) في الرسالة الإلهية الإنسانية ونشر رسالة مناهضة للسيادة بين الأمم والق</w:t>
      </w:r>
      <w:r>
        <w:rPr>
          <w:rFonts w:cs="B Badr"/>
          <w:sz w:val="32"/>
          <w:szCs w:val="34"/>
          <w:rtl/>
        </w:rPr>
        <w:t>بائل والجماعات البشرية المختلفة</w:t>
      </w:r>
      <w:r w:rsidRPr="009A5DAC">
        <w:rPr>
          <w:rFonts w:cs="B Badr"/>
          <w:sz w:val="32"/>
          <w:szCs w:val="34"/>
          <w:rtl/>
        </w:rPr>
        <w:t>، يمكن الادعاء بأن هذا الخطاب في الإسلام له أثر طويل</w:t>
      </w:r>
      <w:r w:rsidRPr="009A5DAC">
        <w:rPr>
          <w:rFonts w:cs="B Badr"/>
          <w:sz w:val="32"/>
          <w:szCs w:val="34"/>
        </w:rPr>
        <w:t>.</w:t>
      </w:r>
    </w:p>
    <w:p w:rsidR="007C6C85" w:rsidRPr="009A5DAC" w:rsidRDefault="007C6C85" w:rsidP="007C6C85">
      <w:pPr>
        <w:bidi/>
        <w:spacing w:line="360" w:lineRule="auto"/>
        <w:jc w:val="both"/>
        <w:rPr>
          <w:rFonts w:cs="B Badr"/>
          <w:sz w:val="32"/>
          <w:szCs w:val="34"/>
        </w:rPr>
      </w:pPr>
      <w:r>
        <w:rPr>
          <w:rFonts w:cs="B Badr" w:hint="cs"/>
          <w:sz w:val="32"/>
          <w:szCs w:val="34"/>
          <w:rtl/>
        </w:rPr>
        <w:t xml:space="preserve">لقد </w:t>
      </w:r>
      <w:r>
        <w:rPr>
          <w:rFonts w:cs="B Badr"/>
          <w:sz w:val="32"/>
          <w:szCs w:val="34"/>
          <w:rtl/>
        </w:rPr>
        <w:t xml:space="preserve">وضع </w:t>
      </w:r>
      <w:r>
        <w:rPr>
          <w:rFonts w:cs="B Badr" w:hint="cs"/>
          <w:sz w:val="32"/>
          <w:szCs w:val="34"/>
          <w:rtl/>
        </w:rPr>
        <w:t xml:space="preserve">القائدان </w:t>
      </w:r>
      <w:r w:rsidRPr="009A5DAC">
        <w:rPr>
          <w:rFonts w:cs="B Badr"/>
          <w:sz w:val="32"/>
          <w:szCs w:val="34"/>
          <w:rtl/>
        </w:rPr>
        <w:t>الاهتمام بالدول والتواصل مع الرأي العام على رأس الأعمال الدبلوماسية والعلاقات الخارجية. مقارنة بالدبلوماس</w:t>
      </w:r>
      <w:r>
        <w:rPr>
          <w:rFonts w:cs="B Badr"/>
          <w:sz w:val="32"/>
          <w:szCs w:val="34"/>
          <w:rtl/>
        </w:rPr>
        <w:t>ية التقليدية والعلاقات الحكومية، أعط</w:t>
      </w:r>
      <w:r>
        <w:rPr>
          <w:rFonts w:cs="B Badr" w:hint="cs"/>
          <w:sz w:val="32"/>
          <w:szCs w:val="34"/>
          <w:rtl/>
        </w:rPr>
        <w:t>وا</w:t>
      </w:r>
      <w:r w:rsidRPr="009A5DAC">
        <w:rPr>
          <w:rFonts w:cs="B Badr"/>
          <w:sz w:val="32"/>
          <w:szCs w:val="34"/>
          <w:rtl/>
        </w:rPr>
        <w:t xml:space="preserve"> الأولوية للدبلوماسية العامة والعلاقات العامة. على الرغم من أن </w:t>
      </w:r>
      <w:r>
        <w:rPr>
          <w:rFonts w:cs="B Badr" w:hint="cs"/>
          <w:sz w:val="32"/>
          <w:szCs w:val="34"/>
          <w:rtl/>
        </w:rPr>
        <w:t>الشهيدان</w:t>
      </w:r>
      <w:r w:rsidRPr="009A5DAC">
        <w:rPr>
          <w:rFonts w:cs="B Badr"/>
          <w:sz w:val="32"/>
          <w:szCs w:val="34"/>
          <w:rtl/>
        </w:rPr>
        <w:t xml:space="preserve"> كان</w:t>
      </w:r>
      <w:r>
        <w:rPr>
          <w:rFonts w:cs="B Badr" w:hint="cs"/>
          <w:sz w:val="32"/>
          <w:szCs w:val="34"/>
          <w:rtl/>
        </w:rPr>
        <w:t>وا</w:t>
      </w:r>
      <w:r w:rsidRPr="009A5DAC">
        <w:rPr>
          <w:rFonts w:cs="B Badr"/>
          <w:sz w:val="32"/>
          <w:szCs w:val="34"/>
          <w:rtl/>
        </w:rPr>
        <w:t xml:space="preserve"> </w:t>
      </w:r>
      <w:r>
        <w:rPr>
          <w:rFonts w:cs="B Badr" w:hint="cs"/>
          <w:sz w:val="32"/>
          <w:szCs w:val="34"/>
          <w:rtl/>
        </w:rPr>
        <w:t>عسكريين</w:t>
      </w:r>
      <w:r w:rsidRPr="009A5DAC">
        <w:rPr>
          <w:rFonts w:cs="B Badr"/>
          <w:sz w:val="32"/>
          <w:szCs w:val="34"/>
          <w:rtl/>
        </w:rPr>
        <w:t>، إلا أن</w:t>
      </w:r>
      <w:r>
        <w:rPr>
          <w:rFonts w:cs="B Badr"/>
          <w:sz w:val="32"/>
          <w:szCs w:val="34"/>
          <w:rtl/>
        </w:rPr>
        <w:t>ه</w:t>
      </w:r>
      <w:r>
        <w:rPr>
          <w:rFonts w:cs="B Badr" w:hint="cs"/>
          <w:sz w:val="32"/>
          <w:szCs w:val="34"/>
          <w:rtl/>
        </w:rPr>
        <w:t>م</w:t>
      </w:r>
      <w:r>
        <w:rPr>
          <w:rFonts w:cs="B Badr"/>
          <w:sz w:val="32"/>
          <w:szCs w:val="34"/>
          <w:rtl/>
        </w:rPr>
        <w:t xml:space="preserve"> لم يقتصر</w:t>
      </w:r>
      <w:r>
        <w:rPr>
          <w:rFonts w:cs="B Badr" w:hint="cs"/>
          <w:sz w:val="32"/>
          <w:szCs w:val="34"/>
          <w:rtl/>
        </w:rPr>
        <w:t>وا</w:t>
      </w:r>
      <w:r>
        <w:rPr>
          <w:rFonts w:cs="B Badr"/>
          <w:sz w:val="32"/>
          <w:szCs w:val="34"/>
          <w:rtl/>
        </w:rPr>
        <w:t xml:space="preserve"> على هذا المجال. </w:t>
      </w:r>
      <w:r w:rsidRPr="009A5DAC">
        <w:rPr>
          <w:rFonts w:cs="B Badr"/>
          <w:sz w:val="32"/>
          <w:szCs w:val="34"/>
          <w:rtl/>
        </w:rPr>
        <w:t>بعض مواقفه الهامة في هذا المجال</w:t>
      </w:r>
      <w:r>
        <w:rPr>
          <w:rFonts w:cs="B Badr" w:hint="cs"/>
          <w:sz w:val="32"/>
          <w:szCs w:val="34"/>
          <w:rtl/>
        </w:rPr>
        <w:t>:</w:t>
      </w:r>
    </w:p>
    <w:p w:rsidR="007C6C85" w:rsidRPr="009A5DAC" w:rsidRDefault="007C6C85" w:rsidP="007C6C85">
      <w:pPr>
        <w:bidi/>
        <w:spacing w:line="360" w:lineRule="auto"/>
        <w:jc w:val="both"/>
        <w:rPr>
          <w:rFonts w:cs="B Badr"/>
          <w:sz w:val="32"/>
          <w:szCs w:val="34"/>
        </w:rPr>
      </w:pPr>
    </w:p>
    <w:p w:rsidR="007C6C85" w:rsidRDefault="007C6C85" w:rsidP="007C6C85">
      <w:pPr>
        <w:bidi/>
        <w:spacing w:line="360" w:lineRule="auto"/>
        <w:jc w:val="both"/>
        <w:rPr>
          <w:rFonts w:cs="B Badr"/>
          <w:sz w:val="32"/>
          <w:szCs w:val="34"/>
          <w:rtl/>
        </w:rPr>
      </w:pPr>
      <w:r w:rsidRPr="009A5DAC">
        <w:rPr>
          <w:rFonts w:cs="B Badr"/>
          <w:sz w:val="32"/>
          <w:szCs w:val="34"/>
        </w:rPr>
        <w:t> </w:t>
      </w:r>
      <w:r w:rsidRPr="009A5DAC">
        <w:rPr>
          <w:rFonts w:cs="B Badr"/>
          <w:sz w:val="32"/>
          <w:szCs w:val="34"/>
          <w:rtl/>
        </w:rPr>
        <w:t>تحديد المصالح الوطنية والعابرة للحدود، الشخصية الفريدة والمزدهرة للشهيد</w:t>
      </w:r>
      <w:r>
        <w:rPr>
          <w:rFonts w:cs="B Badr" w:hint="cs"/>
          <w:sz w:val="32"/>
          <w:szCs w:val="34"/>
          <w:rtl/>
        </w:rPr>
        <w:t>ين،</w:t>
      </w:r>
      <w:r w:rsidRPr="009A5DAC">
        <w:rPr>
          <w:rFonts w:cs="B Badr"/>
          <w:sz w:val="32"/>
          <w:szCs w:val="34"/>
          <w:rtl/>
        </w:rPr>
        <w:t xml:space="preserve"> من إيران إلى العراق وسوريا واليمن وأفغانستان</w:t>
      </w:r>
      <w:r>
        <w:rPr>
          <w:rFonts w:cs="B Badr" w:hint="cs"/>
          <w:sz w:val="32"/>
          <w:szCs w:val="34"/>
          <w:rtl/>
        </w:rPr>
        <w:t xml:space="preserve"> ولبنان وفلسطين،</w:t>
      </w:r>
      <w:r w:rsidRPr="009A5DAC">
        <w:rPr>
          <w:rFonts w:cs="B Badr"/>
          <w:sz w:val="32"/>
          <w:szCs w:val="34"/>
          <w:rtl/>
        </w:rPr>
        <w:t xml:space="preserve"> جعلته</w:t>
      </w:r>
      <w:r>
        <w:rPr>
          <w:rFonts w:cs="B Badr" w:hint="cs"/>
          <w:sz w:val="32"/>
          <w:szCs w:val="34"/>
          <w:rtl/>
        </w:rPr>
        <w:t>م</w:t>
      </w:r>
      <w:r w:rsidRPr="009A5DAC">
        <w:rPr>
          <w:rFonts w:cs="B Badr"/>
          <w:sz w:val="32"/>
          <w:szCs w:val="34"/>
          <w:rtl/>
        </w:rPr>
        <w:t xml:space="preserve"> قوة عسكرية وسياسية فريدة. </w:t>
      </w:r>
      <w:r>
        <w:rPr>
          <w:rFonts w:cs="B Badr"/>
          <w:sz w:val="32"/>
          <w:szCs w:val="34"/>
          <w:rtl/>
        </w:rPr>
        <w:t>يجب أن يُنظر إلى هذا المؤشر</w:t>
      </w:r>
      <w:r w:rsidRPr="00773BD5">
        <w:rPr>
          <w:rFonts w:cs="B Badr"/>
          <w:sz w:val="32"/>
          <w:szCs w:val="34"/>
          <w:rtl/>
        </w:rPr>
        <w:t>، أكثر من أي</w:t>
      </w:r>
      <w:r>
        <w:rPr>
          <w:rFonts w:cs="B Badr"/>
          <w:sz w:val="32"/>
          <w:szCs w:val="34"/>
          <w:rtl/>
        </w:rPr>
        <w:t xml:space="preserve"> شيء آخر</w:t>
      </w:r>
      <w:r w:rsidRPr="00773BD5">
        <w:rPr>
          <w:rFonts w:cs="B Badr"/>
          <w:sz w:val="32"/>
          <w:szCs w:val="34"/>
          <w:rtl/>
        </w:rPr>
        <w:t xml:space="preserve">، على أنه نتيجة لمواءمة المصالح الوطنية والعابرة للحدود في موقف </w:t>
      </w:r>
      <w:r>
        <w:rPr>
          <w:rFonts w:cs="B Badr" w:hint="cs"/>
          <w:sz w:val="32"/>
          <w:szCs w:val="34"/>
          <w:rtl/>
        </w:rPr>
        <w:t>الشهيدين</w:t>
      </w:r>
      <w:r>
        <w:rPr>
          <w:rFonts w:cs="B Badr"/>
          <w:sz w:val="32"/>
          <w:szCs w:val="34"/>
          <w:rtl/>
        </w:rPr>
        <w:t>؛ بمعنى أنه</w:t>
      </w:r>
      <w:r w:rsidRPr="00773BD5">
        <w:rPr>
          <w:rFonts w:cs="B Badr"/>
          <w:sz w:val="32"/>
          <w:szCs w:val="34"/>
          <w:rtl/>
        </w:rPr>
        <w:t>، على عكس العديد من نشطاء السياسة الخارجية الآخرين الذين يشارك</w:t>
      </w:r>
      <w:r>
        <w:rPr>
          <w:rFonts w:cs="B Badr"/>
          <w:sz w:val="32"/>
          <w:szCs w:val="34"/>
          <w:rtl/>
        </w:rPr>
        <w:t>ون دائمًا في الصراع بين الاثنين</w:t>
      </w:r>
      <w:r w:rsidRPr="00773BD5">
        <w:rPr>
          <w:rFonts w:cs="B Badr"/>
          <w:sz w:val="32"/>
          <w:szCs w:val="34"/>
          <w:rtl/>
        </w:rPr>
        <w:t xml:space="preserve">، </w:t>
      </w:r>
      <w:r>
        <w:rPr>
          <w:rFonts w:cs="B Badr" w:hint="cs"/>
          <w:sz w:val="32"/>
          <w:szCs w:val="34"/>
          <w:rtl/>
        </w:rPr>
        <w:t xml:space="preserve">لقد </w:t>
      </w:r>
      <w:r>
        <w:rPr>
          <w:rFonts w:cs="B Badr"/>
          <w:sz w:val="32"/>
          <w:szCs w:val="34"/>
          <w:rtl/>
        </w:rPr>
        <w:t>أظهر</w:t>
      </w:r>
      <w:r>
        <w:rPr>
          <w:rFonts w:cs="B Badr" w:hint="cs"/>
          <w:sz w:val="32"/>
          <w:szCs w:val="34"/>
          <w:rtl/>
        </w:rPr>
        <w:t xml:space="preserve">وا </w:t>
      </w:r>
      <w:r w:rsidRPr="00773BD5">
        <w:rPr>
          <w:rFonts w:cs="B Badr"/>
          <w:sz w:val="32"/>
          <w:szCs w:val="34"/>
          <w:rtl/>
        </w:rPr>
        <w:t>أنه لا يوجد تعارض بين الاثنين وأن توفير كل منهما سيتبع تلقائيًا حقوق الآخر.</w:t>
      </w:r>
    </w:p>
    <w:p w:rsidR="007C6C85" w:rsidRDefault="007C6C85" w:rsidP="007C6C85">
      <w:pPr>
        <w:bidi/>
        <w:spacing w:line="360" w:lineRule="auto"/>
        <w:jc w:val="both"/>
        <w:rPr>
          <w:rFonts w:cs="B Badr"/>
          <w:sz w:val="32"/>
          <w:szCs w:val="34"/>
          <w:rtl/>
        </w:rPr>
      </w:pPr>
      <w:r w:rsidRPr="009A5DAC">
        <w:rPr>
          <w:rFonts w:cs="B Badr"/>
          <w:sz w:val="32"/>
          <w:szCs w:val="34"/>
          <w:rtl/>
        </w:rPr>
        <w:t xml:space="preserve">إعطاء </w:t>
      </w:r>
      <w:r>
        <w:rPr>
          <w:rFonts w:cs="B Badr"/>
          <w:sz w:val="32"/>
          <w:szCs w:val="34"/>
          <w:rtl/>
        </w:rPr>
        <w:t>الأولوية للأمن</w:t>
      </w:r>
      <w:r w:rsidRPr="00E31A75">
        <w:rPr>
          <w:rFonts w:cs="B Badr"/>
          <w:sz w:val="32"/>
          <w:szCs w:val="34"/>
          <w:rtl/>
        </w:rPr>
        <w:t>: أظهر تاريخ إيران</w:t>
      </w:r>
      <w:r>
        <w:rPr>
          <w:rFonts w:cs="B Badr" w:hint="cs"/>
          <w:sz w:val="32"/>
          <w:szCs w:val="34"/>
          <w:rtl/>
        </w:rPr>
        <w:t xml:space="preserve"> والعراق</w:t>
      </w:r>
      <w:r w:rsidRPr="00E31A75">
        <w:rPr>
          <w:rFonts w:cs="B Badr"/>
          <w:sz w:val="32"/>
          <w:szCs w:val="34"/>
          <w:rtl/>
        </w:rPr>
        <w:t xml:space="preserve"> أن الأجانب غزوا البلاد عندما كانت قوتنا العسكرية ضعيفة. في النظام الدولي غير العادل الحالي حيث انعدام الثقة هو عنصره الأساسي</w:t>
      </w:r>
      <w:r>
        <w:rPr>
          <w:rFonts w:cs="B Badr" w:hint="cs"/>
          <w:sz w:val="32"/>
          <w:szCs w:val="34"/>
          <w:rtl/>
        </w:rPr>
        <w:t xml:space="preserve">، </w:t>
      </w:r>
      <w:r>
        <w:rPr>
          <w:rFonts w:cs="B Badr"/>
          <w:sz w:val="32"/>
          <w:szCs w:val="34"/>
          <w:rtl/>
        </w:rPr>
        <w:t>أيضًا</w:t>
      </w:r>
      <w:r w:rsidRPr="00E31A75">
        <w:rPr>
          <w:rFonts w:cs="B Badr"/>
          <w:sz w:val="32"/>
          <w:szCs w:val="34"/>
          <w:rtl/>
        </w:rPr>
        <w:t xml:space="preserve"> بالنظر إلى الطبيعة المهددة لخطاب </w:t>
      </w:r>
      <w:r>
        <w:rPr>
          <w:rFonts w:cs="B Badr" w:hint="cs"/>
          <w:sz w:val="32"/>
          <w:szCs w:val="34"/>
          <w:rtl/>
        </w:rPr>
        <w:t>المقاومة</w:t>
      </w:r>
      <w:r w:rsidRPr="00E31A75">
        <w:rPr>
          <w:rFonts w:cs="B Badr"/>
          <w:sz w:val="32"/>
          <w:szCs w:val="34"/>
          <w:rtl/>
        </w:rPr>
        <w:t xml:space="preserve"> من جانب الهي</w:t>
      </w:r>
      <w:r>
        <w:rPr>
          <w:rFonts w:cs="B Badr"/>
          <w:sz w:val="32"/>
          <w:szCs w:val="34"/>
          <w:rtl/>
        </w:rPr>
        <w:t>كلية</w:t>
      </w:r>
      <w:r w:rsidRPr="00E31A75">
        <w:rPr>
          <w:rFonts w:cs="B Badr"/>
          <w:sz w:val="32"/>
          <w:szCs w:val="34"/>
          <w:rtl/>
        </w:rPr>
        <w:t>، فإن أي درجة من الضع</w:t>
      </w:r>
      <w:r>
        <w:rPr>
          <w:rFonts w:cs="B Badr"/>
          <w:sz w:val="32"/>
          <w:szCs w:val="34"/>
          <w:rtl/>
        </w:rPr>
        <w:t xml:space="preserve">ف في القوة العسكرية ستزيد من </w:t>
      </w:r>
      <w:r>
        <w:rPr>
          <w:rFonts w:cs="B Badr" w:hint="cs"/>
          <w:sz w:val="32"/>
          <w:szCs w:val="34"/>
          <w:rtl/>
        </w:rPr>
        <w:t>غطرسة</w:t>
      </w:r>
      <w:r w:rsidRPr="00E31A75">
        <w:rPr>
          <w:rFonts w:cs="B Badr"/>
          <w:sz w:val="32"/>
          <w:szCs w:val="34"/>
          <w:rtl/>
        </w:rPr>
        <w:t xml:space="preserve"> نظام </w:t>
      </w:r>
      <w:r>
        <w:rPr>
          <w:rFonts w:cs="B Badr" w:hint="cs"/>
          <w:sz w:val="32"/>
          <w:szCs w:val="34"/>
          <w:rtl/>
        </w:rPr>
        <w:t>القوة</w:t>
      </w:r>
      <w:r>
        <w:rPr>
          <w:rFonts w:cs="B Badr"/>
          <w:sz w:val="32"/>
          <w:szCs w:val="34"/>
          <w:rtl/>
        </w:rPr>
        <w:t xml:space="preserve"> </w:t>
      </w:r>
      <w:r>
        <w:rPr>
          <w:rFonts w:cs="B Badr" w:hint="cs"/>
          <w:sz w:val="32"/>
          <w:szCs w:val="34"/>
          <w:rtl/>
        </w:rPr>
        <w:t>وا</w:t>
      </w:r>
      <w:r w:rsidRPr="00E31A75">
        <w:rPr>
          <w:rFonts w:cs="B Badr"/>
          <w:sz w:val="32"/>
          <w:szCs w:val="34"/>
          <w:rtl/>
        </w:rPr>
        <w:t xml:space="preserve">لهيمنة على </w:t>
      </w:r>
      <w:r>
        <w:rPr>
          <w:rFonts w:cs="B Badr" w:hint="cs"/>
          <w:sz w:val="32"/>
          <w:szCs w:val="34"/>
          <w:rtl/>
        </w:rPr>
        <w:t>المحور</w:t>
      </w:r>
      <w:r w:rsidRPr="00E31A75">
        <w:rPr>
          <w:rFonts w:cs="B Badr"/>
          <w:sz w:val="32"/>
          <w:szCs w:val="34"/>
          <w:rtl/>
        </w:rPr>
        <w:t xml:space="preserve">. بناءً على هذه التجربة التاريخية </w:t>
      </w:r>
      <w:r>
        <w:rPr>
          <w:rFonts w:cs="B Badr" w:hint="cs"/>
          <w:sz w:val="32"/>
          <w:szCs w:val="34"/>
          <w:rtl/>
        </w:rPr>
        <w:t>للشهيدين</w:t>
      </w:r>
      <w:r w:rsidRPr="00E31A75">
        <w:rPr>
          <w:rFonts w:cs="B Badr"/>
          <w:sz w:val="32"/>
          <w:szCs w:val="34"/>
          <w:rtl/>
        </w:rPr>
        <w:t>، اعتبروا أن الأمن والقوة العسكرية أساس تطوير الدبلوماسية وزيادة القدرة التفاوضية.</w:t>
      </w:r>
    </w:p>
    <w:p w:rsidR="007C6C85" w:rsidRDefault="007C6C85" w:rsidP="007C6C85">
      <w:pPr>
        <w:bidi/>
        <w:spacing w:line="360" w:lineRule="auto"/>
        <w:jc w:val="both"/>
        <w:rPr>
          <w:rFonts w:cs="B Badr"/>
          <w:sz w:val="32"/>
          <w:szCs w:val="34"/>
          <w:rtl/>
        </w:rPr>
      </w:pPr>
      <w:r w:rsidRPr="005F0EE4">
        <w:rPr>
          <w:rFonts w:cs="B Badr"/>
          <w:sz w:val="32"/>
          <w:szCs w:val="34"/>
          <w:rtl/>
        </w:rPr>
        <w:lastRenderedPageBreak/>
        <w:t>أمن الحدود وعبر الحدود: لم يكن الشهيد</w:t>
      </w:r>
      <w:r>
        <w:rPr>
          <w:rFonts w:cs="B Badr" w:hint="cs"/>
          <w:sz w:val="32"/>
          <w:szCs w:val="34"/>
          <w:rtl/>
        </w:rPr>
        <w:t>ين</w:t>
      </w:r>
      <w:r w:rsidRPr="005F0EE4">
        <w:rPr>
          <w:rFonts w:cs="B Badr"/>
          <w:sz w:val="32"/>
          <w:szCs w:val="34"/>
          <w:rtl/>
        </w:rPr>
        <w:t xml:space="preserve"> ي</w:t>
      </w:r>
      <w:r>
        <w:rPr>
          <w:rFonts w:cs="B Badr"/>
          <w:sz w:val="32"/>
          <w:szCs w:val="34"/>
          <w:rtl/>
        </w:rPr>
        <w:t>بحث</w:t>
      </w:r>
      <w:r>
        <w:rPr>
          <w:rFonts w:cs="B Badr" w:hint="cs"/>
          <w:sz w:val="32"/>
          <w:szCs w:val="34"/>
          <w:rtl/>
        </w:rPr>
        <w:t>ا</w:t>
      </w:r>
      <w:r>
        <w:rPr>
          <w:rFonts w:cs="B Badr"/>
          <w:sz w:val="32"/>
          <w:szCs w:val="34"/>
          <w:rtl/>
        </w:rPr>
        <w:t xml:space="preserve"> عن الأمن داخل الحدود وحولها</w:t>
      </w:r>
      <w:r w:rsidRPr="005F0EE4">
        <w:rPr>
          <w:rFonts w:cs="B Badr"/>
          <w:sz w:val="32"/>
          <w:szCs w:val="34"/>
          <w:rtl/>
        </w:rPr>
        <w:t>،</w:t>
      </w:r>
      <w:r>
        <w:rPr>
          <w:rFonts w:cs="B Badr"/>
          <w:sz w:val="32"/>
          <w:szCs w:val="34"/>
          <w:rtl/>
        </w:rPr>
        <w:t xml:space="preserve"> ولكن على المستوى العابر للحدود</w:t>
      </w:r>
      <w:r w:rsidRPr="005F0EE4">
        <w:rPr>
          <w:rFonts w:cs="B Badr"/>
          <w:sz w:val="32"/>
          <w:szCs w:val="34"/>
          <w:rtl/>
        </w:rPr>
        <w:t>؛ كانت نتيجة ه</w:t>
      </w:r>
      <w:r>
        <w:rPr>
          <w:rFonts w:cs="B Badr"/>
          <w:sz w:val="32"/>
          <w:szCs w:val="34"/>
          <w:rtl/>
        </w:rPr>
        <w:t>ذه الاستراتيجية زيادة قوة الردع، وإزالة التهديدات وظلال الحرب، وسياسة الدفاع إلى الأمام</w:t>
      </w:r>
      <w:r w:rsidRPr="005F0EE4">
        <w:rPr>
          <w:rFonts w:cs="B Badr"/>
          <w:sz w:val="32"/>
          <w:szCs w:val="34"/>
          <w:rtl/>
        </w:rPr>
        <w:t>، وخلق الدعم للمفاوضات الدبلوماسية.</w:t>
      </w:r>
      <w:r>
        <w:rPr>
          <w:rFonts w:cs="B Badr" w:hint="cs"/>
          <w:sz w:val="32"/>
          <w:szCs w:val="34"/>
          <w:rtl/>
        </w:rPr>
        <w:t xml:space="preserve"> بالنسبة لكلا الدولتين.</w:t>
      </w:r>
    </w:p>
    <w:p w:rsidR="007C6C85" w:rsidRDefault="007C6C85" w:rsidP="007C6C85">
      <w:pPr>
        <w:bidi/>
        <w:spacing w:line="360" w:lineRule="auto"/>
        <w:jc w:val="both"/>
        <w:rPr>
          <w:rFonts w:cs="B Badr"/>
          <w:sz w:val="32"/>
          <w:szCs w:val="34"/>
          <w:rtl/>
        </w:rPr>
      </w:pPr>
    </w:p>
    <w:p w:rsidR="007C6C85" w:rsidRPr="009A5DAC" w:rsidRDefault="007C6C85" w:rsidP="007C6C85">
      <w:pPr>
        <w:bidi/>
        <w:spacing w:line="360" w:lineRule="auto"/>
        <w:jc w:val="both"/>
        <w:rPr>
          <w:rFonts w:cs="B Badr"/>
          <w:sz w:val="32"/>
          <w:szCs w:val="34"/>
        </w:rPr>
      </w:pPr>
      <w:r w:rsidRPr="009A5DAC">
        <w:rPr>
          <w:rFonts w:cs="B Badr"/>
          <w:sz w:val="32"/>
          <w:szCs w:val="34"/>
          <w:rtl/>
        </w:rPr>
        <w:t>نتيجة خطاب المقاومة للشهيد</w:t>
      </w:r>
      <w:r>
        <w:rPr>
          <w:rFonts w:cs="B Badr" w:hint="cs"/>
          <w:sz w:val="32"/>
          <w:szCs w:val="34"/>
          <w:rtl/>
        </w:rPr>
        <w:t>ين</w:t>
      </w:r>
      <w:r w:rsidRPr="009A5DAC">
        <w:rPr>
          <w:rFonts w:cs="B Badr"/>
          <w:sz w:val="32"/>
          <w:szCs w:val="34"/>
          <w:rtl/>
        </w:rPr>
        <w:t xml:space="preserve"> انتشرت بين جزء من أبناء الدول المجاورة لإيران والأراضي الفلسطينية المحتلة. وال</w:t>
      </w:r>
      <w:r>
        <w:rPr>
          <w:rFonts w:cs="B Badr"/>
          <w:sz w:val="32"/>
          <w:szCs w:val="34"/>
          <w:rtl/>
        </w:rPr>
        <w:t>بعض في دول لبنان وسوريا والعراق</w:t>
      </w:r>
      <w:r>
        <w:rPr>
          <w:rFonts w:cs="B Badr" w:hint="cs"/>
          <w:sz w:val="32"/>
          <w:szCs w:val="34"/>
          <w:rtl/>
        </w:rPr>
        <w:t xml:space="preserve"> واليمن</w:t>
      </w:r>
      <w:r w:rsidRPr="009A5DAC">
        <w:rPr>
          <w:rFonts w:cs="B Badr"/>
          <w:sz w:val="32"/>
          <w:szCs w:val="34"/>
          <w:rtl/>
        </w:rPr>
        <w:t xml:space="preserve">، </w:t>
      </w:r>
      <w:r>
        <w:rPr>
          <w:rFonts w:cs="B Badr" w:hint="cs"/>
          <w:sz w:val="32"/>
          <w:szCs w:val="34"/>
          <w:rtl/>
        </w:rPr>
        <w:t xml:space="preserve">من </w:t>
      </w:r>
      <w:r>
        <w:rPr>
          <w:rFonts w:cs="B Badr"/>
          <w:sz w:val="32"/>
          <w:szCs w:val="34"/>
          <w:rtl/>
        </w:rPr>
        <w:t xml:space="preserve">المتحالفين مع </w:t>
      </w:r>
      <w:r>
        <w:rPr>
          <w:rFonts w:cs="B Badr" w:hint="cs"/>
          <w:sz w:val="32"/>
          <w:szCs w:val="34"/>
          <w:rtl/>
        </w:rPr>
        <w:t>محور</w:t>
      </w:r>
      <w:r>
        <w:rPr>
          <w:rFonts w:cs="B Badr"/>
          <w:sz w:val="32"/>
          <w:szCs w:val="34"/>
          <w:rtl/>
        </w:rPr>
        <w:t xml:space="preserve"> المقاومة</w:t>
      </w:r>
      <w:r w:rsidRPr="009A5DAC">
        <w:rPr>
          <w:rFonts w:cs="B Badr"/>
          <w:sz w:val="32"/>
          <w:szCs w:val="34"/>
          <w:rtl/>
        </w:rPr>
        <w:t xml:space="preserve">، الذين هم قلقون من خطط إسرائيل للهيمنة على المنطقة. </w:t>
      </w:r>
      <w:r>
        <w:rPr>
          <w:rFonts w:cs="B Badr" w:hint="cs"/>
          <w:sz w:val="32"/>
          <w:szCs w:val="34"/>
          <w:rtl/>
        </w:rPr>
        <w:t xml:space="preserve">لقد </w:t>
      </w:r>
      <w:r w:rsidRPr="009A5DAC">
        <w:rPr>
          <w:rFonts w:cs="B Badr"/>
          <w:sz w:val="32"/>
          <w:szCs w:val="34"/>
          <w:rtl/>
        </w:rPr>
        <w:t>استطاع الشهيد</w:t>
      </w:r>
      <w:r>
        <w:rPr>
          <w:rFonts w:cs="B Badr" w:hint="cs"/>
          <w:sz w:val="32"/>
          <w:szCs w:val="34"/>
          <w:rtl/>
        </w:rPr>
        <w:t>ين</w:t>
      </w:r>
      <w:r w:rsidRPr="009A5DAC">
        <w:rPr>
          <w:rFonts w:cs="B Badr"/>
          <w:sz w:val="32"/>
          <w:szCs w:val="34"/>
          <w:rtl/>
        </w:rPr>
        <w:t xml:space="preserve"> الاستجابة لبعض مطالب </w:t>
      </w:r>
      <w:r>
        <w:rPr>
          <w:rFonts w:cs="B Badr" w:hint="cs"/>
          <w:sz w:val="32"/>
          <w:szCs w:val="34"/>
          <w:rtl/>
        </w:rPr>
        <w:t>ال</w:t>
      </w:r>
      <w:r w:rsidRPr="009A5DAC">
        <w:rPr>
          <w:rFonts w:cs="B Badr"/>
          <w:sz w:val="32"/>
          <w:szCs w:val="34"/>
          <w:rtl/>
        </w:rPr>
        <w:t>شعب العراق ولبنان وسوريا وفلسطين واليمن خلال قيادته</w:t>
      </w:r>
      <w:r>
        <w:rPr>
          <w:rFonts w:cs="B Badr" w:hint="cs"/>
          <w:sz w:val="32"/>
          <w:szCs w:val="34"/>
          <w:rtl/>
        </w:rPr>
        <w:t>م</w:t>
      </w:r>
      <w:r w:rsidRPr="009A5DAC">
        <w:rPr>
          <w:rFonts w:cs="B Badr"/>
          <w:sz w:val="32"/>
          <w:szCs w:val="34"/>
          <w:rtl/>
        </w:rPr>
        <w:t xml:space="preserve"> </w:t>
      </w:r>
      <w:r>
        <w:rPr>
          <w:rFonts w:cs="B Badr" w:hint="cs"/>
          <w:sz w:val="32"/>
          <w:szCs w:val="34"/>
          <w:rtl/>
        </w:rPr>
        <w:t>الجهادية</w:t>
      </w:r>
      <w:r w:rsidRPr="009A5DAC">
        <w:rPr>
          <w:rFonts w:cs="B Badr"/>
          <w:sz w:val="32"/>
          <w:szCs w:val="34"/>
          <w:rtl/>
        </w:rPr>
        <w:t xml:space="preserve"> ومساعدتهم في الدفاع ضد إ</w:t>
      </w:r>
      <w:r>
        <w:rPr>
          <w:rFonts w:cs="B Badr"/>
          <w:sz w:val="32"/>
          <w:szCs w:val="34"/>
          <w:rtl/>
        </w:rPr>
        <w:t>سرائيل ومواجهة النفوذ الأمريكي.</w:t>
      </w:r>
      <w:r>
        <w:rPr>
          <w:rFonts w:cs="B Badr" w:hint="cs"/>
          <w:sz w:val="32"/>
          <w:szCs w:val="34"/>
          <w:rtl/>
        </w:rPr>
        <w:t xml:space="preserve"> </w:t>
      </w:r>
      <w:r w:rsidRPr="009A5DAC">
        <w:rPr>
          <w:rFonts w:cs="B Badr"/>
          <w:sz w:val="32"/>
          <w:szCs w:val="34"/>
          <w:rtl/>
        </w:rPr>
        <w:t>لا سيما في البعد الإقليمي. كما مهد الساحة الدولية ل</w:t>
      </w:r>
      <w:r>
        <w:rPr>
          <w:rFonts w:cs="B Badr"/>
          <w:sz w:val="32"/>
          <w:szCs w:val="34"/>
          <w:rtl/>
        </w:rPr>
        <w:t xml:space="preserve">مراعاة مصالح </w:t>
      </w:r>
      <w:r>
        <w:rPr>
          <w:rFonts w:cs="B Badr" w:hint="cs"/>
          <w:sz w:val="32"/>
          <w:szCs w:val="34"/>
          <w:rtl/>
        </w:rPr>
        <w:t>شعوب محور المقاومة</w:t>
      </w:r>
      <w:r w:rsidRPr="009A5DAC">
        <w:rPr>
          <w:rFonts w:cs="B Badr"/>
          <w:sz w:val="32"/>
          <w:szCs w:val="34"/>
          <w:rtl/>
        </w:rPr>
        <w:t xml:space="preserve">. إن تعزيز وتفعيل الحركات والجماعات الشعبية المؤثرة في التطورات السياسية والعسكرية لدول المنطقة هو أحد </w:t>
      </w:r>
      <w:r>
        <w:rPr>
          <w:rFonts w:cs="B Badr" w:hint="cs"/>
          <w:sz w:val="32"/>
          <w:szCs w:val="34"/>
          <w:rtl/>
        </w:rPr>
        <w:t>ال</w:t>
      </w:r>
      <w:r>
        <w:rPr>
          <w:rFonts w:cs="B Badr"/>
          <w:sz w:val="32"/>
          <w:szCs w:val="34"/>
          <w:rtl/>
        </w:rPr>
        <w:t>خطوات ال</w:t>
      </w:r>
      <w:r>
        <w:rPr>
          <w:rFonts w:cs="B Badr" w:hint="cs"/>
          <w:sz w:val="32"/>
          <w:szCs w:val="34"/>
          <w:rtl/>
        </w:rPr>
        <w:t>مهمة</w:t>
      </w:r>
      <w:r w:rsidRPr="009A5DAC">
        <w:rPr>
          <w:rFonts w:cs="B Badr"/>
          <w:sz w:val="32"/>
          <w:szCs w:val="34"/>
          <w:rtl/>
        </w:rPr>
        <w:t>. كان</w:t>
      </w:r>
      <w:r>
        <w:rPr>
          <w:rFonts w:cs="B Badr"/>
          <w:sz w:val="32"/>
          <w:szCs w:val="34"/>
          <w:rtl/>
        </w:rPr>
        <w:t xml:space="preserve"> دور الشهيد</w:t>
      </w:r>
      <w:r>
        <w:rPr>
          <w:rFonts w:cs="B Badr" w:hint="cs"/>
          <w:sz w:val="32"/>
          <w:szCs w:val="34"/>
          <w:rtl/>
        </w:rPr>
        <w:t xml:space="preserve">ين </w:t>
      </w:r>
      <w:r w:rsidRPr="009A5DAC">
        <w:rPr>
          <w:rFonts w:cs="B Badr"/>
          <w:sz w:val="32"/>
          <w:szCs w:val="34"/>
          <w:rtl/>
        </w:rPr>
        <w:t xml:space="preserve">في هذا المجال هو أنه استطاع أن يربط بين القضية المشتركة </w:t>
      </w:r>
      <w:r>
        <w:rPr>
          <w:rFonts w:cs="B Badr" w:hint="cs"/>
          <w:sz w:val="32"/>
          <w:szCs w:val="34"/>
          <w:rtl/>
        </w:rPr>
        <w:t>الاسلامية</w:t>
      </w:r>
      <w:r>
        <w:rPr>
          <w:rFonts w:cs="B Badr"/>
          <w:sz w:val="32"/>
          <w:szCs w:val="34"/>
          <w:rtl/>
        </w:rPr>
        <w:t xml:space="preserve"> وهذه الجماعات. هذا الارتباط</w:t>
      </w:r>
      <w:r w:rsidRPr="009A5DAC">
        <w:rPr>
          <w:rFonts w:cs="B Badr"/>
          <w:sz w:val="32"/>
          <w:szCs w:val="34"/>
          <w:rtl/>
        </w:rPr>
        <w:t>، الذي يقوم على الوعي الجماعي المت</w:t>
      </w:r>
      <w:r>
        <w:rPr>
          <w:rFonts w:cs="B Badr"/>
          <w:sz w:val="32"/>
          <w:szCs w:val="34"/>
          <w:rtl/>
        </w:rPr>
        <w:t>أثر بالتعاليم الإسلامية الأصيلة</w:t>
      </w:r>
      <w:r w:rsidRPr="009A5DAC">
        <w:rPr>
          <w:rFonts w:cs="B Badr"/>
          <w:sz w:val="32"/>
          <w:szCs w:val="34"/>
          <w:rtl/>
        </w:rPr>
        <w:t xml:space="preserve">، اكتسب الأرضية ليصبح سلوكًا سياسيًا. يذكر أن </w:t>
      </w:r>
      <w:r>
        <w:rPr>
          <w:rFonts w:cs="B Badr" w:hint="cs"/>
          <w:sz w:val="32"/>
          <w:szCs w:val="34"/>
          <w:rtl/>
        </w:rPr>
        <w:t>الشهيدين</w:t>
      </w:r>
      <w:r w:rsidRPr="009A5DAC">
        <w:rPr>
          <w:rFonts w:cs="B Badr"/>
          <w:sz w:val="32"/>
          <w:szCs w:val="34"/>
          <w:rtl/>
        </w:rPr>
        <w:t xml:space="preserve"> كان</w:t>
      </w:r>
      <w:r>
        <w:rPr>
          <w:rFonts w:cs="B Badr" w:hint="cs"/>
          <w:sz w:val="32"/>
          <w:szCs w:val="34"/>
          <w:rtl/>
        </w:rPr>
        <w:t>ا</w:t>
      </w:r>
      <w:r w:rsidRPr="009A5DAC">
        <w:rPr>
          <w:rFonts w:cs="B Badr"/>
          <w:sz w:val="32"/>
          <w:szCs w:val="34"/>
          <w:rtl/>
        </w:rPr>
        <w:t xml:space="preserve"> قا</w:t>
      </w:r>
      <w:r>
        <w:rPr>
          <w:rFonts w:cs="B Badr"/>
          <w:sz w:val="32"/>
          <w:szCs w:val="34"/>
          <w:rtl/>
        </w:rPr>
        <w:t>ئد</w:t>
      </w:r>
      <w:r>
        <w:rPr>
          <w:rFonts w:cs="B Badr" w:hint="cs"/>
          <w:sz w:val="32"/>
          <w:szCs w:val="34"/>
          <w:rtl/>
        </w:rPr>
        <w:t>ين</w:t>
      </w:r>
      <w:r w:rsidRPr="009A5DAC">
        <w:rPr>
          <w:rFonts w:cs="B Badr"/>
          <w:sz w:val="32"/>
          <w:szCs w:val="34"/>
          <w:rtl/>
        </w:rPr>
        <w:t xml:space="preserve"> لمحور المقاومة في المنطقة. للوهلة الأولى محور المقاومة يشمل دولاً مثل إيران ولبنان وسوريا والعراق وفلسطين واليمن. لكن دولًا أخرى في المنطقة مثل أفغانستان والبحرين والإمارات وقطر وأجزاء من المملكة العربية السع</w:t>
      </w:r>
      <w:r>
        <w:rPr>
          <w:rFonts w:cs="B Badr"/>
          <w:sz w:val="32"/>
          <w:szCs w:val="34"/>
          <w:rtl/>
        </w:rPr>
        <w:t>ودية وجميع الدول المحيطة بال</w:t>
      </w:r>
      <w:r>
        <w:rPr>
          <w:rFonts w:cs="B Badr" w:hint="cs"/>
          <w:sz w:val="32"/>
          <w:szCs w:val="34"/>
          <w:rtl/>
        </w:rPr>
        <w:t>كيان</w:t>
      </w:r>
      <w:r w:rsidRPr="009A5DAC">
        <w:rPr>
          <w:rFonts w:cs="B Badr"/>
          <w:sz w:val="32"/>
          <w:szCs w:val="34"/>
          <w:rtl/>
        </w:rPr>
        <w:t xml:space="preserve"> الصهيوني مرتبطة بطريقة ما بمهام </w:t>
      </w:r>
      <w:r>
        <w:rPr>
          <w:rFonts w:cs="B Badr" w:hint="cs"/>
          <w:sz w:val="32"/>
          <w:szCs w:val="34"/>
          <w:rtl/>
        </w:rPr>
        <w:t>هذا المحور</w:t>
      </w:r>
      <w:r>
        <w:rPr>
          <w:rFonts w:cs="B Badr"/>
          <w:sz w:val="32"/>
          <w:szCs w:val="34"/>
          <w:rtl/>
        </w:rPr>
        <w:t>(أميروكيان</w:t>
      </w:r>
      <w:r w:rsidRPr="009A5DAC">
        <w:rPr>
          <w:rFonts w:cs="B Badr"/>
          <w:sz w:val="32"/>
          <w:szCs w:val="34"/>
          <w:rtl/>
        </w:rPr>
        <w:t xml:space="preserve"> ، 2019: 27-28)</w:t>
      </w:r>
      <w:r w:rsidRPr="009A5DAC">
        <w:rPr>
          <w:rFonts w:cs="B Badr"/>
          <w:sz w:val="32"/>
          <w:szCs w:val="34"/>
        </w:rPr>
        <w:t>.</w:t>
      </w:r>
    </w:p>
    <w:p w:rsidR="007C6C85" w:rsidRPr="009A5DAC" w:rsidRDefault="007C6C85" w:rsidP="007C6C85">
      <w:pPr>
        <w:bidi/>
        <w:spacing w:line="360" w:lineRule="auto"/>
        <w:jc w:val="both"/>
        <w:rPr>
          <w:rFonts w:cs="B Badr"/>
          <w:sz w:val="32"/>
          <w:szCs w:val="34"/>
        </w:rPr>
      </w:pPr>
    </w:p>
    <w:p w:rsidR="007C6C85" w:rsidRPr="009A5DAC" w:rsidRDefault="007C6C85" w:rsidP="007C6C85">
      <w:pPr>
        <w:bidi/>
        <w:spacing w:line="360" w:lineRule="auto"/>
        <w:jc w:val="both"/>
        <w:rPr>
          <w:rFonts w:cs="B Badr"/>
          <w:sz w:val="32"/>
          <w:szCs w:val="34"/>
          <w:rtl/>
        </w:rPr>
      </w:pPr>
    </w:p>
    <w:p w:rsidR="007C6C85" w:rsidRPr="009A5DAC" w:rsidRDefault="007C6C85" w:rsidP="007C6C85">
      <w:pPr>
        <w:bidi/>
        <w:spacing w:line="360" w:lineRule="auto"/>
        <w:jc w:val="both"/>
        <w:rPr>
          <w:rFonts w:cs="B Badr"/>
          <w:sz w:val="32"/>
          <w:szCs w:val="34"/>
        </w:rPr>
      </w:pPr>
    </w:p>
    <w:p w:rsidR="007C6C85" w:rsidRPr="00C51ECB" w:rsidRDefault="007C6C85" w:rsidP="007C6C85">
      <w:pPr>
        <w:bidi/>
        <w:spacing w:before="112" w:after="0" w:line="360" w:lineRule="auto"/>
        <w:jc w:val="center"/>
        <w:rPr>
          <w:rFonts w:asciiTheme="minorBidi" w:eastAsia="Calibri" w:hAnsiTheme="minorBidi"/>
          <w:sz w:val="28"/>
          <w:szCs w:val="28"/>
        </w:rPr>
      </w:pPr>
      <w:r w:rsidRPr="00C51ECB">
        <w:rPr>
          <w:rFonts w:asciiTheme="minorBidi" w:eastAsia="Calibri" w:hAnsiTheme="minorBidi"/>
          <w:sz w:val="28"/>
          <w:szCs w:val="28"/>
          <w:rtl/>
        </w:rPr>
        <w:t>العراق وموقعه في الخطاب الغربي وجغرافيا السياسة في منطقة غرب آسيا</w:t>
      </w:r>
    </w:p>
    <w:p w:rsidR="007C6C85" w:rsidRPr="00C51ECB" w:rsidRDefault="007C6C85" w:rsidP="007C6C85">
      <w:pPr>
        <w:bidi/>
        <w:spacing w:before="112" w:after="0" w:line="360" w:lineRule="auto"/>
        <w:jc w:val="mediumKashida"/>
        <w:rPr>
          <w:rFonts w:asciiTheme="minorBidi" w:eastAsia="Calibri" w:hAnsiTheme="minorBidi"/>
          <w:sz w:val="28"/>
          <w:szCs w:val="28"/>
        </w:rPr>
      </w:pPr>
    </w:p>
    <w:p w:rsidR="007C6C85" w:rsidRPr="00C51ECB" w:rsidRDefault="007C6C85" w:rsidP="007C6C85">
      <w:pPr>
        <w:bidi/>
        <w:spacing w:before="112" w:after="0" w:line="360" w:lineRule="auto"/>
        <w:jc w:val="mediumKashida"/>
        <w:rPr>
          <w:rFonts w:asciiTheme="minorBidi" w:eastAsia="Calibri" w:hAnsiTheme="minorBidi"/>
          <w:sz w:val="28"/>
          <w:szCs w:val="28"/>
        </w:rPr>
      </w:pPr>
      <w:r w:rsidRPr="00C51ECB">
        <w:rPr>
          <w:rFonts w:asciiTheme="minorBidi" w:eastAsia="Calibri" w:hAnsiTheme="minorBidi"/>
          <w:sz w:val="28"/>
          <w:szCs w:val="28"/>
          <w:rtl/>
        </w:rPr>
        <w:t>مقدمة:</w:t>
      </w:r>
    </w:p>
    <w:p w:rsidR="007C6C85" w:rsidRPr="00997851" w:rsidRDefault="007C6C85" w:rsidP="007C6C85">
      <w:pPr>
        <w:bidi/>
        <w:spacing w:before="112" w:after="0" w:line="360" w:lineRule="auto"/>
        <w:jc w:val="mediumKashida"/>
        <w:rPr>
          <w:rFonts w:asciiTheme="minorBidi" w:eastAsia="Calibri" w:hAnsiTheme="minorBidi"/>
          <w:sz w:val="28"/>
          <w:szCs w:val="28"/>
        </w:rPr>
      </w:pPr>
      <w:r w:rsidRPr="00C51ECB">
        <w:rPr>
          <w:rFonts w:asciiTheme="minorBidi" w:eastAsia="Calibri" w:hAnsiTheme="minorBidi"/>
          <w:sz w:val="28"/>
          <w:szCs w:val="28"/>
          <w:rtl/>
        </w:rPr>
        <w:t>العراق الذي كان من أوائل الدول العربية الإسلامية التي حصلت على الاس</w:t>
      </w:r>
      <w:r>
        <w:rPr>
          <w:rFonts w:asciiTheme="minorBidi" w:eastAsia="Calibri" w:hAnsiTheme="minorBidi"/>
          <w:sz w:val="28"/>
          <w:szCs w:val="28"/>
          <w:rtl/>
        </w:rPr>
        <w:t>تقلال بعد الحرب العالمية الأولى</w:t>
      </w:r>
      <w:r w:rsidRPr="00C51ECB">
        <w:rPr>
          <w:rFonts w:asciiTheme="minorBidi" w:eastAsia="Calibri" w:hAnsiTheme="minorBidi"/>
          <w:sz w:val="28"/>
          <w:szCs w:val="28"/>
          <w:rtl/>
        </w:rPr>
        <w:t>، يُعتبر دائمًا أحد المراكز الإقليمية التاريخية والمهمة في الخطاب الغرب</w:t>
      </w:r>
      <w:r w:rsidRPr="00C51ECB">
        <w:rPr>
          <w:rFonts w:asciiTheme="minorBidi" w:eastAsia="Calibri" w:hAnsiTheme="minorBidi" w:hint="cs"/>
          <w:sz w:val="28"/>
          <w:szCs w:val="28"/>
          <w:rtl/>
        </w:rPr>
        <w:t>ي</w:t>
      </w:r>
      <w:r>
        <w:rPr>
          <w:rFonts w:asciiTheme="minorBidi" w:eastAsia="Calibri" w:hAnsiTheme="minorBidi"/>
          <w:sz w:val="28"/>
          <w:szCs w:val="28"/>
          <w:rtl/>
        </w:rPr>
        <w:t>، وقد لعب</w:t>
      </w:r>
      <w:r>
        <w:rPr>
          <w:rFonts w:asciiTheme="minorBidi" w:eastAsia="Calibri" w:hAnsiTheme="minorBidi" w:hint="cs"/>
          <w:sz w:val="28"/>
          <w:szCs w:val="28"/>
          <w:rtl/>
        </w:rPr>
        <w:t xml:space="preserve"> دوراً</w:t>
      </w:r>
      <w:r w:rsidRPr="00C51ECB">
        <w:rPr>
          <w:rFonts w:asciiTheme="minorBidi" w:eastAsia="Calibri" w:hAnsiTheme="minorBidi"/>
          <w:sz w:val="28"/>
          <w:szCs w:val="28"/>
          <w:rtl/>
        </w:rPr>
        <w:t xml:space="preserve"> </w:t>
      </w:r>
      <w:r w:rsidRPr="00C51ECB">
        <w:rPr>
          <w:rFonts w:asciiTheme="minorBidi" w:eastAsia="Calibri" w:hAnsiTheme="minorBidi"/>
          <w:sz w:val="28"/>
          <w:szCs w:val="28"/>
          <w:rtl/>
          <w:lang w:bidi="fa-IR"/>
        </w:rPr>
        <w:t xml:space="preserve">فی </w:t>
      </w:r>
      <w:r>
        <w:rPr>
          <w:rFonts w:asciiTheme="minorBidi" w:eastAsia="Calibri" w:hAnsiTheme="minorBidi"/>
          <w:sz w:val="28"/>
          <w:szCs w:val="28"/>
          <w:rtl/>
        </w:rPr>
        <w:t>سياسات غرب آسيا . بالإضافة إلى مكانته</w:t>
      </w:r>
      <w:r w:rsidRPr="00C51ECB">
        <w:rPr>
          <w:rFonts w:asciiTheme="minorBidi" w:eastAsia="Calibri" w:hAnsiTheme="minorBidi"/>
          <w:sz w:val="28"/>
          <w:szCs w:val="28"/>
          <w:rtl/>
        </w:rPr>
        <w:t xml:space="preserve"> </w:t>
      </w:r>
      <w:r>
        <w:rPr>
          <w:rFonts w:asciiTheme="minorBidi" w:eastAsia="Calibri" w:hAnsiTheme="minorBidi"/>
          <w:sz w:val="28"/>
          <w:szCs w:val="28"/>
          <w:rtl/>
        </w:rPr>
        <w:t>الروحية الخاصة في العالم الشيعي، فقد لعب</w:t>
      </w:r>
      <w:r>
        <w:rPr>
          <w:rFonts w:asciiTheme="minorBidi" w:eastAsia="Calibri" w:hAnsiTheme="minorBidi" w:hint="cs"/>
          <w:sz w:val="28"/>
          <w:szCs w:val="28"/>
          <w:rtl/>
        </w:rPr>
        <w:t>ة</w:t>
      </w:r>
      <w:r w:rsidRPr="00C51ECB">
        <w:rPr>
          <w:rFonts w:asciiTheme="minorBidi" w:eastAsia="Calibri" w:hAnsiTheme="minorBidi"/>
          <w:sz w:val="28"/>
          <w:szCs w:val="28"/>
          <w:rtl/>
        </w:rPr>
        <w:t xml:space="preserve"> دورًا محوريًا في تشكيل هوية العالم العربي وكانت فعالة بشكل أساسي في التطورات الاجتماعية والسياسية والفكرية.</w:t>
      </w:r>
      <w:r>
        <w:rPr>
          <w:rFonts w:asciiTheme="minorBidi" w:eastAsia="Calibri" w:hAnsiTheme="minorBidi" w:hint="cs"/>
          <w:sz w:val="28"/>
          <w:szCs w:val="28"/>
          <w:rtl/>
        </w:rPr>
        <w:t xml:space="preserve"> </w:t>
      </w:r>
      <w:r w:rsidRPr="00C51ECB">
        <w:rPr>
          <w:rFonts w:asciiTheme="minorBidi" w:eastAsia="Calibri" w:hAnsiTheme="minorBidi"/>
          <w:sz w:val="28"/>
          <w:szCs w:val="28"/>
          <w:rtl/>
        </w:rPr>
        <w:t xml:space="preserve">منذ ثلاثينيات القرن الماضي لعب العراقيون دورًا </w:t>
      </w:r>
      <w:r>
        <w:rPr>
          <w:rFonts w:asciiTheme="minorBidi" w:eastAsia="Calibri" w:hAnsiTheme="minorBidi"/>
          <w:sz w:val="28"/>
          <w:szCs w:val="28"/>
          <w:rtl/>
        </w:rPr>
        <w:t>مهمًا في تعريف القومية العربية</w:t>
      </w:r>
      <w:r w:rsidRPr="00C51ECB">
        <w:rPr>
          <w:rFonts w:asciiTheme="minorBidi" w:eastAsia="Calibri" w:hAnsiTheme="minorBidi"/>
          <w:sz w:val="28"/>
          <w:szCs w:val="28"/>
          <w:rtl/>
        </w:rPr>
        <w:t>، وفي عام 1940 اعتبروها قوة د</w:t>
      </w:r>
      <w:r>
        <w:rPr>
          <w:rFonts w:asciiTheme="minorBidi" w:eastAsia="Calibri" w:hAnsiTheme="minorBidi"/>
          <w:sz w:val="28"/>
          <w:szCs w:val="28"/>
          <w:rtl/>
        </w:rPr>
        <w:t xml:space="preserve">افعة لتشكيل جامعة الدول العربية، </w:t>
      </w:r>
      <w:r>
        <w:rPr>
          <w:rFonts w:asciiTheme="minorBidi" w:eastAsia="Calibri" w:hAnsiTheme="minorBidi" w:hint="cs"/>
          <w:sz w:val="28"/>
          <w:szCs w:val="28"/>
          <w:rtl/>
        </w:rPr>
        <w:t>ولعبوا</w:t>
      </w:r>
      <w:r w:rsidRPr="00C51ECB">
        <w:rPr>
          <w:rFonts w:asciiTheme="minorBidi" w:eastAsia="Calibri" w:hAnsiTheme="minorBidi"/>
          <w:sz w:val="28"/>
          <w:szCs w:val="28"/>
          <w:rtl/>
        </w:rPr>
        <w:t xml:space="preserve"> مع مصر وسو</w:t>
      </w:r>
      <w:r>
        <w:rPr>
          <w:rFonts w:asciiTheme="minorBidi" w:eastAsia="Calibri" w:hAnsiTheme="minorBidi"/>
          <w:sz w:val="28"/>
          <w:szCs w:val="28"/>
          <w:rtl/>
        </w:rPr>
        <w:t>ريا دورًا مهمًا في تشكيل ال</w:t>
      </w:r>
      <w:r>
        <w:rPr>
          <w:rFonts w:asciiTheme="minorBidi" w:eastAsia="Calibri" w:hAnsiTheme="minorBidi" w:hint="cs"/>
          <w:sz w:val="28"/>
          <w:szCs w:val="28"/>
          <w:rtl/>
        </w:rPr>
        <w:t>جامعة</w:t>
      </w:r>
      <w:r w:rsidRPr="00C51ECB">
        <w:rPr>
          <w:rFonts w:asciiTheme="minorBidi" w:eastAsia="Calibri" w:hAnsiTheme="minorBidi"/>
          <w:sz w:val="28"/>
          <w:szCs w:val="28"/>
          <w:rtl/>
        </w:rPr>
        <w:t xml:space="preserve"> العربية.</w:t>
      </w:r>
    </w:p>
    <w:p w:rsidR="007C6C85" w:rsidRPr="00EA4FA1" w:rsidRDefault="007C6C85" w:rsidP="007C6C85">
      <w:pPr>
        <w:bidi/>
        <w:spacing w:after="0" w:line="360" w:lineRule="auto"/>
        <w:jc w:val="mediumKashida"/>
        <w:rPr>
          <w:rFonts w:asciiTheme="minorBidi" w:eastAsia="Calibri" w:hAnsiTheme="minorBidi"/>
          <w:sz w:val="28"/>
          <w:szCs w:val="28"/>
        </w:rPr>
      </w:pPr>
      <w:r>
        <w:rPr>
          <w:rFonts w:asciiTheme="minorBidi" w:eastAsia="Calibri" w:hAnsiTheme="minorBidi"/>
          <w:sz w:val="28"/>
          <w:szCs w:val="28"/>
          <w:rtl/>
        </w:rPr>
        <w:t xml:space="preserve">ومع ذلك </w:t>
      </w:r>
      <w:r w:rsidRPr="00C51ECB">
        <w:rPr>
          <w:rFonts w:asciiTheme="minorBidi" w:eastAsia="Calibri" w:hAnsiTheme="minorBidi"/>
          <w:sz w:val="28"/>
          <w:szCs w:val="28"/>
          <w:rtl/>
        </w:rPr>
        <w:t xml:space="preserve"> فإن استيلاء حزب البعث على السلطة (1968-2003) تسبب في ابتعاد هذا البلد عن موقعه الأصلي في مجال الثقافة و تطویر ا</w:t>
      </w:r>
      <w:r>
        <w:rPr>
          <w:rFonts w:asciiTheme="minorBidi" w:eastAsia="Calibri" w:hAnsiTheme="minorBidi"/>
          <w:sz w:val="28"/>
          <w:szCs w:val="28"/>
          <w:rtl/>
        </w:rPr>
        <w:t xml:space="preserve">لمنطقة، بل أدى أيضًا إلى حدوث </w:t>
      </w:r>
      <w:r>
        <w:rPr>
          <w:rFonts w:asciiTheme="minorBidi" w:eastAsia="Calibri" w:hAnsiTheme="minorBidi" w:hint="cs"/>
          <w:sz w:val="28"/>
          <w:szCs w:val="28"/>
          <w:rtl/>
        </w:rPr>
        <w:t>حروب</w:t>
      </w:r>
      <w:r w:rsidRPr="00C51ECB">
        <w:rPr>
          <w:rFonts w:asciiTheme="minorBidi" w:eastAsia="Calibri" w:hAnsiTheme="minorBidi"/>
          <w:sz w:val="28"/>
          <w:szCs w:val="28"/>
          <w:rtl/>
        </w:rPr>
        <w:t xml:space="preserve"> مث</w:t>
      </w:r>
      <w:r>
        <w:rPr>
          <w:rFonts w:asciiTheme="minorBidi" w:eastAsia="Calibri" w:hAnsiTheme="minorBidi"/>
          <w:sz w:val="28"/>
          <w:szCs w:val="28"/>
          <w:rtl/>
        </w:rPr>
        <w:t>ل حرب العراق المفروضة على إيران، واحتلال العراق للكويت، وحرب الخليج ال</w:t>
      </w:r>
      <w:r>
        <w:rPr>
          <w:rFonts w:asciiTheme="minorBidi" w:eastAsia="Calibri" w:hAnsiTheme="minorBidi" w:hint="cs"/>
          <w:sz w:val="28"/>
          <w:szCs w:val="28"/>
          <w:rtl/>
        </w:rPr>
        <w:t>ثانية</w:t>
      </w:r>
      <w:r>
        <w:rPr>
          <w:rFonts w:asciiTheme="minorBidi" w:eastAsia="Calibri" w:hAnsiTheme="minorBidi"/>
          <w:sz w:val="28"/>
          <w:szCs w:val="28"/>
          <w:rtl/>
        </w:rPr>
        <w:t xml:space="preserve"> عام 1990، وتبني صدام لسياسات التوتر</w:t>
      </w:r>
      <w:r w:rsidRPr="00C51ECB">
        <w:rPr>
          <w:rFonts w:asciiTheme="minorBidi" w:eastAsia="Calibri" w:hAnsiTheme="minorBidi"/>
          <w:sz w:val="28"/>
          <w:szCs w:val="28"/>
          <w:rtl/>
        </w:rPr>
        <w:t>، واندلاع الحرب الأمريكية ضد العراق عام 2003 التی</w:t>
      </w:r>
      <w:r>
        <w:rPr>
          <w:rFonts w:asciiTheme="minorBidi" w:eastAsia="Calibri" w:hAnsiTheme="minorBidi"/>
          <w:sz w:val="28"/>
          <w:szCs w:val="28"/>
          <w:rtl/>
        </w:rPr>
        <w:t xml:space="preserve"> وضعت هذه ال</w:t>
      </w:r>
      <w:r>
        <w:rPr>
          <w:rFonts w:asciiTheme="minorBidi" w:eastAsia="Calibri" w:hAnsiTheme="minorBidi" w:hint="cs"/>
          <w:sz w:val="28"/>
          <w:szCs w:val="28"/>
          <w:rtl/>
        </w:rPr>
        <w:t xml:space="preserve">عراق </w:t>
      </w:r>
      <w:r w:rsidRPr="00C51ECB">
        <w:rPr>
          <w:rFonts w:asciiTheme="minorBidi" w:eastAsia="Calibri" w:hAnsiTheme="minorBidi"/>
          <w:sz w:val="28"/>
          <w:szCs w:val="28"/>
          <w:rtl/>
        </w:rPr>
        <w:t xml:space="preserve">على رأس قائمة الدول الأكثر </w:t>
      </w:r>
      <w:r>
        <w:rPr>
          <w:rFonts w:asciiTheme="minorBidi" w:eastAsia="Calibri" w:hAnsiTheme="minorBidi" w:hint="cs"/>
          <w:sz w:val="28"/>
          <w:szCs w:val="28"/>
          <w:rtl/>
        </w:rPr>
        <w:t>انتاجاُ</w:t>
      </w:r>
      <w:r>
        <w:rPr>
          <w:rFonts w:asciiTheme="minorBidi" w:eastAsia="Calibri" w:hAnsiTheme="minorBidi"/>
          <w:sz w:val="28"/>
          <w:szCs w:val="28"/>
          <w:rtl/>
        </w:rPr>
        <w:t xml:space="preserve"> للأزمات في المنطقة</w:t>
      </w:r>
      <w:r w:rsidRPr="00C51ECB">
        <w:rPr>
          <w:rFonts w:asciiTheme="minorBidi" w:eastAsia="Calibri" w:hAnsiTheme="minorBidi"/>
          <w:sz w:val="28"/>
          <w:szCs w:val="28"/>
          <w:rtl/>
        </w:rPr>
        <w:t xml:space="preserve">، و تسببت </w:t>
      </w:r>
      <w:r>
        <w:rPr>
          <w:rFonts w:asciiTheme="minorBidi" w:eastAsia="Calibri" w:hAnsiTheme="minorBidi" w:hint="cs"/>
          <w:sz w:val="28"/>
          <w:szCs w:val="28"/>
          <w:rtl/>
        </w:rPr>
        <w:t>بال</w:t>
      </w:r>
      <w:r w:rsidRPr="00C51ECB">
        <w:rPr>
          <w:rFonts w:asciiTheme="minorBidi" w:eastAsia="Calibri" w:hAnsiTheme="minorBidi"/>
          <w:sz w:val="28"/>
          <w:szCs w:val="28"/>
          <w:rtl/>
        </w:rPr>
        <w:t>وجود المتزاید ل</w:t>
      </w:r>
      <w:r>
        <w:rPr>
          <w:rFonts w:asciiTheme="minorBidi" w:eastAsia="Calibri" w:hAnsiTheme="minorBidi"/>
          <w:sz w:val="28"/>
          <w:szCs w:val="28"/>
          <w:rtl/>
        </w:rPr>
        <w:t xml:space="preserve">لأجانب </w:t>
      </w:r>
      <w:r w:rsidRPr="00C51ECB">
        <w:rPr>
          <w:rFonts w:asciiTheme="minorBidi" w:eastAsia="Calibri" w:hAnsiTheme="minorBidi"/>
          <w:sz w:val="28"/>
          <w:szCs w:val="28"/>
          <w:rtl/>
        </w:rPr>
        <w:t>الذی أدی إلى اتساع سباق التسلح وزيادة عدم الاستقرار في الخليج الفارسي.</w:t>
      </w:r>
    </w:p>
    <w:p w:rsidR="007C6C85" w:rsidRPr="00EA4FA1" w:rsidRDefault="007C6C85" w:rsidP="007C6C85">
      <w:pPr>
        <w:bidi/>
        <w:spacing w:after="0" w:line="360" w:lineRule="auto"/>
        <w:jc w:val="mediumKashida"/>
        <w:rPr>
          <w:rFonts w:asciiTheme="minorBidi" w:eastAsia="Calibri" w:hAnsiTheme="minorBidi"/>
          <w:sz w:val="28"/>
          <w:szCs w:val="28"/>
        </w:rPr>
      </w:pPr>
      <w:r w:rsidRPr="00C51ECB">
        <w:rPr>
          <w:rFonts w:asciiTheme="minorBidi" w:eastAsia="Calibri" w:hAnsiTheme="minorBidi"/>
          <w:sz w:val="28"/>
          <w:szCs w:val="28"/>
          <w:rtl/>
        </w:rPr>
        <w:t>مع سق</w:t>
      </w:r>
      <w:r>
        <w:rPr>
          <w:rFonts w:asciiTheme="minorBidi" w:eastAsia="Calibri" w:hAnsiTheme="minorBidi"/>
          <w:sz w:val="28"/>
          <w:szCs w:val="28"/>
          <w:rtl/>
        </w:rPr>
        <w:t>وط ديكتاتورية حزب البعث وال</w:t>
      </w:r>
      <w:r>
        <w:rPr>
          <w:rFonts w:asciiTheme="minorBidi" w:eastAsia="Calibri" w:hAnsiTheme="minorBidi" w:hint="cs"/>
          <w:sz w:val="28"/>
          <w:szCs w:val="28"/>
          <w:rtl/>
        </w:rPr>
        <w:t>متغيرات</w:t>
      </w:r>
      <w:r>
        <w:rPr>
          <w:rFonts w:asciiTheme="minorBidi" w:eastAsia="Calibri" w:hAnsiTheme="minorBidi"/>
          <w:sz w:val="28"/>
          <w:szCs w:val="28"/>
          <w:rtl/>
        </w:rPr>
        <w:t xml:space="preserve"> الجديدة</w:t>
      </w:r>
      <w:r w:rsidRPr="00C51ECB">
        <w:rPr>
          <w:rFonts w:asciiTheme="minorBidi" w:eastAsia="Calibri" w:hAnsiTheme="minorBidi"/>
          <w:sz w:val="28"/>
          <w:szCs w:val="28"/>
          <w:rtl/>
        </w:rPr>
        <w:t xml:space="preserve"> التي جلبت نشاط الأحزاب والجماع</w:t>
      </w:r>
      <w:r>
        <w:rPr>
          <w:rFonts w:asciiTheme="minorBidi" w:eastAsia="Calibri" w:hAnsiTheme="minorBidi"/>
          <w:sz w:val="28"/>
          <w:szCs w:val="28"/>
          <w:rtl/>
        </w:rPr>
        <w:t xml:space="preserve">ات الاجتماعية والسياسية </w:t>
      </w:r>
      <w:r w:rsidRPr="00C51ECB">
        <w:rPr>
          <w:rFonts w:asciiTheme="minorBidi" w:eastAsia="Calibri" w:hAnsiTheme="minorBidi"/>
          <w:sz w:val="28"/>
          <w:szCs w:val="28"/>
          <w:rtl/>
        </w:rPr>
        <w:t xml:space="preserve"> </w:t>
      </w:r>
      <w:r>
        <w:rPr>
          <w:rFonts w:asciiTheme="minorBidi" w:eastAsia="Calibri" w:hAnsiTheme="minorBidi"/>
          <w:sz w:val="28"/>
          <w:szCs w:val="28"/>
          <w:rtl/>
        </w:rPr>
        <w:t>و</w:t>
      </w:r>
      <w:r>
        <w:rPr>
          <w:rFonts w:asciiTheme="minorBidi" w:eastAsia="Calibri" w:hAnsiTheme="minorBidi" w:hint="cs"/>
          <w:sz w:val="28"/>
          <w:szCs w:val="28"/>
          <w:rtl/>
        </w:rPr>
        <w:t>التي بث</w:t>
      </w:r>
      <w:r w:rsidRPr="00C51ECB">
        <w:rPr>
          <w:rFonts w:asciiTheme="minorBidi" w:eastAsia="Calibri" w:hAnsiTheme="minorBidi"/>
          <w:sz w:val="28"/>
          <w:szCs w:val="28"/>
          <w:rtl/>
        </w:rPr>
        <w:t xml:space="preserve"> فی جسدها حیاتً جدیدة  بالإضافة الی تواجد الحساسیات الشدیدة فی الهندسة السیاسیة للمنطقة ومن الأمثلة على هذا الادعاء تكثيف السياسات المعادية للإسلام وتعميق قلق الدول الغربية والعربية بشأن إحياء دور الإسلام السياسي في التيارات الثقافية والسياسية في المنطقة.</w:t>
      </w:r>
      <w:r w:rsidRPr="00C51ECB">
        <w:rPr>
          <w:rFonts w:asciiTheme="minorBidi" w:eastAsia="Calibri" w:hAnsiTheme="minorBidi"/>
          <w:sz w:val="28"/>
          <w:szCs w:val="28"/>
        </w:rPr>
        <w:t xml:space="preserve"> </w:t>
      </w:r>
    </w:p>
    <w:p w:rsidR="007C6C85" w:rsidRPr="00C51ECB" w:rsidRDefault="007C6C85" w:rsidP="007C6C85">
      <w:pPr>
        <w:bidi/>
        <w:spacing w:after="0" w:line="360" w:lineRule="auto"/>
        <w:jc w:val="mediumKashida"/>
        <w:rPr>
          <w:rFonts w:asciiTheme="minorBidi" w:eastAsia="Calibri" w:hAnsiTheme="minorBidi"/>
          <w:sz w:val="28"/>
          <w:szCs w:val="28"/>
          <w:rtl/>
        </w:rPr>
      </w:pPr>
      <w:r w:rsidRPr="00C51ECB">
        <w:rPr>
          <w:rFonts w:asciiTheme="minorBidi" w:eastAsia="Calibri" w:hAnsiTheme="minorBidi"/>
          <w:sz w:val="28"/>
          <w:szCs w:val="28"/>
          <w:rtl/>
        </w:rPr>
        <w:t xml:space="preserve">وتزداد أهمية هذه الحساسية عند النظر إلى موضوع النفط العراقي على أنه أحد المؤشرات الاستراتيجية في المعادلات والعلاقات العابرة للحدود ، مما يلقي بظلاله على جميع جوانب </w:t>
      </w:r>
      <w:r w:rsidRPr="00C51ECB">
        <w:rPr>
          <w:rFonts w:asciiTheme="minorBidi" w:eastAsia="Calibri" w:hAnsiTheme="minorBidi"/>
          <w:sz w:val="28"/>
          <w:szCs w:val="28"/>
          <w:rtl/>
        </w:rPr>
        <w:lastRenderedPageBreak/>
        <w:t>السياسة الخارجية والتفاعلات الدولية لهذا البلد و إن آثارها تؤثر على السياسة والاقتصاد على المستويين الدولي والإقليمي.</w:t>
      </w:r>
    </w:p>
    <w:p w:rsidR="007C6C85" w:rsidRPr="00ED5030" w:rsidRDefault="007C6C85" w:rsidP="007C6C85">
      <w:pPr>
        <w:bidi/>
        <w:spacing w:after="0" w:line="360" w:lineRule="auto"/>
        <w:jc w:val="mediumKashida"/>
        <w:rPr>
          <w:rFonts w:asciiTheme="minorBidi" w:eastAsia="Calibri" w:hAnsiTheme="minorBidi"/>
          <w:sz w:val="28"/>
          <w:szCs w:val="28"/>
        </w:rPr>
      </w:pPr>
      <w:r>
        <w:rPr>
          <w:rFonts w:asciiTheme="minorBidi" w:eastAsia="Calibri" w:hAnsiTheme="minorBidi"/>
          <w:sz w:val="28"/>
          <w:szCs w:val="28"/>
          <w:rtl/>
        </w:rPr>
        <w:t xml:space="preserve"> وفي هذا الصدد </w:t>
      </w:r>
      <w:r w:rsidRPr="00C51ECB">
        <w:rPr>
          <w:rFonts w:asciiTheme="minorBidi" w:eastAsia="Calibri" w:hAnsiTheme="minorBidi"/>
          <w:sz w:val="28"/>
          <w:szCs w:val="28"/>
          <w:rtl/>
        </w:rPr>
        <w:t xml:space="preserve"> يعتبر المحللون أحد أهم الأسباب الإستراتيجية لأمريكا لإنفاق أموال طائلة لمهاجمة العراق في سياق الهيمنة على موارد الطاقة الضخمة لهذا البلد.</w:t>
      </w:r>
    </w:p>
    <w:p w:rsidR="007C6C85" w:rsidRPr="00C51ECB" w:rsidRDefault="007C6C85" w:rsidP="007C6C85">
      <w:pPr>
        <w:bidi/>
        <w:spacing w:after="0" w:line="360" w:lineRule="auto"/>
        <w:jc w:val="mediumKashida"/>
        <w:rPr>
          <w:rFonts w:asciiTheme="minorBidi" w:eastAsia="Calibri" w:hAnsiTheme="minorBidi"/>
          <w:sz w:val="28"/>
          <w:szCs w:val="28"/>
        </w:rPr>
      </w:pPr>
      <w:r>
        <w:rPr>
          <w:rFonts w:asciiTheme="minorBidi" w:eastAsia="Calibri" w:hAnsiTheme="minorBidi"/>
          <w:sz w:val="28"/>
          <w:szCs w:val="28"/>
          <w:rtl/>
        </w:rPr>
        <w:t xml:space="preserve">على أي حال </w:t>
      </w:r>
      <w:r w:rsidRPr="00C51ECB">
        <w:rPr>
          <w:rFonts w:asciiTheme="minorBidi" w:eastAsia="Calibri" w:hAnsiTheme="minorBidi"/>
          <w:sz w:val="28"/>
          <w:szCs w:val="28"/>
          <w:rtl/>
        </w:rPr>
        <w:t xml:space="preserve"> وبغض النظر عما إذا كان هذا الاحتلال قد تم بشعار الدیمقراطی</w:t>
      </w:r>
      <w:r>
        <w:rPr>
          <w:rFonts w:asciiTheme="minorBidi" w:eastAsia="Calibri" w:hAnsiTheme="minorBidi"/>
          <w:sz w:val="28"/>
          <w:szCs w:val="28"/>
          <w:rtl/>
        </w:rPr>
        <w:t>ة</w:t>
      </w:r>
      <w:r w:rsidRPr="00C51ECB">
        <w:rPr>
          <w:rFonts w:asciiTheme="minorBidi" w:eastAsia="Calibri" w:hAnsiTheme="minorBidi"/>
          <w:sz w:val="28"/>
          <w:szCs w:val="28"/>
          <w:rtl/>
        </w:rPr>
        <w:t xml:space="preserve"> أو ما إذا كان العراق يعتبر </w:t>
      </w:r>
      <w:r>
        <w:rPr>
          <w:rFonts w:asciiTheme="minorBidi" w:eastAsia="Calibri" w:hAnsiTheme="minorBidi"/>
          <w:sz w:val="28"/>
          <w:szCs w:val="28"/>
          <w:rtl/>
        </w:rPr>
        <w:t>مفتاح دخول أمريكا إلى غرب آسيا</w:t>
      </w:r>
      <w:r w:rsidRPr="00C51ECB">
        <w:rPr>
          <w:rFonts w:asciiTheme="minorBidi" w:eastAsia="Calibri" w:hAnsiTheme="minorBidi"/>
          <w:sz w:val="28"/>
          <w:szCs w:val="28"/>
          <w:rtl/>
        </w:rPr>
        <w:t xml:space="preserve"> م</w:t>
      </w:r>
      <w:r>
        <w:rPr>
          <w:rFonts w:asciiTheme="minorBidi" w:eastAsia="Calibri" w:hAnsiTheme="minorBidi"/>
          <w:sz w:val="28"/>
          <w:szCs w:val="28"/>
          <w:rtl/>
        </w:rPr>
        <w:t>ن حيث الأنماط السياسية والأمنية</w:t>
      </w:r>
      <w:r w:rsidRPr="00C51ECB">
        <w:rPr>
          <w:rFonts w:asciiTheme="minorBidi" w:eastAsia="Calibri" w:hAnsiTheme="minorBidi"/>
          <w:sz w:val="28"/>
          <w:szCs w:val="28"/>
          <w:rtl/>
        </w:rPr>
        <w:t>، فلا بد من القول إن دخول أو خروج القوى العسكرية إلى المنطقة دائمًا ما يجلب اتجاهات وأفكار وأزمات وردود أفعال إقليمية وغیر إقليم</w:t>
      </w:r>
      <w:r>
        <w:rPr>
          <w:rFonts w:asciiTheme="minorBidi" w:eastAsia="Calibri" w:hAnsiTheme="minorBidi"/>
          <w:sz w:val="28"/>
          <w:szCs w:val="28"/>
          <w:rtl/>
        </w:rPr>
        <w:t>ية عميقة ؛ ناهيك ع</w:t>
      </w:r>
      <w:r w:rsidRPr="00C51ECB">
        <w:rPr>
          <w:rFonts w:asciiTheme="minorBidi" w:eastAsia="Calibri" w:hAnsiTheme="minorBidi"/>
          <w:sz w:val="28"/>
          <w:szCs w:val="28"/>
          <w:rtl/>
        </w:rPr>
        <w:t>ما اذا کان هذا الوجود احتلال دولة حساسة، مثل العراق في منطقة مهمة في غرب آسيا.</w:t>
      </w:r>
    </w:p>
    <w:p w:rsidR="007C6C85" w:rsidRPr="00C51ECB" w:rsidRDefault="007C6C85" w:rsidP="007C6C85">
      <w:pPr>
        <w:bidi/>
        <w:spacing w:after="0" w:line="360" w:lineRule="auto"/>
        <w:jc w:val="mediumKashida"/>
        <w:rPr>
          <w:rFonts w:asciiTheme="minorBidi" w:eastAsia="Calibri" w:hAnsiTheme="minorBidi"/>
          <w:sz w:val="28"/>
          <w:szCs w:val="28"/>
        </w:rPr>
      </w:pPr>
      <w:r>
        <w:rPr>
          <w:rFonts w:asciiTheme="minorBidi" w:eastAsia="Calibri" w:hAnsiTheme="minorBidi"/>
          <w:sz w:val="28"/>
          <w:szCs w:val="28"/>
          <w:rtl/>
        </w:rPr>
        <w:t>في هذا الشكل</w:t>
      </w:r>
      <w:r w:rsidRPr="00C51ECB">
        <w:rPr>
          <w:rFonts w:asciiTheme="minorBidi" w:eastAsia="Calibri" w:hAnsiTheme="minorBidi"/>
          <w:sz w:val="28"/>
          <w:szCs w:val="28"/>
          <w:rtl/>
        </w:rPr>
        <w:t xml:space="preserve"> احتلال العراق ثم انسحاب القوات العسكرية الأمريكية ، أولاً بسبب طبيعة النظام الدولي ومكانة أمريكا كقوة مهيمنة ودورها في التأثير على المستوى الدولي ، وثانيًا بسبب الظروف الجيوسياسية والجيواستراتيجية. </w:t>
      </w:r>
      <w:r>
        <w:rPr>
          <w:rFonts w:asciiTheme="minorBidi" w:eastAsia="Calibri" w:hAnsiTheme="minorBidi" w:hint="cs"/>
          <w:sz w:val="28"/>
          <w:szCs w:val="28"/>
          <w:rtl/>
        </w:rPr>
        <w:t xml:space="preserve">التي </w:t>
      </w:r>
      <w:r w:rsidRPr="00C51ECB">
        <w:rPr>
          <w:rFonts w:asciiTheme="minorBidi" w:eastAsia="Calibri" w:hAnsiTheme="minorBidi"/>
          <w:sz w:val="28"/>
          <w:szCs w:val="28"/>
          <w:rtl/>
        </w:rPr>
        <w:t>ستجرف العراق في تحديات ومقاومة كبيرة على مستوى منطقة غرب آسيا ومنطقة الخليج الفارسي.</w:t>
      </w:r>
      <w:r w:rsidRPr="00C51ECB">
        <w:rPr>
          <w:rFonts w:asciiTheme="minorBidi" w:eastAsia="Calibri" w:hAnsiTheme="minorBidi"/>
          <w:sz w:val="28"/>
          <w:szCs w:val="28"/>
        </w:rPr>
        <w:t xml:space="preserve"> </w:t>
      </w:r>
      <w:r w:rsidRPr="00C51ECB">
        <w:rPr>
          <w:rFonts w:asciiTheme="minorBidi" w:eastAsia="Calibri" w:hAnsiTheme="minorBidi"/>
          <w:sz w:val="28"/>
          <w:szCs w:val="28"/>
          <w:rtl/>
        </w:rPr>
        <w:t xml:space="preserve">(نیلفروشان </w:t>
      </w:r>
      <w:r w:rsidRPr="00C51ECB">
        <w:rPr>
          <w:rFonts w:asciiTheme="minorBidi" w:eastAsia="Calibri" w:hAnsiTheme="minorBidi"/>
          <w:sz w:val="28"/>
          <w:szCs w:val="28"/>
        </w:rPr>
        <w:t xml:space="preserve">2022 </w:t>
      </w:r>
      <w:r w:rsidRPr="00C51ECB">
        <w:rPr>
          <w:rFonts w:asciiTheme="minorBidi" w:eastAsia="Calibri" w:hAnsiTheme="minorBidi"/>
          <w:sz w:val="28"/>
          <w:szCs w:val="28"/>
          <w:rtl/>
        </w:rPr>
        <w:t>: 9).</w:t>
      </w:r>
      <w:r w:rsidRPr="00C51ECB">
        <w:rPr>
          <w:rFonts w:asciiTheme="minorBidi" w:eastAsia="Calibri" w:hAnsiTheme="minorBidi"/>
          <w:sz w:val="28"/>
          <w:szCs w:val="28"/>
        </w:rPr>
        <w:t xml:space="preserve"> </w:t>
      </w:r>
    </w:p>
    <w:p w:rsidR="007C6C85" w:rsidRPr="00C51ECB" w:rsidRDefault="007C6C85" w:rsidP="007C6C85">
      <w:pPr>
        <w:bidi/>
        <w:spacing w:after="0" w:line="360" w:lineRule="auto"/>
        <w:jc w:val="mediumKashida"/>
        <w:rPr>
          <w:rFonts w:asciiTheme="minorBidi" w:eastAsia="Calibri" w:hAnsiTheme="minorBidi"/>
          <w:sz w:val="28"/>
          <w:szCs w:val="28"/>
          <w:rtl/>
        </w:rPr>
      </w:pPr>
      <w:r w:rsidRPr="00C51ECB">
        <w:rPr>
          <w:rFonts w:asciiTheme="minorBidi" w:eastAsia="Calibri" w:hAnsiTheme="minorBidi"/>
          <w:sz w:val="28"/>
          <w:szCs w:val="28"/>
          <w:rtl/>
        </w:rPr>
        <w:t>ومن النتائج المهمة لإدارة إيران في الأزمات الإقليمية هو دور فيلق القدس وال</w:t>
      </w:r>
      <w:r w:rsidRPr="00C51ECB">
        <w:rPr>
          <w:rFonts w:asciiTheme="minorBidi" w:eastAsia="Calibri" w:hAnsiTheme="minorBidi" w:hint="cs"/>
          <w:sz w:val="28"/>
          <w:szCs w:val="28"/>
          <w:rtl/>
        </w:rPr>
        <w:t>جنرال</w:t>
      </w:r>
      <w:r w:rsidRPr="00C51ECB">
        <w:rPr>
          <w:rFonts w:asciiTheme="minorBidi" w:eastAsia="Calibri" w:hAnsiTheme="minorBidi"/>
          <w:sz w:val="28"/>
          <w:szCs w:val="28"/>
          <w:rtl/>
        </w:rPr>
        <w:t xml:space="preserve"> قاسم سليما</w:t>
      </w:r>
      <w:r>
        <w:rPr>
          <w:rFonts w:asciiTheme="minorBidi" w:eastAsia="Calibri" w:hAnsiTheme="minorBidi"/>
          <w:sz w:val="28"/>
          <w:szCs w:val="28"/>
          <w:rtl/>
        </w:rPr>
        <w:t>ني كقائد لهذه القوة. في الواقع</w:t>
      </w:r>
      <w:r w:rsidRPr="00C51ECB">
        <w:rPr>
          <w:rFonts w:asciiTheme="minorBidi" w:eastAsia="Calibri" w:hAnsiTheme="minorBidi"/>
          <w:sz w:val="28"/>
          <w:szCs w:val="28"/>
          <w:rtl/>
        </w:rPr>
        <w:t xml:space="preserve"> لم يكتف الشهيد سليماني وفيلق القدس بتحسين موقف الجمهورية الإسلامية الإيرانية من خلال الإدارة التي قاموا بها في الأزمات الإقليمية فحسب ، بل رسخوا أيضًا هذه القوة كعامل ولاعب مهم في التطورات الإقليمية </w:t>
      </w:r>
      <w:r w:rsidRPr="00C51ECB">
        <w:rPr>
          <w:rFonts w:asciiTheme="minorBidi" w:eastAsia="Calibri" w:hAnsiTheme="minorBidi" w:hint="cs"/>
          <w:sz w:val="28"/>
          <w:szCs w:val="28"/>
          <w:rtl/>
        </w:rPr>
        <w:t xml:space="preserve">والعالمية </w:t>
      </w:r>
      <w:r w:rsidRPr="00C51ECB">
        <w:rPr>
          <w:rFonts w:asciiTheme="minorBidi" w:eastAsia="Calibri" w:hAnsiTheme="minorBidi"/>
          <w:sz w:val="28"/>
          <w:szCs w:val="28"/>
          <w:rtl/>
        </w:rPr>
        <w:t xml:space="preserve">و تم التأكّد من هذا الموضوع مرات عديدة من قبل المسؤولين السياسيين والعسكريين والمحللين الغربيين والعرب والصهاينة. في حين أن ظهور الجماعات الإرهابية مثل داعش، يمكن اعتباره تهديدًا خطيرًا للأمن القومي الإيراني ، إلا أن فيلق القدس مع الإدارة المناسبة تمكّن من إبعاد هذه المجموعة الإرهابية عن حدود إيران وأراضيها من جهة </w:t>
      </w:r>
      <w:r w:rsidRPr="00C51ECB">
        <w:rPr>
          <w:rFonts w:asciiTheme="minorBidi" w:eastAsia="Calibri" w:hAnsiTheme="minorBidi" w:hint="cs"/>
          <w:sz w:val="28"/>
          <w:szCs w:val="28"/>
          <w:rtl/>
        </w:rPr>
        <w:t xml:space="preserve">و </w:t>
      </w:r>
      <w:r w:rsidRPr="00C51ECB">
        <w:rPr>
          <w:rFonts w:asciiTheme="minorBidi" w:eastAsia="Calibri" w:hAnsiTheme="minorBidi"/>
          <w:sz w:val="28"/>
          <w:szCs w:val="28"/>
          <w:rtl/>
        </w:rPr>
        <w:t xml:space="preserve">كشف أبعادها الخفية </w:t>
      </w:r>
      <w:r>
        <w:rPr>
          <w:rFonts w:asciiTheme="minorBidi" w:eastAsia="Calibri" w:hAnsiTheme="minorBidi"/>
          <w:sz w:val="28"/>
          <w:szCs w:val="28"/>
          <w:rtl/>
        </w:rPr>
        <w:t xml:space="preserve">من جهة أخرى. </w:t>
      </w:r>
      <w:r>
        <w:rPr>
          <w:rFonts w:asciiTheme="minorBidi" w:eastAsia="Calibri" w:hAnsiTheme="minorBidi" w:hint="cs"/>
          <w:sz w:val="28"/>
          <w:szCs w:val="28"/>
          <w:rtl/>
        </w:rPr>
        <w:t>لقد</w:t>
      </w:r>
      <w:r w:rsidRPr="00C51ECB">
        <w:rPr>
          <w:rFonts w:asciiTheme="minorBidi" w:eastAsia="Calibri" w:hAnsiTheme="minorBidi"/>
          <w:sz w:val="28"/>
          <w:szCs w:val="28"/>
          <w:rtl/>
        </w:rPr>
        <w:t xml:space="preserve"> تحولت داعش إلى خطر في جغرافيتها المزعومة بطريقة تجعل السنة أهم قاعدة اجتماعية لظهور داعش بمرور الوقت. </w:t>
      </w:r>
    </w:p>
    <w:p w:rsidR="007C6C85" w:rsidRPr="00C51ECB" w:rsidRDefault="007C6C85" w:rsidP="007C6C85">
      <w:pPr>
        <w:bidi/>
        <w:spacing w:after="0" w:line="360" w:lineRule="auto"/>
        <w:jc w:val="mediumKashida"/>
        <w:rPr>
          <w:rFonts w:asciiTheme="minorBidi" w:eastAsia="Calibri" w:hAnsiTheme="minorBidi"/>
          <w:sz w:val="28"/>
          <w:szCs w:val="28"/>
        </w:rPr>
      </w:pPr>
      <w:r w:rsidRPr="00C51ECB">
        <w:rPr>
          <w:rFonts w:asciiTheme="minorBidi" w:eastAsia="Calibri" w:hAnsiTheme="minorBidi"/>
          <w:sz w:val="28"/>
          <w:szCs w:val="28"/>
          <w:rtl/>
        </w:rPr>
        <w:t>كما أن استراتيجية إيران جعلت بعض الجهات الفاعلة في الأزمة في سوريا وال</w:t>
      </w:r>
      <w:r>
        <w:rPr>
          <w:rFonts w:asciiTheme="minorBidi" w:eastAsia="Calibri" w:hAnsiTheme="minorBidi"/>
          <w:sz w:val="28"/>
          <w:szCs w:val="28"/>
          <w:rtl/>
        </w:rPr>
        <w:t>عراق لا تتوقف عن دعم داعش فحسب</w:t>
      </w:r>
      <w:r>
        <w:rPr>
          <w:rFonts w:asciiTheme="minorBidi" w:eastAsia="Calibri" w:hAnsiTheme="minorBidi" w:hint="cs"/>
          <w:sz w:val="28"/>
          <w:szCs w:val="28"/>
          <w:rtl/>
        </w:rPr>
        <w:t>،</w:t>
      </w:r>
      <w:r w:rsidRPr="00C51ECB">
        <w:rPr>
          <w:rFonts w:asciiTheme="minorBidi" w:eastAsia="Calibri" w:hAnsiTheme="minorBidi"/>
          <w:sz w:val="28"/>
          <w:szCs w:val="28"/>
          <w:rtl/>
        </w:rPr>
        <w:t xml:space="preserve"> بل أن </w:t>
      </w:r>
      <w:r>
        <w:rPr>
          <w:rFonts w:asciiTheme="minorBidi" w:eastAsia="Calibri" w:hAnsiTheme="minorBidi"/>
          <w:sz w:val="28"/>
          <w:szCs w:val="28"/>
          <w:rtl/>
        </w:rPr>
        <w:t xml:space="preserve">تصبح أعداء لها. وبهذه الطريقة </w:t>
      </w:r>
      <w:r w:rsidRPr="00C51ECB">
        <w:rPr>
          <w:rFonts w:asciiTheme="minorBidi" w:eastAsia="Calibri" w:hAnsiTheme="minorBidi"/>
          <w:sz w:val="28"/>
          <w:szCs w:val="28"/>
          <w:rtl/>
        </w:rPr>
        <w:t>فإن تبني هذه الاستراتيجية النشطة جعل إيران تخلق فرصًا كبيرة لنفسها من الأزمات  (بهمن ، 2016: 32).</w:t>
      </w:r>
    </w:p>
    <w:p w:rsidR="007C6C85" w:rsidRDefault="007C6C85" w:rsidP="007C6C85">
      <w:pPr>
        <w:bidi/>
        <w:spacing w:after="0" w:line="360" w:lineRule="auto"/>
        <w:jc w:val="mediumKashida"/>
        <w:rPr>
          <w:rFonts w:asciiTheme="minorBidi" w:eastAsia="Calibri" w:hAnsiTheme="minorBidi"/>
          <w:sz w:val="28"/>
          <w:szCs w:val="28"/>
          <w:rtl/>
        </w:rPr>
      </w:pPr>
      <w:r w:rsidRPr="00C51ECB">
        <w:rPr>
          <w:rFonts w:asciiTheme="minorBidi" w:eastAsia="Calibri" w:hAnsiTheme="minorBidi"/>
          <w:sz w:val="28"/>
          <w:szCs w:val="28"/>
          <w:rtl/>
        </w:rPr>
        <w:lastRenderedPageBreak/>
        <w:t xml:space="preserve">في صباح 3 كانون الثاني 2020 ، </w:t>
      </w:r>
      <w:r>
        <w:rPr>
          <w:rFonts w:asciiTheme="minorBidi" w:eastAsia="Calibri" w:hAnsiTheme="minorBidi" w:hint="cs"/>
          <w:sz w:val="28"/>
          <w:szCs w:val="28"/>
          <w:rtl/>
        </w:rPr>
        <w:t xml:space="preserve">قامت </w:t>
      </w:r>
      <w:r>
        <w:rPr>
          <w:rFonts w:asciiTheme="minorBidi" w:eastAsia="Calibri" w:hAnsiTheme="minorBidi"/>
          <w:sz w:val="28"/>
          <w:szCs w:val="28"/>
          <w:rtl/>
        </w:rPr>
        <w:t>الحكومة الأمريكية</w:t>
      </w:r>
      <w:r w:rsidRPr="00C51ECB">
        <w:rPr>
          <w:rFonts w:asciiTheme="minorBidi" w:eastAsia="Calibri" w:hAnsiTheme="minorBidi"/>
          <w:sz w:val="28"/>
          <w:szCs w:val="28"/>
          <w:rtl/>
        </w:rPr>
        <w:t xml:space="preserve"> بإ</w:t>
      </w:r>
      <w:r w:rsidRPr="00C51ECB">
        <w:rPr>
          <w:rFonts w:asciiTheme="minorBidi" w:eastAsia="Calibri" w:hAnsiTheme="minorBidi" w:hint="cs"/>
          <w:sz w:val="28"/>
          <w:szCs w:val="28"/>
          <w:rtl/>
        </w:rPr>
        <w:t>غتيال</w:t>
      </w:r>
      <w:r w:rsidRPr="00C51ECB">
        <w:rPr>
          <w:rFonts w:asciiTheme="minorBidi" w:eastAsia="Calibri" w:hAnsiTheme="minorBidi"/>
          <w:sz w:val="28"/>
          <w:szCs w:val="28"/>
          <w:rtl/>
        </w:rPr>
        <w:t xml:space="preserve"> الشهید </w:t>
      </w:r>
      <w:r>
        <w:rPr>
          <w:rFonts w:asciiTheme="minorBidi" w:eastAsia="Calibri" w:hAnsiTheme="minorBidi"/>
          <w:sz w:val="28"/>
          <w:szCs w:val="28"/>
          <w:rtl/>
        </w:rPr>
        <w:t>قاسم سليماني</w:t>
      </w:r>
      <w:r w:rsidRPr="00C51ECB">
        <w:rPr>
          <w:rFonts w:asciiTheme="minorBidi" w:eastAsia="Calibri" w:hAnsiTheme="minorBidi"/>
          <w:sz w:val="28"/>
          <w:szCs w:val="28"/>
          <w:rtl/>
        </w:rPr>
        <w:t xml:space="preserve"> قائد فيلق القدس </w:t>
      </w:r>
      <w:r w:rsidRPr="00C51ECB">
        <w:rPr>
          <w:rFonts w:asciiTheme="minorBidi" w:eastAsia="Calibri" w:hAnsiTheme="minorBidi" w:hint="cs"/>
          <w:sz w:val="28"/>
          <w:szCs w:val="28"/>
          <w:rtl/>
        </w:rPr>
        <w:t xml:space="preserve">في </w:t>
      </w:r>
      <w:r w:rsidRPr="00C51ECB">
        <w:rPr>
          <w:rFonts w:asciiTheme="minorBidi" w:eastAsia="Calibri" w:hAnsiTheme="minorBidi"/>
          <w:sz w:val="28"/>
          <w:szCs w:val="28"/>
          <w:rtl/>
        </w:rPr>
        <w:t>الحرس الثوري الإيراني،</w:t>
      </w:r>
      <w:r w:rsidRPr="00C51ECB">
        <w:rPr>
          <w:rFonts w:asciiTheme="minorBidi" w:eastAsia="Calibri" w:hAnsiTheme="minorBidi" w:hint="cs"/>
          <w:sz w:val="28"/>
          <w:szCs w:val="28"/>
          <w:rtl/>
        </w:rPr>
        <w:t xml:space="preserve"> و</w:t>
      </w:r>
      <w:r w:rsidRPr="00C51ECB">
        <w:rPr>
          <w:rFonts w:asciiTheme="minorBidi" w:eastAsia="Calibri" w:hAnsiTheme="minorBidi"/>
          <w:sz w:val="28"/>
          <w:szCs w:val="28"/>
          <w:rtl/>
        </w:rPr>
        <w:t xml:space="preserve"> أبو مهدي المهندس نائب رئيس</w:t>
      </w:r>
      <w:r>
        <w:rPr>
          <w:rFonts w:asciiTheme="minorBidi" w:eastAsia="Calibri" w:hAnsiTheme="minorBidi" w:hint="cs"/>
          <w:sz w:val="28"/>
          <w:szCs w:val="28"/>
          <w:rtl/>
        </w:rPr>
        <w:t xml:space="preserve"> هيئة</w:t>
      </w:r>
      <w:r>
        <w:rPr>
          <w:rFonts w:asciiTheme="minorBidi" w:eastAsia="Calibri" w:hAnsiTheme="minorBidi"/>
          <w:sz w:val="28"/>
          <w:szCs w:val="28"/>
          <w:rtl/>
        </w:rPr>
        <w:t xml:space="preserve"> الحشد الشعبي وث</w:t>
      </w:r>
      <w:r>
        <w:rPr>
          <w:rFonts w:asciiTheme="minorBidi" w:eastAsia="Calibri" w:hAnsiTheme="minorBidi" w:hint="cs"/>
          <w:sz w:val="28"/>
          <w:szCs w:val="28"/>
          <w:rtl/>
        </w:rPr>
        <w:t>لاثة</w:t>
      </w:r>
      <w:r w:rsidRPr="00C51ECB">
        <w:rPr>
          <w:rFonts w:asciiTheme="minorBidi" w:eastAsia="Calibri" w:hAnsiTheme="minorBidi"/>
          <w:sz w:val="28"/>
          <w:szCs w:val="28"/>
          <w:rtl/>
        </w:rPr>
        <w:t xml:space="preserve"> أشخاص آخرين من رفاقه فی مطار بغداد و خلال عملیة ارهابية. ويرى المحللون أن اغتيال </w:t>
      </w:r>
      <w:r w:rsidRPr="00C51ECB">
        <w:rPr>
          <w:rFonts w:asciiTheme="minorBidi" w:eastAsia="Calibri" w:hAnsiTheme="minorBidi" w:hint="cs"/>
          <w:sz w:val="28"/>
          <w:szCs w:val="28"/>
          <w:rtl/>
        </w:rPr>
        <w:t>الجنرال</w:t>
      </w:r>
      <w:r w:rsidRPr="00C51ECB">
        <w:rPr>
          <w:rFonts w:asciiTheme="minorBidi" w:eastAsia="Calibri" w:hAnsiTheme="minorBidi"/>
          <w:sz w:val="28"/>
          <w:szCs w:val="28"/>
          <w:rtl/>
        </w:rPr>
        <w:t xml:space="preserve"> سليماني وأبو المهدي المهندس على يد أمريكا هو أحد الأحداث التي ستؤثر على الأوضاع في منطقة غرب آسيا</w:t>
      </w:r>
      <w:r w:rsidRPr="00C51ECB">
        <w:rPr>
          <w:rFonts w:asciiTheme="minorBidi" w:eastAsia="Calibri" w:hAnsiTheme="minorBidi" w:hint="cs"/>
          <w:sz w:val="28"/>
          <w:szCs w:val="28"/>
          <w:rtl/>
        </w:rPr>
        <w:t xml:space="preserve"> لفترة من الزمن</w:t>
      </w:r>
      <w:r w:rsidRPr="00C51ECB">
        <w:rPr>
          <w:rFonts w:asciiTheme="minorBidi" w:eastAsia="Calibri" w:hAnsiTheme="minorBidi"/>
          <w:sz w:val="28"/>
          <w:szCs w:val="28"/>
          <w:rtl/>
        </w:rPr>
        <w:t xml:space="preserve">. </w:t>
      </w:r>
    </w:p>
    <w:p w:rsidR="007C6C85" w:rsidRPr="00FE15DF" w:rsidRDefault="007C6C85" w:rsidP="007C6C85">
      <w:pPr>
        <w:bidi/>
        <w:spacing w:after="0" w:line="360" w:lineRule="auto"/>
        <w:jc w:val="mediumKashida"/>
        <w:rPr>
          <w:rFonts w:asciiTheme="minorBidi" w:eastAsia="Calibri" w:hAnsiTheme="minorBidi"/>
          <w:sz w:val="28"/>
          <w:szCs w:val="28"/>
        </w:rPr>
      </w:pPr>
    </w:p>
    <w:p w:rsidR="007C6C85" w:rsidRPr="00C51ECB" w:rsidRDefault="007C6C85" w:rsidP="007C6C85">
      <w:pPr>
        <w:bidi/>
        <w:spacing w:line="360" w:lineRule="auto"/>
        <w:jc w:val="mediumKashida"/>
        <w:rPr>
          <w:rFonts w:asciiTheme="minorBidi" w:hAnsiTheme="minorBidi"/>
          <w:sz w:val="28"/>
          <w:szCs w:val="28"/>
          <w:lang w:bidi="fa-IR"/>
        </w:rPr>
      </w:pPr>
      <w:r w:rsidRPr="00C51ECB">
        <w:rPr>
          <w:rFonts w:asciiTheme="minorBidi" w:hAnsiTheme="minorBidi"/>
          <w:sz w:val="28"/>
          <w:szCs w:val="28"/>
          <w:lang w:bidi="fa-IR"/>
        </w:rPr>
        <w:t xml:space="preserve">1-2-2 </w:t>
      </w:r>
      <w:r w:rsidRPr="00C51ECB">
        <w:rPr>
          <w:rFonts w:asciiTheme="minorBidi" w:hAnsiTheme="minorBidi"/>
          <w:sz w:val="28"/>
          <w:szCs w:val="28"/>
          <w:rtl/>
          <w:lang w:bidi="fa-IR"/>
        </w:rPr>
        <w:t>أنواع الإرهاب</w:t>
      </w:r>
    </w:p>
    <w:p w:rsidR="007C6C85" w:rsidRPr="00C51ECB" w:rsidRDefault="007C6C85" w:rsidP="007C6C85">
      <w:pPr>
        <w:bidi/>
        <w:spacing w:line="360" w:lineRule="auto"/>
        <w:jc w:val="mediumKashida"/>
        <w:rPr>
          <w:rFonts w:asciiTheme="minorBidi" w:hAnsiTheme="minorBidi"/>
          <w:sz w:val="28"/>
          <w:szCs w:val="28"/>
          <w:lang w:bidi="fa-IR"/>
        </w:rPr>
      </w:pPr>
      <w:r w:rsidRPr="00C51ECB">
        <w:rPr>
          <w:rFonts w:asciiTheme="minorBidi" w:hAnsiTheme="minorBidi"/>
          <w:sz w:val="28"/>
          <w:szCs w:val="28"/>
          <w:lang w:bidi="fa-IR"/>
        </w:rPr>
        <w:t xml:space="preserve">    </w:t>
      </w:r>
      <w:r w:rsidRPr="00C51ECB">
        <w:rPr>
          <w:rFonts w:asciiTheme="minorBidi" w:hAnsiTheme="minorBidi"/>
          <w:sz w:val="28"/>
          <w:szCs w:val="28"/>
          <w:rtl/>
          <w:lang w:bidi="fa-IR"/>
        </w:rPr>
        <w:t>اعتبر مركز الدراسات المتقدمة في الإرهاب أربع فئات رئيس</w:t>
      </w:r>
      <w:r>
        <w:rPr>
          <w:rFonts w:asciiTheme="minorBidi" w:hAnsiTheme="minorBidi"/>
          <w:sz w:val="28"/>
          <w:szCs w:val="28"/>
          <w:rtl/>
          <w:lang w:bidi="fa-IR"/>
        </w:rPr>
        <w:t>ية للإرهاب ، وهي: الإرهاب ال</w:t>
      </w:r>
      <w:r>
        <w:rPr>
          <w:rFonts w:asciiTheme="minorBidi" w:hAnsiTheme="minorBidi" w:hint="cs"/>
          <w:sz w:val="28"/>
          <w:szCs w:val="28"/>
          <w:rtl/>
          <w:lang w:bidi="fa-IR"/>
        </w:rPr>
        <w:t>ناعم</w:t>
      </w:r>
      <w:r>
        <w:rPr>
          <w:rFonts w:asciiTheme="minorBidi" w:hAnsiTheme="minorBidi"/>
          <w:sz w:val="28"/>
          <w:szCs w:val="28"/>
          <w:rtl/>
          <w:lang w:bidi="fa-IR"/>
        </w:rPr>
        <w:t>، والإرهاب شبه الشديد، والإرهاب ال</w:t>
      </w:r>
      <w:r>
        <w:rPr>
          <w:rFonts w:asciiTheme="minorBidi" w:hAnsiTheme="minorBidi" w:hint="cs"/>
          <w:sz w:val="28"/>
          <w:szCs w:val="28"/>
          <w:rtl/>
          <w:lang w:bidi="fa-IR"/>
        </w:rPr>
        <w:t>خشن</w:t>
      </w:r>
      <w:r w:rsidRPr="00C51ECB">
        <w:rPr>
          <w:rFonts w:asciiTheme="minorBidi" w:hAnsiTheme="minorBidi"/>
          <w:sz w:val="28"/>
          <w:szCs w:val="28"/>
          <w:rtl/>
          <w:lang w:bidi="fa-IR"/>
        </w:rPr>
        <w:t>، والإرهاب في التاريخ. في هذا التقسيم للإرهاب ، ينقسم كل جزء إلى عدة محاور. تصنيف آخر للإرها</w:t>
      </w:r>
      <w:r>
        <w:rPr>
          <w:rFonts w:asciiTheme="minorBidi" w:hAnsiTheme="minorBidi"/>
          <w:sz w:val="28"/>
          <w:szCs w:val="28"/>
          <w:rtl/>
          <w:lang w:bidi="fa-IR"/>
        </w:rPr>
        <w:t>ب وأنواعه يشمل: اغتيال الشخصيات، إرهاب الدولة، الإرهاب الدولي</w:t>
      </w:r>
      <w:r w:rsidRPr="00C51ECB">
        <w:rPr>
          <w:rFonts w:asciiTheme="minorBidi" w:hAnsiTheme="minorBidi"/>
          <w:sz w:val="28"/>
          <w:szCs w:val="28"/>
          <w:rtl/>
          <w:lang w:bidi="fa-IR"/>
        </w:rPr>
        <w:t>، الإرهاب النووي ، الإرهاب السيبراني ، إلخ (يزدان بناه ، 2015: 202)</w:t>
      </w:r>
      <w:r w:rsidRPr="00C51ECB">
        <w:rPr>
          <w:rFonts w:asciiTheme="minorBidi" w:hAnsiTheme="minorBidi"/>
          <w:sz w:val="28"/>
          <w:szCs w:val="28"/>
          <w:lang w:bidi="fa-IR"/>
        </w:rPr>
        <w:t>.</w:t>
      </w:r>
    </w:p>
    <w:p w:rsidR="007C6C85" w:rsidRPr="00C51ECB" w:rsidRDefault="007C6C85" w:rsidP="007C6C85">
      <w:pPr>
        <w:bidi/>
        <w:spacing w:line="360" w:lineRule="auto"/>
        <w:jc w:val="mediumKashida"/>
        <w:rPr>
          <w:rFonts w:asciiTheme="minorBidi" w:hAnsiTheme="minorBidi"/>
          <w:sz w:val="28"/>
          <w:szCs w:val="28"/>
          <w:rtl/>
          <w:lang w:bidi="fa-IR"/>
        </w:rPr>
      </w:pPr>
      <w:r>
        <w:rPr>
          <w:rFonts w:asciiTheme="minorBidi" w:hAnsiTheme="minorBidi"/>
          <w:sz w:val="28"/>
          <w:szCs w:val="28"/>
          <w:rtl/>
          <w:lang w:bidi="fa-IR"/>
        </w:rPr>
        <w:t>فيما يتعلق بأنواع الإرهاب استطاع أليكس أشميد</w:t>
      </w:r>
      <w:r w:rsidRPr="00C51ECB">
        <w:rPr>
          <w:rFonts w:asciiTheme="minorBidi" w:hAnsiTheme="minorBidi"/>
          <w:sz w:val="28"/>
          <w:szCs w:val="28"/>
          <w:rtl/>
          <w:lang w:bidi="fa-IR"/>
        </w:rPr>
        <w:t xml:space="preserve"> الأستاذ المشارك بكلية العلوم السياسية بجامعة</w:t>
      </w:r>
      <w:r>
        <w:rPr>
          <w:rFonts w:asciiTheme="minorBidi" w:hAnsiTheme="minorBidi"/>
          <w:sz w:val="28"/>
          <w:szCs w:val="28"/>
          <w:rtl/>
          <w:lang w:bidi="fa-IR"/>
        </w:rPr>
        <w:t xml:space="preserve"> لاين ورئيس مركز دراسات الإرهاب</w:t>
      </w:r>
      <w:r w:rsidRPr="00C51ECB">
        <w:rPr>
          <w:rFonts w:asciiTheme="minorBidi" w:hAnsiTheme="minorBidi"/>
          <w:sz w:val="28"/>
          <w:szCs w:val="28"/>
          <w:rtl/>
          <w:lang w:bidi="fa-IR"/>
        </w:rPr>
        <w:t xml:space="preserve">، الذي كان مسؤولاً سابقًا عن </w:t>
      </w:r>
      <w:r>
        <w:rPr>
          <w:rFonts w:asciiTheme="minorBidi" w:hAnsiTheme="minorBidi"/>
          <w:sz w:val="28"/>
          <w:szCs w:val="28"/>
          <w:rtl/>
          <w:lang w:bidi="fa-IR"/>
        </w:rPr>
        <w:t>مكتب الأمم المتحدة لمنع الإرهاب</w:t>
      </w:r>
      <w:r w:rsidRPr="00C51ECB">
        <w:rPr>
          <w:rFonts w:asciiTheme="minorBidi" w:hAnsiTheme="minorBidi"/>
          <w:sz w:val="28"/>
          <w:szCs w:val="28"/>
          <w:rtl/>
          <w:lang w:bidi="fa-IR"/>
        </w:rPr>
        <w:t>، اعرب عن دراسة تقول إن الارهاب ينقسم ب</w:t>
      </w:r>
      <w:r>
        <w:rPr>
          <w:rFonts w:asciiTheme="minorBidi" w:hAnsiTheme="minorBidi"/>
          <w:sz w:val="28"/>
          <w:szCs w:val="28"/>
          <w:rtl/>
          <w:lang w:bidi="fa-IR"/>
        </w:rPr>
        <w:t>شكل عام إلى ثلاث فئات</w:t>
      </w:r>
      <w:r w:rsidRPr="00C51ECB">
        <w:rPr>
          <w:rFonts w:asciiTheme="minorBidi" w:hAnsiTheme="minorBidi"/>
          <w:sz w:val="28"/>
          <w:szCs w:val="28"/>
          <w:rtl/>
          <w:lang w:bidi="fa-IR"/>
        </w:rPr>
        <w:t xml:space="preserve"> وهي</w:t>
      </w:r>
      <w:r w:rsidRPr="00C51ECB">
        <w:rPr>
          <w:rFonts w:asciiTheme="minorBidi" w:hAnsiTheme="minorBidi"/>
          <w:sz w:val="28"/>
          <w:szCs w:val="28"/>
          <w:lang w:bidi="fa-IR"/>
        </w:rPr>
        <w:t>:</w:t>
      </w:r>
      <w:r w:rsidRPr="00C51ECB">
        <w:rPr>
          <w:rFonts w:asciiTheme="minorBidi" w:hAnsiTheme="minorBidi"/>
          <w:sz w:val="28"/>
          <w:szCs w:val="28"/>
          <w:rtl/>
          <w:lang w:bidi="fa-IR"/>
        </w:rPr>
        <w:t xml:space="preserve"> </w:t>
      </w:r>
    </w:p>
    <w:p w:rsidR="007C6C85" w:rsidRPr="00C51ECB" w:rsidRDefault="007C6C85" w:rsidP="007C6C85">
      <w:pPr>
        <w:bidi/>
        <w:spacing w:line="360" w:lineRule="auto"/>
        <w:jc w:val="mediumKashida"/>
        <w:rPr>
          <w:rFonts w:asciiTheme="minorBidi" w:hAnsiTheme="minorBidi"/>
          <w:sz w:val="28"/>
          <w:szCs w:val="28"/>
          <w:rtl/>
          <w:lang w:bidi="fa-IR"/>
        </w:rPr>
      </w:pPr>
      <w:r w:rsidRPr="00C51ECB">
        <w:rPr>
          <w:rFonts w:asciiTheme="minorBidi" w:hAnsiTheme="minorBidi"/>
          <w:sz w:val="28"/>
          <w:szCs w:val="28"/>
          <w:rtl/>
          <w:lang w:bidi="fa-IR"/>
        </w:rPr>
        <w:t xml:space="preserve">الإرهاب السياسي والجريمة المنظمة </w:t>
      </w:r>
      <w:r>
        <w:rPr>
          <w:rFonts w:asciiTheme="minorBidi" w:hAnsiTheme="minorBidi"/>
          <w:sz w:val="28"/>
          <w:szCs w:val="28"/>
          <w:rtl/>
          <w:lang w:bidi="fa-IR"/>
        </w:rPr>
        <w:t>المتعلقة بالإرهاب والإرهاب البا</w:t>
      </w:r>
      <w:r>
        <w:rPr>
          <w:rFonts w:asciiTheme="minorBidi" w:hAnsiTheme="minorBidi" w:hint="cs"/>
          <w:sz w:val="28"/>
          <w:szCs w:val="28"/>
          <w:rtl/>
          <w:lang w:bidi="fa-IR"/>
        </w:rPr>
        <w:t>يلوجي</w:t>
      </w:r>
      <w:r w:rsidRPr="00C51ECB">
        <w:rPr>
          <w:rFonts w:asciiTheme="minorBidi" w:hAnsiTheme="minorBidi"/>
          <w:sz w:val="28"/>
          <w:szCs w:val="28"/>
          <w:rtl/>
          <w:lang w:bidi="fa-IR"/>
        </w:rPr>
        <w:t xml:space="preserve"> والنفسي.</w:t>
      </w:r>
      <w:r>
        <w:rPr>
          <w:rFonts w:asciiTheme="minorBidi" w:hAnsiTheme="minorBidi"/>
          <w:sz w:val="28"/>
          <w:szCs w:val="28"/>
          <w:rtl/>
          <w:lang w:bidi="fa-IR"/>
        </w:rPr>
        <w:t xml:space="preserve"> ثم</w:t>
      </w:r>
      <w:r w:rsidRPr="00C51ECB">
        <w:rPr>
          <w:rFonts w:asciiTheme="minorBidi" w:hAnsiTheme="minorBidi"/>
          <w:sz w:val="28"/>
          <w:szCs w:val="28"/>
          <w:rtl/>
          <w:lang w:bidi="fa-IR"/>
        </w:rPr>
        <w:t xml:space="preserve"> من بين الفئات العامة الثلاث المذكورة، يقدم الإرهاب ا</w:t>
      </w:r>
      <w:r>
        <w:rPr>
          <w:rFonts w:asciiTheme="minorBidi" w:hAnsiTheme="minorBidi"/>
          <w:sz w:val="28"/>
          <w:szCs w:val="28"/>
          <w:rtl/>
          <w:lang w:bidi="fa-IR"/>
        </w:rPr>
        <w:t>لسياسي باعتباره الإرهاب الرئيسي</w:t>
      </w:r>
      <w:r w:rsidRPr="00C51ECB">
        <w:rPr>
          <w:rFonts w:asciiTheme="minorBidi" w:hAnsiTheme="minorBidi"/>
          <w:sz w:val="28"/>
          <w:szCs w:val="28"/>
          <w:rtl/>
          <w:lang w:bidi="fa-IR"/>
        </w:rPr>
        <w:t>، والذي هو نفسه معرو</w:t>
      </w:r>
      <w:r>
        <w:rPr>
          <w:rFonts w:asciiTheme="minorBidi" w:hAnsiTheme="minorBidi"/>
          <w:sz w:val="28"/>
          <w:szCs w:val="28"/>
          <w:rtl/>
          <w:lang w:bidi="fa-IR"/>
        </w:rPr>
        <w:t>ف بأربعة أشكال. إرهاب المتمردين، إرهاب إنفاذ القانون، إرهاب الدولة</w:t>
      </w:r>
      <w:r w:rsidRPr="00C51ECB">
        <w:rPr>
          <w:rFonts w:asciiTheme="minorBidi" w:hAnsiTheme="minorBidi"/>
          <w:sz w:val="28"/>
          <w:szCs w:val="28"/>
          <w:rtl/>
          <w:lang w:bidi="fa-IR"/>
        </w:rPr>
        <w:t>، الإرهاب المدعوم من الحكومات. وفي النهاية يعتبر إرهاب المتمردين أهم أشكال الإرهاب السياسي ويصنفه إلى</w:t>
      </w:r>
      <w:r>
        <w:rPr>
          <w:rFonts w:asciiTheme="minorBidi" w:hAnsiTheme="minorBidi"/>
          <w:sz w:val="28"/>
          <w:szCs w:val="28"/>
          <w:rtl/>
          <w:lang w:bidi="fa-IR"/>
        </w:rPr>
        <w:t xml:space="preserve"> خمسة أنواع من الإرهاب المتمرد</w:t>
      </w:r>
      <w:r w:rsidRPr="00C51ECB">
        <w:rPr>
          <w:rFonts w:asciiTheme="minorBidi" w:hAnsiTheme="minorBidi"/>
          <w:sz w:val="28"/>
          <w:szCs w:val="28"/>
          <w:rtl/>
          <w:lang w:bidi="fa-IR"/>
        </w:rPr>
        <w:t xml:space="preserve"> وهو الإرهاب الاجتماعي الثوري (اليسار</w:t>
      </w:r>
      <w:r>
        <w:rPr>
          <w:rFonts w:asciiTheme="minorBidi" w:hAnsiTheme="minorBidi"/>
          <w:sz w:val="28"/>
          <w:szCs w:val="28"/>
          <w:rtl/>
          <w:lang w:bidi="fa-IR"/>
        </w:rPr>
        <w:t>ي) ، والإرهاب العنصري (اليميني)، والإرهاب الديني</w:t>
      </w:r>
      <w:r w:rsidRPr="00C51ECB">
        <w:rPr>
          <w:rFonts w:asciiTheme="minorBidi" w:hAnsiTheme="minorBidi"/>
          <w:sz w:val="28"/>
          <w:szCs w:val="28"/>
          <w:rtl/>
          <w:lang w:bidi="fa-IR"/>
        </w:rPr>
        <w:t>، والإرهاب العرقي. أو إرهاب قومي انفصالي ذو قضية واحدة. (يزدان بناه ، 2015: 204).</w:t>
      </w:r>
    </w:p>
    <w:p w:rsidR="007C6C85" w:rsidRPr="00C51ECB" w:rsidRDefault="007C6C85" w:rsidP="007C6C85">
      <w:pPr>
        <w:bidi/>
        <w:spacing w:line="360" w:lineRule="auto"/>
        <w:jc w:val="mediumKashida"/>
        <w:rPr>
          <w:rFonts w:asciiTheme="minorBidi" w:hAnsiTheme="minorBidi"/>
          <w:sz w:val="28"/>
          <w:szCs w:val="28"/>
          <w:rtl/>
          <w:lang w:bidi="fa-IR"/>
        </w:rPr>
      </w:pPr>
      <w:r>
        <w:rPr>
          <w:rFonts w:asciiTheme="minorBidi" w:hAnsiTheme="minorBidi"/>
          <w:sz w:val="28"/>
          <w:szCs w:val="28"/>
          <w:rtl/>
          <w:lang w:bidi="fa-IR"/>
        </w:rPr>
        <w:t xml:space="preserve">الإرهاب </w:t>
      </w:r>
      <w:r w:rsidRPr="00C51ECB">
        <w:rPr>
          <w:rFonts w:asciiTheme="minorBidi" w:hAnsiTheme="minorBidi"/>
          <w:sz w:val="28"/>
          <w:szCs w:val="28"/>
          <w:rtl/>
          <w:lang w:bidi="fa-IR"/>
        </w:rPr>
        <w:t>بصرف النظر عن مكوناته</w:t>
      </w:r>
      <w:r>
        <w:rPr>
          <w:rFonts w:asciiTheme="minorBidi" w:hAnsiTheme="minorBidi"/>
          <w:sz w:val="28"/>
          <w:szCs w:val="28"/>
          <w:rtl/>
          <w:lang w:bidi="fa-IR"/>
        </w:rPr>
        <w:t xml:space="preserve"> وتصنيفه</w:t>
      </w:r>
      <w:r w:rsidRPr="00C51ECB">
        <w:rPr>
          <w:rFonts w:asciiTheme="minorBidi" w:hAnsiTheme="minorBidi"/>
          <w:sz w:val="28"/>
          <w:szCs w:val="28"/>
          <w:rtl/>
          <w:lang w:bidi="fa-IR"/>
        </w:rPr>
        <w:t xml:space="preserve"> فإن التعريفات التي يتم إجراؤها عليه تعني في الأساس الأعمال التي ترتكبها الحكومات والأعمال التي تلجأ إليها الجماعات</w:t>
      </w:r>
      <w:r>
        <w:rPr>
          <w:rFonts w:asciiTheme="minorBidi" w:hAnsiTheme="minorBidi"/>
          <w:sz w:val="28"/>
          <w:szCs w:val="28"/>
          <w:rtl/>
          <w:lang w:bidi="fa-IR"/>
        </w:rPr>
        <w:t xml:space="preserve"> المتمردة والسكان. </w:t>
      </w:r>
      <w:r>
        <w:rPr>
          <w:rFonts w:asciiTheme="minorBidi" w:hAnsiTheme="minorBidi"/>
          <w:sz w:val="28"/>
          <w:szCs w:val="28"/>
          <w:rtl/>
          <w:lang w:bidi="fa-IR"/>
        </w:rPr>
        <w:lastRenderedPageBreak/>
        <w:t>بعبارة أخرى من وجهة النظر هذه</w:t>
      </w:r>
      <w:r w:rsidRPr="00C51ECB">
        <w:rPr>
          <w:rFonts w:asciiTheme="minorBidi" w:hAnsiTheme="minorBidi"/>
          <w:sz w:val="28"/>
          <w:szCs w:val="28"/>
          <w:rtl/>
          <w:lang w:bidi="fa-IR"/>
        </w:rPr>
        <w:t xml:space="preserve"> ي</w:t>
      </w:r>
      <w:r>
        <w:rPr>
          <w:rFonts w:asciiTheme="minorBidi" w:hAnsiTheme="minorBidi"/>
          <w:sz w:val="28"/>
          <w:szCs w:val="28"/>
          <w:rtl/>
          <w:lang w:bidi="fa-IR"/>
        </w:rPr>
        <w:t xml:space="preserve">مكن تقسيم الإرهاب إلى إرهاب </w:t>
      </w:r>
      <w:r>
        <w:rPr>
          <w:rFonts w:asciiTheme="minorBidi" w:hAnsiTheme="minorBidi" w:hint="cs"/>
          <w:sz w:val="28"/>
          <w:szCs w:val="28"/>
          <w:rtl/>
          <w:lang w:bidi="fa-IR"/>
        </w:rPr>
        <w:t>جكومي</w:t>
      </w:r>
      <w:r w:rsidRPr="00C51ECB">
        <w:rPr>
          <w:rFonts w:asciiTheme="minorBidi" w:hAnsiTheme="minorBidi"/>
          <w:sz w:val="28"/>
          <w:szCs w:val="28"/>
          <w:rtl/>
          <w:lang w:bidi="fa-IR"/>
        </w:rPr>
        <w:t xml:space="preserve"> وإرهاب غير حكومي. (يزدان بناه ، 2015: 204).</w:t>
      </w:r>
    </w:p>
    <w:p w:rsidR="007C6C85" w:rsidRDefault="007C6C85" w:rsidP="007C6C85">
      <w:pPr>
        <w:bidi/>
        <w:spacing w:line="360" w:lineRule="auto"/>
        <w:jc w:val="mediumKashida"/>
        <w:rPr>
          <w:rFonts w:asciiTheme="minorBidi" w:hAnsiTheme="minorBidi"/>
          <w:sz w:val="28"/>
          <w:szCs w:val="28"/>
          <w:rtl/>
          <w:lang w:bidi="fa-IR"/>
        </w:rPr>
      </w:pPr>
    </w:p>
    <w:p w:rsidR="007C6C85" w:rsidRPr="00C51ECB" w:rsidRDefault="007C6C85" w:rsidP="007C6C85">
      <w:pPr>
        <w:bidi/>
        <w:spacing w:line="360" w:lineRule="auto"/>
        <w:jc w:val="mediumKashida"/>
        <w:rPr>
          <w:rFonts w:asciiTheme="minorBidi" w:hAnsiTheme="minorBidi"/>
          <w:sz w:val="28"/>
          <w:szCs w:val="28"/>
          <w:rtl/>
          <w:lang w:bidi="fa-IR"/>
        </w:rPr>
      </w:pPr>
    </w:p>
    <w:p w:rsidR="007C6C85" w:rsidRPr="00C51ECB" w:rsidRDefault="007C6C85" w:rsidP="007C6C85">
      <w:pPr>
        <w:bidi/>
        <w:spacing w:line="360" w:lineRule="auto"/>
        <w:jc w:val="mediumKashida"/>
        <w:rPr>
          <w:rFonts w:asciiTheme="minorBidi" w:hAnsiTheme="minorBidi"/>
          <w:sz w:val="28"/>
          <w:szCs w:val="28"/>
          <w:lang w:bidi="fa-IR"/>
        </w:rPr>
      </w:pPr>
      <w:r w:rsidRPr="00C51ECB">
        <w:rPr>
          <w:rFonts w:asciiTheme="minorBidi" w:hAnsiTheme="minorBidi"/>
          <w:sz w:val="28"/>
          <w:szCs w:val="28"/>
          <w:rtl/>
          <w:lang w:bidi="fa-IR"/>
        </w:rPr>
        <w:t>2-2-2 داعش</w:t>
      </w:r>
    </w:p>
    <w:p w:rsidR="007C6C85" w:rsidRPr="000635EC" w:rsidRDefault="007C6C85" w:rsidP="007C6C85">
      <w:pPr>
        <w:bidi/>
        <w:spacing w:line="360" w:lineRule="auto"/>
        <w:jc w:val="mediumKashida"/>
        <w:rPr>
          <w:rFonts w:asciiTheme="minorBidi" w:hAnsiTheme="minorBidi"/>
          <w:sz w:val="28"/>
          <w:szCs w:val="28"/>
          <w:lang w:bidi="fa-IR"/>
        </w:rPr>
      </w:pPr>
      <w:r w:rsidRPr="00C51ECB">
        <w:rPr>
          <w:rFonts w:asciiTheme="minorBidi" w:hAnsiTheme="minorBidi"/>
          <w:sz w:val="28"/>
          <w:szCs w:val="28"/>
          <w:rtl/>
          <w:lang w:bidi="fa-IR"/>
        </w:rPr>
        <w:t xml:space="preserve">   الدولة الإسلامية في</w:t>
      </w:r>
      <w:r>
        <w:rPr>
          <w:rFonts w:asciiTheme="minorBidi" w:hAnsiTheme="minorBidi"/>
          <w:sz w:val="28"/>
          <w:szCs w:val="28"/>
          <w:rtl/>
          <w:lang w:bidi="fa-IR"/>
        </w:rPr>
        <w:t xml:space="preserve"> العراق والشام، والمختصرة بداعش</w:t>
      </w:r>
      <w:r w:rsidRPr="00C51ECB">
        <w:rPr>
          <w:rFonts w:asciiTheme="minorBidi" w:hAnsiTheme="minorBidi"/>
          <w:sz w:val="28"/>
          <w:szCs w:val="28"/>
          <w:rtl/>
          <w:lang w:bidi="fa-IR"/>
        </w:rPr>
        <w:t>، هي جماعة سلفية جهادية متشددة تتبع عقيدة أصولية وهابية للإسلام السني. ادعت هذه المجموعة خلافة عالمية منذ يوليو 2014 وأطلقت على نفسها اسم الدولة الإسلامية.</w:t>
      </w:r>
    </w:p>
    <w:p w:rsidR="007C6C85" w:rsidRPr="00C51ECB" w:rsidRDefault="007C6C85" w:rsidP="007C6C85">
      <w:pPr>
        <w:bidi/>
        <w:spacing w:line="360" w:lineRule="auto"/>
        <w:jc w:val="mediumKashida"/>
        <w:rPr>
          <w:rFonts w:asciiTheme="minorBidi" w:hAnsiTheme="minorBidi"/>
          <w:sz w:val="28"/>
          <w:szCs w:val="28"/>
          <w:rtl/>
          <w:lang w:bidi="fa-IR"/>
        </w:rPr>
      </w:pPr>
      <w:r w:rsidRPr="00C51ECB">
        <w:rPr>
          <w:rFonts w:asciiTheme="minorBidi" w:hAnsiTheme="minorBidi"/>
          <w:sz w:val="28"/>
          <w:szCs w:val="28"/>
          <w:rtl/>
          <w:lang w:bidi="fa-IR"/>
        </w:rPr>
        <w:t>تأسست بقيادة أبو بكر البغدادي من المجاهدين السلفيين المنفصلين عن شبكة القاعدة ودخلت في حرب مع حكومتي العراق وسوريا وجماعات متمردة أخرى معارضة للحكومة السورية. داعش هي إحدى الجماعات الإسلامية المتطرفة الأكثر تطرفاً في الشرق الأوسط (غرب آسیا). (داريكوند ، يزدان ، 1397: 179).</w:t>
      </w:r>
    </w:p>
    <w:p w:rsidR="007C6C85" w:rsidRPr="00C51ECB" w:rsidRDefault="007C6C85" w:rsidP="007C6C85">
      <w:pPr>
        <w:bidi/>
        <w:spacing w:line="360" w:lineRule="auto"/>
        <w:jc w:val="mediumKashida"/>
        <w:rPr>
          <w:rFonts w:asciiTheme="minorBidi" w:hAnsiTheme="minorBidi"/>
          <w:sz w:val="28"/>
          <w:szCs w:val="28"/>
          <w:lang w:bidi="fa-IR"/>
        </w:rPr>
      </w:pPr>
      <w:r w:rsidRPr="00C51ECB">
        <w:rPr>
          <w:rFonts w:asciiTheme="minorBidi" w:hAnsiTheme="minorBidi"/>
          <w:sz w:val="28"/>
          <w:szCs w:val="28"/>
          <w:rtl/>
          <w:lang w:bidi="fa-IR"/>
        </w:rPr>
        <w:t>تعود جذور داعش إلى جماعة التوحيد والجهاد التي تأسست عام</w:t>
      </w:r>
      <w:r>
        <w:rPr>
          <w:rFonts w:asciiTheme="minorBidi" w:hAnsiTheme="minorBidi"/>
          <w:sz w:val="28"/>
          <w:szCs w:val="28"/>
          <w:rtl/>
          <w:lang w:bidi="fa-IR"/>
        </w:rPr>
        <w:t xml:space="preserve"> 1999 بقيادة أبو مصعب الزرقاوي</w:t>
      </w:r>
      <w:r w:rsidRPr="00C51ECB">
        <w:rPr>
          <w:rFonts w:asciiTheme="minorBidi" w:hAnsiTheme="minorBidi"/>
          <w:sz w:val="28"/>
          <w:szCs w:val="28"/>
          <w:rtl/>
          <w:lang w:bidi="fa-IR"/>
        </w:rPr>
        <w:t xml:space="preserve"> وفي عا</w:t>
      </w:r>
      <w:r>
        <w:rPr>
          <w:rFonts w:asciiTheme="minorBidi" w:hAnsiTheme="minorBidi"/>
          <w:sz w:val="28"/>
          <w:szCs w:val="28"/>
          <w:rtl/>
          <w:lang w:bidi="fa-IR"/>
        </w:rPr>
        <w:t>م 2004 انضمت إلى تنظيم القاعدة</w:t>
      </w:r>
      <w:r w:rsidRPr="00C51ECB">
        <w:rPr>
          <w:rFonts w:asciiTheme="minorBidi" w:hAnsiTheme="minorBidi"/>
          <w:sz w:val="28"/>
          <w:szCs w:val="28"/>
          <w:rtl/>
          <w:lang w:bidi="fa-IR"/>
        </w:rPr>
        <w:t xml:space="preserve"> وبعد ذلك أصبحت</w:t>
      </w:r>
      <w:r>
        <w:rPr>
          <w:rFonts w:asciiTheme="minorBidi" w:hAnsiTheme="minorBidi"/>
          <w:sz w:val="28"/>
          <w:szCs w:val="28"/>
          <w:rtl/>
          <w:lang w:bidi="fa-IR"/>
        </w:rPr>
        <w:t xml:space="preserve"> تعرف باسم القاعدة في العراق. شكلت هذه المجموعة</w:t>
      </w:r>
      <w:r w:rsidRPr="00C51ECB">
        <w:rPr>
          <w:rFonts w:asciiTheme="minorBidi" w:hAnsiTheme="minorBidi"/>
          <w:sz w:val="28"/>
          <w:szCs w:val="28"/>
          <w:rtl/>
          <w:lang w:bidi="fa-IR"/>
        </w:rPr>
        <w:t xml:space="preserve"> التي دخلت في حرب مع الحكومة العراقية والقوات الأمريكية </w:t>
      </w:r>
      <w:r>
        <w:rPr>
          <w:rFonts w:asciiTheme="minorBidi" w:hAnsiTheme="minorBidi"/>
          <w:sz w:val="28"/>
          <w:szCs w:val="28"/>
          <w:rtl/>
          <w:lang w:bidi="fa-IR"/>
        </w:rPr>
        <w:t>المتمركزة في العراق</w:t>
      </w:r>
      <w:r w:rsidRPr="00C51ECB">
        <w:rPr>
          <w:rFonts w:asciiTheme="minorBidi" w:hAnsiTheme="minorBidi"/>
          <w:sz w:val="28"/>
          <w:szCs w:val="28"/>
          <w:rtl/>
          <w:lang w:bidi="fa-IR"/>
        </w:rPr>
        <w:t>، تحالفًا مع العديد من الجماعات الإسلامية الأخرى في عام 2006 وشكلت "مجلس شورى المجاهدين" في 13 أكتوبر 2006. إلى جانب العديد من الجماعات الإسلامية الأخرى. شكلت الجماعات المتمردة الأخرى "دولة العراق الإسلامية".</w:t>
      </w:r>
    </w:p>
    <w:p w:rsidR="007C6C85" w:rsidRPr="00C51ECB" w:rsidRDefault="007C6C85" w:rsidP="007C6C85">
      <w:pPr>
        <w:bidi/>
        <w:spacing w:line="360" w:lineRule="auto"/>
        <w:jc w:val="mediumKashida"/>
        <w:rPr>
          <w:rFonts w:asciiTheme="minorBidi" w:hAnsiTheme="minorBidi"/>
          <w:sz w:val="28"/>
          <w:szCs w:val="28"/>
          <w:rtl/>
          <w:lang w:bidi="fa-IR"/>
        </w:rPr>
      </w:pPr>
      <w:r w:rsidRPr="00C51ECB">
        <w:rPr>
          <w:rFonts w:asciiTheme="minorBidi" w:hAnsiTheme="minorBidi"/>
          <w:sz w:val="28"/>
          <w:szCs w:val="28"/>
          <w:rtl/>
          <w:lang w:bidi="fa-IR"/>
        </w:rPr>
        <w:t xml:space="preserve">أبو أيوب المصري وأبو عمر البغدادي كانا الزعيمين الرئيسيين لدولة العراق الإسلامية اللذين قتلا في 18 نيسان (أبريل) 2010 في عملية للجيش الأمريكي وحل محلهما أبو بكر البغدادي. تنظيم داعش الإرهابي هو أحد الحركات المتطرفة التي تشكلت في السنوات القليلة الماضية بدعم وتخطيط من أمريكا والصهاينة وتحولت إلى خطر إقليمي بدعم من بعض الدول العربية. </w:t>
      </w:r>
    </w:p>
    <w:p w:rsidR="007C6C85" w:rsidRPr="00C51ECB" w:rsidRDefault="007C6C85" w:rsidP="007C6C85">
      <w:pPr>
        <w:bidi/>
        <w:spacing w:line="360" w:lineRule="auto"/>
        <w:jc w:val="mediumKashida"/>
        <w:rPr>
          <w:rFonts w:asciiTheme="minorBidi" w:hAnsiTheme="minorBidi"/>
          <w:sz w:val="28"/>
          <w:szCs w:val="28"/>
          <w:rtl/>
          <w:lang w:bidi="fa-IR"/>
        </w:rPr>
      </w:pPr>
      <w:r w:rsidRPr="00C51ECB">
        <w:rPr>
          <w:rFonts w:asciiTheme="minorBidi" w:hAnsiTheme="minorBidi"/>
          <w:sz w:val="28"/>
          <w:szCs w:val="28"/>
          <w:rtl/>
          <w:lang w:bidi="fa-IR"/>
        </w:rPr>
        <w:t>هذا الاتجاه غير الشرعي كان له عواقب مدم</w:t>
      </w:r>
      <w:r>
        <w:rPr>
          <w:rFonts w:asciiTheme="minorBidi" w:hAnsiTheme="minorBidi"/>
          <w:sz w:val="28"/>
          <w:szCs w:val="28"/>
          <w:rtl/>
          <w:lang w:bidi="fa-IR"/>
        </w:rPr>
        <w:t>رة وكارثية في البلدان الإسلامية</w:t>
      </w:r>
      <w:r w:rsidRPr="00C51ECB">
        <w:rPr>
          <w:rFonts w:asciiTheme="minorBidi" w:hAnsiTheme="minorBidi"/>
          <w:sz w:val="28"/>
          <w:szCs w:val="28"/>
          <w:rtl/>
          <w:lang w:bidi="fa-IR"/>
        </w:rPr>
        <w:t>، بما في ذلك سوريا والعراق. استنادًا إلى التوزيع الجغرافي لداعش في م</w:t>
      </w:r>
      <w:r>
        <w:rPr>
          <w:rFonts w:asciiTheme="minorBidi" w:hAnsiTheme="minorBidi"/>
          <w:sz w:val="28"/>
          <w:szCs w:val="28"/>
          <w:rtl/>
          <w:lang w:bidi="fa-IR"/>
        </w:rPr>
        <w:t>نطقة الشرق الأوسط وشمال إفريقيا</w:t>
      </w:r>
      <w:r w:rsidRPr="00C51ECB">
        <w:rPr>
          <w:rFonts w:asciiTheme="minorBidi" w:hAnsiTheme="minorBidi"/>
          <w:sz w:val="28"/>
          <w:szCs w:val="28"/>
          <w:rtl/>
          <w:lang w:bidi="fa-IR"/>
        </w:rPr>
        <w:t xml:space="preserve">، وهي </w:t>
      </w:r>
      <w:r w:rsidRPr="00C51ECB">
        <w:rPr>
          <w:rFonts w:asciiTheme="minorBidi" w:hAnsiTheme="minorBidi"/>
          <w:sz w:val="28"/>
          <w:szCs w:val="28"/>
          <w:rtl/>
          <w:lang w:bidi="fa-IR"/>
        </w:rPr>
        <w:lastRenderedPageBreak/>
        <w:t>منطقة جيوسياسي</w:t>
      </w:r>
      <w:r>
        <w:rPr>
          <w:rFonts w:asciiTheme="minorBidi" w:hAnsiTheme="minorBidi"/>
          <w:sz w:val="28"/>
          <w:szCs w:val="28"/>
          <w:rtl/>
          <w:lang w:bidi="fa-IR"/>
        </w:rPr>
        <w:t>ة وجيوستراتيجية</w:t>
      </w:r>
      <w:r w:rsidRPr="00C51ECB">
        <w:rPr>
          <w:rFonts w:asciiTheme="minorBidi" w:hAnsiTheme="minorBidi"/>
          <w:sz w:val="28"/>
          <w:szCs w:val="28"/>
          <w:rtl/>
          <w:lang w:bidi="fa-IR"/>
        </w:rPr>
        <w:t xml:space="preserve">، كانت </w:t>
      </w:r>
      <w:r>
        <w:rPr>
          <w:rFonts w:asciiTheme="minorBidi" w:hAnsiTheme="minorBidi"/>
          <w:sz w:val="28"/>
          <w:szCs w:val="28"/>
          <w:rtl/>
          <w:lang w:bidi="fa-IR"/>
        </w:rPr>
        <w:t>موجودة بثلاث طرق مختلفة. أولاً</w:t>
      </w:r>
      <w:r w:rsidRPr="00C51ECB">
        <w:rPr>
          <w:rFonts w:asciiTheme="minorBidi" w:hAnsiTheme="minorBidi"/>
          <w:sz w:val="28"/>
          <w:szCs w:val="28"/>
          <w:rtl/>
          <w:lang w:bidi="fa-IR"/>
        </w:rPr>
        <w:t xml:space="preserve"> الدول التي سب</w:t>
      </w:r>
      <w:r>
        <w:rPr>
          <w:rFonts w:asciiTheme="minorBidi" w:hAnsiTheme="minorBidi"/>
          <w:sz w:val="28"/>
          <w:szCs w:val="28"/>
          <w:rtl/>
          <w:lang w:bidi="fa-IR"/>
        </w:rPr>
        <w:t>ق لداعش أن وضع مناطق تحت سيطرته؛ ثانيًا</w:t>
      </w:r>
      <w:r w:rsidRPr="00C51ECB">
        <w:rPr>
          <w:rFonts w:asciiTheme="minorBidi" w:hAnsiTheme="minorBidi"/>
          <w:sz w:val="28"/>
          <w:szCs w:val="28"/>
          <w:rtl/>
          <w:lang w:bidi="fa-IR"/>
        </w:rPr>
        <w:t xml:space="preserve"> الدول التي يتواجد فيها تنظيم الدولة الإسلامي</w:t>
      </w:r>
      <w:r>
        <w:rPr>
          <w:rFonts w:asciiTheme="minorBidi" w:hAnsiTheme="minorBidi"/>
          <w:sz w:val="28"/>
          <w:szCs w:val="28"/>
          <w:rtl/>
          <w:lang w:bidi="fa-IR"/>
        </w:rPr>
        <w:t>ة دون احتلال مناطق وسيطرة عليها</w:t>
      </w:r>
      <w:r w:rsidRPr="00C51ECB">
        <w:rPr>
          <w:rFonts w:asciiTheme="minorBidi" w:hAnsiTheme="minorBidi"/>
          <w:sz w:val="28"/>
          <w:szCs w:val="28"/>
          <w:rtl/>
          <w:lang w:bidi="fa-IR"/>
        </w:rPr>
        <w:t>، وثالثًا الدول التي نفذ فيها تنظيم الدولة الإسلامية عمليات إرهابية. (2016,</w:t>
      </w:r>
      <w:r w:rsidRPr="00C51ECB">
        <w:rPr>
          <w:rFonts w:asciiTheme="minorBidi" w:hAnsiTheme="minorBidi"/>
          <w:sz w:val="28"/>
          <w:szCs w:val="28"/>
          <w:lang w:bidi="fa-IR"/>
        </w:rPr>
        <w:t>Ali Nejat</w:t>
      </w:r>
      <w:r w:rsidRPr="00C51ECB">
        <w:rPr>
          <w:rFonts w:asciiTheme="minorBidi" w:hAnsiTheme="minorBidi"/>
          <w:sz w:val="28"/>
          <w:szCs w:val="28"/>
          <w:rtl/>
          <w:lang w:bidi="fa-IR"/>
        </w:rPr>
        <w:t>).</w:t>
      </w:r>
    </w:p>
    <w:p w:rsidR="007C6C85" w:rsidRPr="00C51ECB" w:rsidRDefault="007C6C85" w:rsidP="007C6C85">
      <w:pPr>
        <w:pStyle w:val="Heading1"/>
        <w:rPr>
          <w:rStyle w:val="Heading2Char"/>
          <w:b/>
          <w:bCs w:val="0"/>
        </w:rPr>
      </w:pPr>
      <w:bookmarkStart w:id="2" w:name="_Toc129532394"/>
      <w:r w:rsidRPr="00C51ECB">
        <w:rPr>
          <w:rStyle w:val="Heading2Char"/>
          <w:bCs w:val="0"/>
          <w:rtl/>
        </w:rPr>
        <w:lastRenderedPageBreak/>
        <w:t>3-2 بيئة منطقة غرب آسیا</w:t>
      </w:r>
    </w:p>
    <w:p w:rsidR="007C6C85" w:rsidRPr="00C51ECB" w:rsidRDefault="007C6C85" w:rsidP="007C6C85">
      <w:pPr>
        <w:pStyle w:val="Heading1"/>
        <w:rPr>
          <w:rStyle w:val="Heading2Char"/>
          <w:b/>
          <w:bCs w:val="0"/>
          <w:rtl/>
        </w:rPr>
      </w:pPr>
      <w:r w:rsidRPr="00C51ECB">
        <w:rPr>
          <w:rStyle w:val="Heading2Char"/>
          <w:bCs w:val="0"/>
          <w:rtl/>
        </w:rPr>
        <w:t>من بين المناطق الجيوسياسية التي تتمتع بموقعها في النظام الدولي هی</w:t>
      </w:r>
      <w:r>
        <w:rPr>
          <w:rStyle w:val="Heading2Char"/>
          <w:bCs w:val="0"/>
          <w:rtl/>
        </w:rPr>
        <w:t xml:space="preserve"> منطقة غرب آسيا</w:t>
      </w:r>
      <w:r w:rsidRPr="00C51ECB">
        <w:rPr>
          <w:rStyle w:val="Heading2Char"/>
          <w:bCs w:val="0"/>
          <w:rtl/>
        </w:rPr>
        <w:t>، والتي حظيت أيضًا باهتمام النظام الدولي (</w:t>
      </w:r>
      <w:r w:rsidRPr="00C51ECB">
        <w:rPr>
          <w:rStyle w:val="Heading2Char"/>
          <w:bCs w:val="0"/>
        </w:rPr>
        <w:t>Ezati</w:t>
      </w:r>
      <w:r w:rsidRPr="00C51ECB">
        <w:rPr>
          <w:rStyle w:val="Heading2Char"/>
          <w:bCs w:val="0"/>
          <w:rtl/>
        </w:rPr>
        <w:t>، 2000</w:t>
      </w:r>
      <w:r w:rsidRPr="00C51ECB">
        <w:rPr>
          <w:rStyle w:val="Heading2Char"/>
          <w:bCs w:val="0"/>
        </w:rPr>
        <w:t>: 32</w:t>
      </w:r>
      <w:r w:rsidRPr="00C51ECB">
        <w:rPr>
          <w:rStyle w:val="Heading2Char"/>
          <w:bCs w:val="0"/>
          <w:rtl/>
        </w:rPr>
        <w:t>). من خلال الوصول إلى المحيط الهندي والسيطرة على المضائق الاستراتيجية لمضيق البوسفور والدردنيل</w:t>
      </w:r>
      <w:r>
        <w:rPr>
          <w:rStyle w:val="Heading2Char"/>
          <w:bCs w:val="0"/>
          <w:rtl/>
        </w:rPr>
        <w:t xml:space="preserve"> والسويس وباب المندب ومضيق هرمز</w:t>
      </w:r>
      <w:r w:rsidRPr="00C51ECB">
        <w:rPr>
          <w:rStyle w:val="Heading2Char"/>
          <w:bCs w:val="0"/>
          <w:rtl/>
        </w:rPr>
        <w:t xml:space="preserve">، تتمتع دول غرب آسيا بمكانة بارزة للتأثير على التطورات العالمية. </w:t>
      </w:r>
    </w:p>
    <w:p w:rsidR="007C6C85" w:rsidRPr="00C51ECB" w:rsidRDefault="007C6C85" w:rsidP="007C6C85">
      <w:pPr>
        <w:pStyle w:val="Heading1"/>
        <w:rPr>
          <w:rStyle w:val="Heading2Char"/>
          <w:rtl/>
        </w:rPr>
      </w:pPr>
      <w:r w:rsidRPr="00C51ECB">
        <w:rPr>
          <w:rStyle w:val="Heading2Char"/>
          <w:bCs w:val="0"/>
          <w:rtl/>
        </w:rPr>
        <w:t xml:space="preserve">و هی ایضاً  تحتل مکان ذات اهمیة فی مجال الطاقة العالمياً. يعتبر </w:t>
      </w:r>
      <w:r>
        <w:rPr>
          <w:rStyle w:val="Heading2Char"/>
          <w:bCs w:val="0"/>
          <w:rtl/>
        </w:rPr>
        <w:t>مضيق هرمز</w:t>
      </w:r>
      <w:r w:rsidRPr="00C51ECB">
        <w:rPr>
          <w:rStyle w:val="Heading2Char"/>
          <w:bCs w:val="0"/>
          <w:rtl/>
        </w:rPr>
        <w:t xml:space="preserve"> الذي يفصل إيران عن شبه الجزيرة العربية ويربطها بالخليج الفارس</w:t>
      </w:r>
      <w:r>
        <w:rPr>
          <w:rStyle w:val="Heading2Char"/>
          <w:bCs w:val="0"/>
          <w:rtl/>
        </w:rPr>
        <w:t>ي وبحر عمان</w:t>
      </w:r>
      <w:r w:rsidRPr="00C51ECB">
        <w:rPr>
          <w:rStyle w:val="Heading2Char"/>
          <w:bCs w:val="0"/>
          <w:rtl/>
        </w:rPr>
        <w:t>، ذو أهمية استراتيجية باعتبارها البوابة البحرية لمعظم احتياطيات النفط في العالم. تعتبر قناة السويس وشبه جزيرة سيناء بأكملها الممر المائي الثاني في شرق البحر الأبيض المتوسط.</w:t>
      </w:r>
      <w:r w:rsidRPr="00C51ECB">
        <w:rPr>
          <w:rStyle w:val="Heading2Char"/>
          <w:rtl/>
        </w:rPr>
        <w:t xml:space="preserve"> </w:t>
      </w:r>
    </w:p>
    <w:p w:rsidR="007C6C85" w:rsidRPr="00C51ECB" w:rsidRDefault="007C6C85" w:rsidP="007C6C85">
      <w:pPr>
        <w:pStyle w:val="Heading1"/>
        <w:rPr>
          <w:rStyle w:val="Heading2Char"/>
          <w:b/>
          <w:bCs w:val="0"/>
          <w:rtl/>
        </w:rPr>
      </w:pPr>
      <w:r w:rsidRPr="00C51ECB">
        <w:rPr>
          <w:rStyle w:val="Heading2Char"/>
          <w:bCs w:val="0"/>
          <w:rtl/>
        </w:rPr>
        <w:t>يعتبر مضيق باب المندب نقطة مراقبة بحرية مهمة للغاية. يقع هذا المضيق ع</w:t>
      </w:r>
      <w:r>
        <w:rPr>
          <w:rStyle w:val="Heading2Char"/>
          <w:bCs w:val="0"/>
          <w:rtl/>
        </w:rPr>
        <w:t>ند تقاطع البحر الأحمر وخليج عدن</w:t>
      </w:r>
      <w:r w:rsidRPr="00C51ECB">
        <w:rPr>
          <w:rStyle w:val="Heading2Char"/>
          <w:bCs w:val="0"/>
          <w:rtl/>
        </w:rPr>
        <w:t>، ويبلغ طول أضيق جزء منه 15 ميلاً ويمتد من القرن الأفريقي إلى الجزء الجنوبي من شبه الجزيرة العربية. يمكن القول أنه إذا كانت قناة السويس تعتبر البوابة الرئي</w:t>
      </w:r>
      <w:r>
        <w:rPr>
          <w:rStyle w:val="Heading2Char"/>
          <w:bCs w:val="0"/>
          <w:rtl/>
        </w:rPr>
        <w:t>سية لأوروبا وشبه القارة الهندية</w:t>
      </w:r>
      <w:r w:rsidRPr="00C51ECB">
        <w:rPr>
          <w:rStyle w:val="Heading2Char"/>
          <w:bCs w:val="0"/>
          <w:rtl/>
        </w:rPr>
        <w:t>، فإن باب المندب هو ثاني أكبر بوابة بحرية.</w:t>
      </w:r>
    </w:p>
    <w:p w:rsidR="007C6C85" w:rsidRPr="00C51ECB" w:rsidRDefault="007C6C85" w:rsidP="007C6C85">
      <w:pPr>
        <w:pStyle w:val="Heading1"/>
        <w:rPr>
          <w:rStyle w:val="Heading2Char"/>
          <w:b/>
          <w:bCs w:val="0"/>
          <w:rtl/>
        </w:rPr>
      </w:pPr>
      <w:r>
        <w:rPr>
          <w:rStyle w:val="Heading2Char"/>
          <w:bCs w:val="0"/>
          <w:rtl/>
        </w:rPr>
        <w:lastRenderedPageBreak/>
        <w:t xml:space="preserve"> تمتلك دول غرب آسيا وخاصة في منطقة الخليج الفارسي</w:t>
      </w:r>
      <w:r w:rsidRPr="00C51ECB">
        <w:rPr>
          <w:rStyle w:val="Heading2Char"/>
          <w:bCs w:val="0"/>
          <w:rtl/>
        </w:rPr>
        <w:t>، ما يقرب من ثلثي احتياطيات النفط  في العالم وثلث احتياطيات الغاز الطبيعي في العالم. بإضافة الاحتياطيات الم</w:t>
      </w:r>
      <w:r>
        <w:rPr>
          <w:rStyle w:val="Heading2Char"/>
          <w:bCs w:val="0"/>
          <w:rtl/>
        </w:rPr>
        <w:t>قدرة لبحر قزوين إلى هذه الأرقام، تصل النسبة ال</w:t>
      </w:r>
      <w:r>
        <w:rPr>
          <w:rStyle w:val="Heading2Char"/>
          <w:rFonts w:hint="cs"/>
          <w:bCs w:val="0"/>
          <w:rtl/>
        </w:rPr>
        <w:t>مأوية</w:t>
      </w:r>
      <w:r w:rsidRPr="00C51ECB">
        <w:rPr>
          <w:rStyle w:val="Heading2Char"/>
          <w:bCs w:val="0"/>
          <w:rtl/>
        </w:rPr>
        <w:t xml:space="preserve"> لهذه الاحتياطيات إلى 70٪ للنفط و 40٪ للغاز ا</w:t>
      </w:r>
      <w:r>
        <w:rPr>
          <w:rStyle w:val="Heading2Char"/>
          <w:bCs w:val="0"/>
          <w:rtl/>
        </w:rPr>
        <w:t xml:space="preserve">لطبيعي.وبهذه </w:t>
      </w:r>
      <w:r w:rsidRPr="00C51ECB">
        <w:rPr>
          <w:rStyle w:val="Heading2Char"/>
          <w:bCs w:val="0"/>
          <w:rtl/>
        </w:rPr>
        <w:t xml:space="preserve">سیكون مخزون </w:t>
      </w:r>
      <w:r>
        <w:rPr>
          <w:rStyle w:val="Heading2Char"/>
          <w:bCs w:val="0"/>
          <w:rtl/>
        </w:rPr>
        <w:t>الطاقة</w:t>
      </w:r>
      <w:r w:rsidRPr="00C51ECB">
        <w:rPr>
          <w:rStyle w:val="Heading2Char"/>
          <w:bCs w:val="0"/>
          <w:rtl/>
        </w:rPr>
        <w:t xml:space="preserve"> لبحر قزوين - الخليج الفارسي أحد أهم الحقائق الجيوستراتيجية لدول غرب آسيا. إذا أخذنا في الاعتبار المناطق الجيوستراتيجية لغرب آسيا مع الموارد الإس</w:t>
      </w:r>
      <w:r>
        <w:rPr>
          <w:rStyle w:val="Heading2Char"/>
          <w:bCs w:val="0"/>
          <w:rtl/>
        </w:rPr>
        <w:t>تراتيجية المتاحة في هذه المنطقة</w:t>
      </w:r>
      <w:r w:rsidRPr="00C51ECB">
        <w:rPr>
          <w:rStyle w:val="Heading2Char"/>
          <w:bCs w:val="0"/>
          <w:rtl/>
        </w:rPr>
        <w:t>، فإن موقع الدول في المنطقة سيكون أكثر بروزًا ويمكن اعتبار هذه العوامل عوامل جغرافية فعالة في عملية التق</w:t>
      </w:r>
      <w:r>
        <w:rPr>
          <w:rStyle w:val="Heading2Char"/>
          <w:bCs w:val="0"/>
          <w:rtl/>
        </w:rPr>
        <w:t>ارب لدول غرب آسيا. في هذا الصدد</w:t>
      </w:r>
      <w:r w:rsidRPr="00C51ECB">
        <w:rPr>
          <w:rStyle w:val="Heading2Char"/>
          <w:bCs w:val="0"/>
          <w:rtl/>
        </w:rPr>
        <w:t>، فإن الحقائق والدينام</w:t>
      </w:r>
      <w:r>
        <w:rPr>
          <w:rStyle w:val="Heading2Char"/>
          <w:bCs w:val="0"/>
          <w:rtl/>
        </w:rPr>
        <w:t>يكيات الجديدة في منطقة غرب آسيا، وخاصة بعد الصحوة الإسلامية قد عززت دور الدوافع الإقليمية</w:t>
      </w:r>
      <w:r w:rsidRPr="00C51ECB">
        <w:rPr>
          <w:rStyle w:val="Heading2Char"/>
          <w:bCs w:val="0"/>
          <w:rtl/>
        </w:rPr>
        <w:t xml:space="preserve"> والتي هي بطبيعة الحال امر تدخّلي من خارج المنطقة</w:t>
      </w:r>
      <w:r>
        <w:rPr>
          <w:rStyle w:val="Heading2Char"/>
          <w:bCs w:val="0"/>
          <w:rtl/>
        </w:rPr>
        <w:t xml:space="preserve"> خاص</w:t>
      </w:r>
      <w:r>
        <w:rPr>
          <w:rStyle w:val="Heading2Char"/>
          <w:rFonts w:hint="cs"/>
          <w:bCs w:val="0"/>
          <w:rtl/>
        </w:rPr>
        <w:t>ةُ</w:t>
      </w:r>
      <w:r w:rsidRPr="00C51ECB">
        <w:rPr>
          <w:rStyle w:val="Heading2Char"/>
          <w:bCs w:val="0"/>
          <w:rtl/>
        </w:rPr>
        <w:t xml:space="preserve"> للولايات المتحدة الأمريكية (داريكوند ، يزدان ، 1397: 180).</w:t>
      </w:r>
    </w:p>
    <w:p w:rsidR="007C6C85" w:rsidRPr="00C51ECB" w:rsidRDefault="007C6C85" w:rsidP="007C6C85">
      <w:pPr>
        <w:pStyle w:val="Heading1"/>
        <w:rPr>
          <w:rStyle w:val="Heading2Char"/>
          <w:b/>
          <w:bCs w:val="0"/>
          <w:rtl/>
        </w:rPr>
      </w:pPr>
      <w:r w:rsidRPr="00C51ECB">
        <w:rPr>
          <w:rStyle w:val="Heading2Char"/>
          <w:bCs w:val="0"/>
          <w:rtl/>
        </w:rPr>
        <w:t xml:space="preserve">تغيير التوازن الجيوسياسي في غرب آسيا </w:t>
      </w:r>
      <w:r>
        <w:rPr>
          <w:rStyle w:val="Heading2Char"/>
          <w:bCs w:val="0"/>
          <w:rtl/>
        </w:rPr>
        <w:t xml:space="preserve">یتأثر </w:t>
      </w:r>
      <w:r>
        <w:rPr>
          <w:rStyle w:val="Heading2Char"/>
          <w:rFonts w:hint="cs"/>
          <w:bCs w:val="0"/>
          <w:rtl/>
        </w:rPr>
        <w:t>با</w:t>
      </w:r>
      <w:r w:rsidRPr="00C51ECB">
        <w:rPr>
          <w:rStyle w:val="Heading2Char"/>
          <w:bCs w:val="0"/>
          <w:rtl/>
        </w:rPr>
        <w:t xml:space="preserve">لتغييرات </w:t>
      </w:r>
      <w:r>
        <w:rPr>
          <w:rStyle w:val="Heading2Char"/>
          <w:rFonts w:hint="cs"/>
          <w:bCs w:val="0"/>
          <w:rtl/>
        </w:rPr>
        <w:t>ال</w:t>
      </w:r>
      <w:r w:rsidRPr="00C51ECB">
        <w:rPr>
          <w:rStyle w:val="Heading2Char"/>
          <w:bCs w:val="0"/>
          <w:rtl/>
        </w:rPr>
        <w:t xml:space="preserve">هيكلية الکبری، التی تتعلق </w:t>
      </w:r>
      <w:r>
        <w:rPr>
          <w:rStyle w:val="Heading2Char"/>
          <w:bCs w:val="0"/>
          <w:rtl/>
        </w:rPr>
        <w:t>مباشر</w:t>
      </w:r>
      <w:r>
        <w:rPr>
          <w:rStyle w:val="Heading2Char"/>
          <w:rFonts w:hint="cs"/>
          <w:bCs w:val="0"/>
          <w:rtl/>
        </w:rPr>
        <w:t>ةُ</w:t>
      </w:r>
      <w:r>
        <w:rPr>
          <w:rStyle w:val="Heading2Char"/>
          <w:bCs w:val="0"/>
          <w:rtl/>
        </w:rPr>
        <w:t xml:space="preserve"> بالموقع الجغراف</w:t>
      </w:r>
      <w:r>
        <w:rPr>
          <w:rStyle w:val="Heading2Char"/>
          <w:rFonts w:hint="cs"/>
          <w:bCs w:val="0"/>
          <w:rtl/>
        </w:rPr>
        <w:t>ي</w:t>
      </w:r>
      <w:r w:rsidRPr="00C51ECB">
        <w:rPr>
          <w:rStyle w:val="Heading2Char"/>
          <w:bCs w:val="0"/>
          <w:rtl/>
        </w:rPr>
        <w:t xml:space="preserve"> و حجم التأثیر فی بعض الجهات الفاعلة. الانخفاض في التأثير النسبي للولايات المتحدة الأمريكية وأوروبا في غرب آسيا وما تلاه من زيادة في أدوار الجهات الفاعلة الإقليمية وا</w:t>
      </w:r>
      <w:r>
        <w:rPr>
          <w:rStyle w:val="Heading2Char"/>
          <w:bCs w:val="0"/>
          <w:rtl/>
        </w:rPr>
        <w:t>لأدوار الإقليمية لروسيا والصين</w:t>
      </w:r>
      <w:r w:rsidRPr="00C51ECB">
        <w:rPr>
          <w:rStyle w:val="Heading2Char"/>
          <w:bCs w:val="0"/>
          <w:rtl/>
        </w:rPr>
        <w:t xml:space="preserve"> وعودة المنافسة الجيوسياسية بين الجهات الإقليمية الفاعلة ، وظهور شبه الوحدات المستقلة وإضعاف هيكل الدولة القومية وأخيراً الدور المهم والمتزايد للجهات الفاعلة الغير الحكومية في التطورات الإقليمية، من بين العوامل التي كان لها تأثير خطير على التغيير الجيوسياسي لمستوی القوى في غرب آسيا. أدت مجموعة هذه التطورات إلى أن يصبح النظام الأمني ​​الإقليمي الناشئ في غرب آسيا مسألة حيوية وهامة. </w:t>
      </w:r>
    </w:p>
    <w:p w:rsidR="007C6C85" w:rsidRPr="00944A07" w:rsidRDefault="007C6C85" w:rsidP="007C6C85">
      <w:pPr>
        <w:pStyle w:val="Heading1"/>
        <w:rPr>
          <w:rFonts w:eastAsia="Calibri"/>
          <w:rtl/>
        </w:rPr>
      </w:pPr>
      <w:r w:rsidRPr="00C51ECB">
        <w:rPr>
          <w:rStyle w:val="Heading2Char"/>
          <w:bCs w:val="0"/>
          <w:rtl/>
        </w:rPr>
        <w:lastRenderedPageBreak/>
        <w:t xml:space="preserve">يشهد غرب آسيا اليوم فترة تحول عنيف وغير منظم، تتجلى آثاره السلبية والمدمرة </w:t>
      </w:r>
      <w:r>
        <w:rPr>
          <w:rStyle w:val="Heading2Char"/>
          <w:bCs w:val="0"/>
          <w:rtl/>
        </w:rPr>
        <w:t>على المستويين الإقليمي والدولي</w:t>
      </w:r>
      <w:r w:rsidRPr="00C51ECB">
        <w:rPr>
          <w:rStyle w:val="Heading2Char"/>
          <w:bCs w:val="0"/>
          <w:rtl/>
        </w:rPr>
        <w:t xml:space="preserve"> وفي الوقت الذي يدخل فيه النظام الدولي إلى عالم ما بعد الغرب. يخلق هذا الانتقال تحديات ناشئة عن الفراغ الناجم من انسحاب الغرب عن السياسة الأم</w:t>
      </w:r>
      <w:r>
        <w:rPr>
          <w:rStyle w:val="Heading2Char"/>
          <w:bCs w:val="0"/>
          <w:rtl/>
        </w:rPr>
        <w:t>ريكية العدوانية</w:t>
      </w:r>
      <w:r w:rsidRPr="00C51ECB">
        <w:rPr>
          <w:rStyle w:val="Heading2Char"/>
          <w:bCs w:val="0"/>
          <w:rtl/>
        </w:rPr>
        <w:t xml:space="preserve"> التي تحاول منع تقوية نفوذ القوى المتنافسة في المنطقة. هذه الفترة ستنتهي بظهور نظام إقليمي جديد وإعادة تحديد المصالح والأدوار والتوازن.( مؤتمر طهران الأمني ​​، 2017).</w:t>
      </w:r>
      <w:bookmarkEnd w:id="2"/>
    </w:p>
    <w:p w:rsidR="007C6C85" w:rsidRPr="00944A07" w:rsidRDefault="007C6C85" w:rsidP="007C6C85">
      <w:pPr>
        <w:bidi/>
        <w:spacing w:after="0" w:line="360" w:lineRule="auto"/>
        <w:jc w:val="mediumKashida"/>
        <w:rPr>
          <w:rFonts w:asciiTheme="minorBidi" w:eastAsia="Calibri" w:hAnsiTheme="minorBidi"/>
          <w:sz w:val="28"/>
          <w:szCs w:val="28"/>
          <w:lang w:bidi="fa-IR"/>
        </w:rPr>
      </w:pPr>
      <w:r w:rsidRPr="00C51ECB">
        <w:rPr>
          <w:rFonts w:asciiTheme="minorBidi" w:eastAsia="Calibri" w:hAnsiTheme="minorBidi"/>
          <w:sz w:val="28"/>
          <w:szCs w:val="28"/>
          <w:rtl/>
          <w:lang w:bidi="fa-IR"/>
        </w:rPr>
        <w:t>لطالما كانت منطقة غرب آسيا مغریة للقوى الت</w:t>
      </w:r>
      <w:r>
        <w:rPr>
          <w:rFonts w:asciiTheme="minorBidi" w:eastAsia="Calibri" w:hAnsiTheme="minorBidi"/>
          <w:sz w:val="28"/>
          <w:szCs w:val="28"/>
          <w:rtl/>
          <w:lang w:bidi="fa-IR"/>
        </w:rPr>
        <w:t>ی تقوم بالتدخّل من خارج المنطقة</w:t>
      </w:r>
      <w:r w:rsidRPr="00C51ECB">
        <w:rPr>
          <w:rFonts w:asciiTheme="minorBidi" w:eastAsia="Calibri" w:hAnsiTheme="minorBidi"/>
          <w:sz w:val="28"/>
          <w:szCs w:val="28"/>
          <w:rtl/>
          <w:lang w:bidi="fa-IR"/>
        </w:rPr>
        <w:t>، نظرًا</w:t>
      </w:r>
      <w:r>
        <w:rPr>
          <w:rFonts w:asciiTheme="minorBidi" w:eastAsia="Calibri" w:hAnsiTheme="minorBidi"/>
          <w:sz w:val="28"/>
          <w:szCs w:val="28"/>
          <w:rtl/>
          <w:lang w:bidi="fa-IR"/>
        </w:rPr>
        <w:t xml:space="preserve"> لقدراتها الجيوسياسية</w:t>
      </w:r>
      <w:r>
        <w:rPr>
          <w:rFonts w:asciiTheme="minorBidi" w:eastAsia="Calibri" w:hAnsiTheme="minorBidi" w:hint="cs"/>
          <w:sz w:val="28"/>
          <w:szCs w:val="28"/>
          <w:rtl/>
          <w:lang w:bidi="fa-IR"/>
        </w:rPr>
        <w:t>،</w:t>
      </w:r>
      <w:r>
        <w:rPr>
          <w:rFonts w:asciiTheme="minorBidi" w:eastAsia="Calibri" w:hAnsiTheme="minorBidi"/>
          <w:sz w:val="28"/>
          <w:szCs w:val="28"/>
          <w:rtl/>
          <w:lang w:bidi="fa-IR"/>
        </w:rPr>
        <w:t xml:space="preserve"> المتميزة والموارد البشرية الموهوبة، والقدرات البيئية، وموارد الطاقة الغنية، وخلال القرون الأخيرة </w:t>
      </w:r>
      <w:r w:rsidRPr="00C51ECB">
        <w:rPr>
          <w:rFonts w:asciiTheme="minorBidi" w:eastAsia="Calibri" w:hAnsiTheme="minorBidi"/>
          <w:sz w:val="28"/>
          <w:szCs w:val="28"/>
          <w:rtl/>
          <w:lang w:bidi="fa-IR"/>
        </w:rPr>
        <w:t>استخدمت هذ</w:t>
      </w:r>
      <w:r>
        <w:rPr>
          <w:rFonts w:asciiTheme="minorBidi" w:eastAsia="Calibri" w:hAnsiTheme="minorBidi"/>
          <w:sz w:val="28"/>
          <w:szCs w:val="28"/>
          <w:rtl/>
          <w:lang w:bidi="fa-IR"/>
        </w:rPr>
        <w:t>ه القوی الموجودة فی خارج المنطق</w:t>
      </w:r>
      <w:r>
        <w:rPr>
          <w:rFonts w:asciiTheme="minorBidi" w:eastAsia="Calibri" w:hAnsiTheme="minorBidi" w:hint="cs"/>
          <w:sz w:val="28"/>
          <w:szCs w:val="28"/>
          <w:rtl/>
          <w:lang w:bidi="fa-IR"/>
        </w:rPr>
        <w:t>ة</w:t>
      </w:r>
      <w:r w:rsidRPr="00C51ECB">
        <w:rPr>
          <w:rFonts w:asciiTheme="minorBidi" w:eastAsia="Calibri" w:hAnsiTheme="minorBidi"/>
          <w:sz w:val="28"/>
          <w:szCs w:val="28"/>
          <w:rtl/>
          <w:lang w:bidi="fa-IR"/>
        </w:rPr>
        <w:t>، القوة القسرية بشكل متكرر.</w:t>
      </w:r>
    </w:p>
    <w:p w:rsidR="007C6C85" w:rsidRPr="00C51ECB" w:rsidRDefault="007C6C85" w:rsidP="007C6C85">
      <w:pPr>
        <w:bidi/>
        <w:spacing w:after="0" w:line="360" w:lineRule="auto"/>
        <w:jc w:val="mediumKashida"/>
        <w:rPr>
          <w:rFonts w:asciiTheme="minorBidi" w:eastAsia="Calibri" w:hAnsiTheme="minorBidi"/>
          <w:sz w:val="28"/>
          <w:szCs w:val="28"/>
          <w:rtl/>
          <w:lang w:bidi="fa-IR"/>
        </w:rPr>
      </w:pPr>
      <w:r w:rsidRPr="00C51ECB">
        <w:rPr>
          <w:rFonts w:asciiTheme="minorBidi" w:eastAsia="Calibri" w:hAnsiTheme="minorBidi"/>
          <w:sz w:val="28"/>
          <w:szCs w:val="28"/>
          <w:rtl/>
          <w:lang w:bidi="fa-IR"/>
        </w:rPr>
        <w:t>إن غرب آسیا تقع فی أقصر مسافة على الأرض، بين الجبهة الدفاعية لأوروبا الغربية في غرب أوراسيا والجبهة الدفاعية لجنوب شر</w:t>
      </w:r>
      <w:r>
        <w:rPr>
          <w:rFonts w:asciiTheme="minorBidi" w:eastAsia="Calibri" w:hAnsiTheme="minorBidi"/>
          <w:sz w:val="28"/>
          <w:szCs w:val="28"/>
          <w:rtl/>
          <w:lang w:bidi="fa-IR"/>
        </w:rPr>
        <w:t>ق آسيا. وفقًا لهاتين الخاصيتين</w:t>
      </w:r>
      <w:r w:rsidRPr="00C51ECB">
        <w:rPr>
          <w:rFonts w:asciiTheme="minorBidi" w:eastAsia="Calibri" w:hAnsiTheme="minorBidi"/>
          <w:sz w:val="28"/>
          <w:szCs w:val="28"/>
          <w:rtl/>
          <w:lang w:bidi="fa-IR"/>
        </w:rPr>
        <w:t xml:space="preserve"> تتضح الأهمية العسكرية والجيواستراتيجية لغرب آسيا للقوى العظمى. خاصة وأن المضائق والممرات المائية الإستراتيجية والحساسة للغاية تقع أيضًا في هذه المنطقة. في حين أن هذه المنطقة هي قلب</w:t>
      </w:r>
      <w:r>
        <w:rPr>
          <w:rFonts w:asciiTheme="minorBidi" w:eastAsia="Calibri" w:hAnsiTheme="minorBidi"/>
          <w:sz w:val="28"/>
          <w:szCs w:val="28"/>
          <w:rtl/>
          <w:lang w:bidi="fa-IR"/>
        </w:rPr>
        <w:t xml:space="preserve"> العالم الإسلامي والعالم الشيعي، ووجود الحرمين الشريفين فإن ال</w:t>
      </w:r>
      <w:r>
        <w:rPr>
          <w:rFonts w:asciiTheme="minorBidi" w:eastAsia="Calibri" w:hAnsiTheme="minorBidi" w:hint="cs"/>
          <w:sz w:val="28"/>
          <w:szCs w:val="28"/>
          <w:rtl/>
          <w:lang w:bidi="fa-IR"/>
        </w:rPr>
        <w:t>تأثير</w:t>
      </w:r>
      <w:r w:rsidRPr="00C51ECB">
        <w:rPr>
          <w:rFonts w:asciiTheme="minorBidi" w:eastAsia="Calibri" w:hAnsiTheme="minorBidi"/>
          <w:sz w:val="28"/>
          <w:szCs w:val="28"/>
          <w:rtl/>
          <w:lang w:bidi="fa-IR"/>
        </w:rPr>
        <w:t xml:space="preserve"> الشيعي المقدس يبرز </w:t>
      </w:r>
      <w:r>
        <w:rPr>
          <w:rFonts w:asciiTheme="minorBidi" w:eastAsia="Calibri" w:hAnsiTheme="minorBidi"/>
          <w:sz w:val="28"/>
          <w:szCs w:val="28"/>
          <w:rtl/>
          <w:lang w:bidi="fa-IR"/>
        </w:rPr>
        <w:t>أهميتها الثقافية لمسلمي العالم</w:t>
      </w:r>
      <w:r>
        <w:rPr>
          <w:rFonts w:asciiTheme="minorBidi" w:eastAsia="Calibri" w:hAnsiTheme="minorBidi" w:hint="cs"/>
          <w:sz w:val="28"/>
          <w:szCs w:val="28"/>
          <w:rtl/>
          <w:lang w:bidi="fa-IR"/>
        </w:rPr>
        <w:t>،</w:t>
      </w:r>
      <w:r w:rsidRPr="00C51ECB">
        <w:rPr>
          <w:rFonts w:asciiTheme="minorBidi" w:eastAsia="Calibri" w:hAnsiTheme="minorBidi"/>
          <w:sz w:val="28"/>
          <w:szCs w:val="28"/>
          <w:rtl/>
          <w:lang w:bidi="fa-IR"/>
        </w:rPr>
        <w:t xml:space="preserve"> ولأنها أصل الثورة الإسلامية. كما أنه يم</w:t>
      </w:r>
      <w:r>
        <w:rPr>
          <w:rFonts w:asciiTheme="minorBidi" w:eastAsia="Calibri" w:hAnsiTheme="minorBidi"/>
          <w:sz w:val="28"/>
          <w:szCs w:val="28"/>
          <w:rtl/>
          <w:lang w:bidi="fa-IR"/>
        </w:rPr>
        <w:t>ثل مصلحة سياسية لجميع القوى</w:t>
      </w:r>
      <w:r>
        <w:rPr>
          <w:rFonts w:asciiTheme="minorBidi" w:eastAsia="Calibri" w:hAnsiTheme="minorBidi" w:hint="cs"/>
          <w:sz w:val="28"/>
          <w:szCs w:val="28"/>
          <w:rtl/>
          <w:lang w:bidi="fa-IR"/>
        </w:rPr>
        <w:t>.</w:t>
      </w:r>
      <w:r w:rsidRPr="00C51ECB">
        <w:rPr>
          <w:rFonts w:asciiTheme="minorBidi" w:eastAsia="Calibri" w:hAnsiTheme="minorBidi"/>
          <w:sz w:val="28"/>
          <w:szCs w:val="28"/>
          <w:rtl/>
          <w:lang w:bidi="fa-IR"/>
        </w:rPr>
        <w:t xml:space="preserve"> وهناك دول كبيرة وصغيرة في العالم.</w:t>
      </w:r>
    </w:p>
    <w:p w:rsidR="007C6C85" w:rsidRPr="00532699" w:rsidRDefault="007C6C85" w:rsidP="007C6C85">
      <w:pPr>
        <w:bidi/>
        <w:spacing w:after="0" w:line="360" w:lineRule="auto"/>
        <w:jc w:val="mediumKashida"/>
        <w:rPr>
          <w:rFonts w:asciiTheme="minorBidi" w:eastAsia="Calibri" w:hAnsiTheme="minorBidi"/>
          <w:sz w:val="28"/>
          <w:szCs w:val="28"/>
          <w:lang w:bidi="fa-IR"/>
        </w:rPr>
      </w:pPr>
      <w:r w:rsidRPr="00C51ECB">
        <w:rPr>
          <w:rFonts w:asciiTheme="minorBidi" w:eastAsia="Calibri" w:hAnsiTheme="minorBidi"/>
          <w:sz w:val="28"/>
          <w:szCs w:val="28"/>
          <w:rtl/>
          <w:lang w:bidi="fa-IR"/>
        </w:rPr>
        <w:t>لا يمكن التنبؤ بسكان هذه المنط</w:t>
      </w:r>
      <w:r>
        <w:rPr>
          <w:rFonts w:asciiTheme="minorBidi" w:eastAsia="Calibri" w:hAnsiTheme="minorBidi"/>
          <w:sz w:val="28"/>
          <w:szCs w:val="28"/>
          <w:rtl/>
          <w:lang w:bidi="fa-IR"/>
        </w:rPr>
        <w:t>قة من حيث علم النفس الجيوسياسي</w:t>
      </w:r>
      <w:r w:rsidRPr="00C51ECB">
        <w:rPr>
          <w:rFonts w:asciiTheme="minorBidi" w:eastAsia="Calibri" w:hAnsiTheme="minorBidi"/>
          <w:sz w:val="28"/>
          <w:szCs w:val="28"/>
          <w:rtl/>
          <w:lang w:bidi="fa-IR"/>
        </w:rPr>
        <w:t xml:space="preserve"> وبالمقارنة مع المناطق الجيوسياسية الأخرى في العالم الإسلامي مثل آسيا الوسطى والقوقاز وشمال إفريقيا وشبه القارة الهندية وجنوب شرق</w:t>
      </w:r>
      <w:r>
        <w:rPr>
          <w:rFonts w:asciiTheme="minorBidi" w:eastAsia="Calibri" w:hAnsiTheme="minorBidi"/>
          <w:sz w:val="28"/>
          <w:szCs w:val="28"/>
          <w:rtl/>
          <w:lang w:bidi="fa-IR"/>
        </w:rPr>
        <w:t xml:space="preserve"> آسيا</w:t>
      </w:r>
      <w:r w:rsidRPr="00C51ECB">
        <w:rPr>
          <w:rFonts w:asciiTheme="minorBidi" w:eastAsia="Calibri" w:hAnsiTheme="minorBidi"/>
          <w:sz w:val="28"/>
          <w:szCs w:val="28"/>
          <w:rtl/>
          <w:lang w:bidi="fa-IR"/>
        </w:rPr>
        <w:t>، وهي من المناطق التي تشهد</w:t>
      </w:r>
      <w:r>
        <w:rPr>
          <w:rFonts w:asciiTheme="minorBidi" w:eastAsia="Calibri" w:hAnsiTheme="minorBidi"/>
          <w:sz w:val="28"/>
          <w:szCs w:val="28"/>
          <w:rtl/>
          <w:lang w:bidi="fa-IR"/>
        </w:rPr>
        <w:t xml:space="preserve"> عدم التجانس الديني</w:t>
      </w:r>
      <w:r w:rsidRPr="00C51ECB">
        <w:rPr>
          <w:rFonts w:asciiTheme="minorBidi" w:eastAsia="Calibri" w:hAnsiTheme="minorBidi"/>
          <w:sz w:val="28"/>
          <w:szCs w:val="28"/>
          <w:rtl/>
          <w:lang w:bidi="fa-IR"/>
        </w:rPr>
        <w:t>، و</w:t>
      </w:r>
      <w:r>
        <w:rPr>
          <w:rFonts w:asciiTheme="minorBidi" w:eastAsia="Calibri" w:hAnsiTheme="minorBidi" w:hint="cs"/>
          <w:sz w:val="28"/>
          <w:szCs w:val="28"/>
          <w:rtl/>
          <w:lang w:bidi="fa-IR"/>
        </w:rPr>
        <w:t>أ</w:t>
      </w:r>
      <w:r w:rsidRPr="00C51ECB">
        <w:rPr>
          <w:rFonts w:asciiTheme="minorBidi" w:eastAsia="Calibri" w:hAnsiTheme="minorBidi"/>
          <w:sz w:val="28"/>
          <w:szCs w:val="28"/>
          <w:rtl/>
          <w:lang w:bidi="fa-IR"/>
        </w:rPr>
        <w:t>هم مصدر معظم الاختلافات في قراءة المعتقدات الإسلامية.</w:t>
      </w:r>
    </w:p>
    <w:p w:rsidR="007C6C85" w:rsidRPr="00C51ECB" w:rsidRDefault="007C6C85" w:rsidP="007C6C85">
      <w:pPr>
        <w:bidi/>
        <w:spacing w:after="0" w:line="360" w:lineRule="auto"/>
        <w:jc w:val="mediumKashida"/>
        <w:rPr>
          <w:rFonts w:asciiTheme="minorBidi" w:eastAsia="Calibri" w:hAnsiTheme="minorBidi"/>
          <w:sz w:val="28"/>
          <w:szCs w:val="28"/>
          <w:rtl/>
          <w:lang w:bidi="fa-IR"/>
        </w:rPr>
      </w:pPr>
      <w:r w:rsidRPr="00C51ECB">
        <w:rPr>
          <w:rFonts w:asciiTheme="minorBidi" w:eastAsia="Calibri" w:hAnsiTheme="minorBidi"/>
          <w:sz w:val="28"/>
          <w:szCs w:val="28"/>
          <w:rtl/>
          <w:lang w:bidi="fa-IR"/>
        </w:rPr>
        <w:t xml:space="preserve">  </w:t>
      </w:r>
      <w:r>
        <w:rPr>
          <w:rFonts w:asciiTheme="minorBidi" w:eastAsia="Calibri" w:hAnsiTheme="minorBidi" w:hint="cs"/>
          <w:sz w:val="28"/>
          <w:szCs w:val="28"/>
          <w:rtl/>
          <w:lang w:bidi="fa-IR"/>
        </w:rPr>
        <w:t>كما ان</w:t>
      </w:r>
      <w:r w:rsidRPr="00C51ECB">
        <w:rPr>
          <w:rFonts w:asciiTheme="minorBidi" w:eastAsia="Calibri" w:hAnsiTheme="minorBidi"/>
          <w:sz w:val="28"/>
          <w:szCs w:val="28"/>
          <w:rtl/>
          <w:lang w:bidi="fa-IR"/>
        </w:rPr>
        <w:t xml:space="preserve"> العديد من الأيديولوجيات السياسية المتعارضة والمتضاربة مع أنظمتها الاجتماعية وهياكلها السياسية تقع </w:t>
      </w:r>
      <w:r>
        <w:rPr>
          <w:rFonts w:asciiTheme="minorBidi" w:eastAsia="Calibri" w:hAnsiTheme="minorBidi"/>
          <w:sz w:val="28"/>
          <w:szCs w:val="28"/>
          <w:rtl/>
          <w:lang w:bidi="fa-IR"/>
        </w:rPr>
        <w:t>في منطقة غرب آسيا وبهذا المعنى وبفضل طاقتها الكثيفة والخفية</w:t>
      </w:r>
      <w:r w:rsidRPr="00C51ECB">
        <w:rPr>
          <w:rFonts w:asciiTheme="minorBidi" w:eastAsia="Calibri" w:hAnsiTheme="minorBidi"/>
          <w:sz w:val="28"/>
          <w:szCs w:val="28"/>
          <w:rtl/>
          <w:lang w:bidi="fa-IR"/>
        </w:rPr>
        <w:t xml:space="preserve">، فإن المنطقة جاهزة لجميع أنواع التوترات السياسية والثقافية والدينية وأحيانًا العسكرية. </w:t>
      </w:r>
    </w:p>
    <w:p w:rsidR="007C6C85" w:rsidRPr="00C51ECB" w:rsidRDefault="007C6C85" w:rsidP="007C6C85">
      <w:pPr>
        <w:bidi/>
        <w:spacing w:after="0" w:line="360" w:lineRule="auto"/>
        <w:jc w:val="mediumKashida"/>
        <w:rPr>
          <w:rFonts w:asciiTheme="minorBidi" w:eastAsia="Calibri" w:hAnsiTheme="minorBidi"/>
          <w:sz w:val="28"/>
          <w:szCs w:val="28"/>
        </w:rPr>
      </w:pPr>
      <w:r w:rsidRPr="00C51ECB">
        <w:rPr>
          <w:rFonts w:asciiTheme="minorBidi" w:eastAsia="Calibri" w:hAnsiTheme="minorBidi"/>
          <w:sz w:val="28"/>
          <w:szCs w:val="28"/>
          <w:rtl/>
          <w:lang w:bidi="fa-IR"/>
        </w:rPr>
        <w:t xml:space="preserve"> الأيديولوجية ال</w:t>
      </w:r>
      <w:r>
        <w:rPr>
          <w:rFonts w:asciiTheme="minorBidi" w:eastAsia="Calibri" w:hAnsiTheme="minorBidi"/>
          <w:sz w:val="28"/>
          <w:szCs w:val="28"/>
          <w:rtl/>
          <w:lang w:bidi="fa-IR"/>
        </w:rPr>
        <w:t>شيعية والإسلام السياسي في إيران</w:t>
      </w:r>
      <w:r w:rsidRPr="00C51ECB">
        <w:rPr>
          <w:rFonts w:asciiTheme="minorBidi" w:eastAsia="Calibri" w:hAnsiTheme="minorBidi"/>
          <w:sz w:val="28"/>
          <w:szCs w:val="28"/>
          <w:rtl/>
          <w:lang w:bidi="fa-IR"/>
        </w:rPr>
        <w:t>، والعلمانية إلى جانب ا</w:t>
      </w:r>
      <w:r>
        <w:rPr>
          <w:rFonts w:asciiTheme="minorBidi" w:eastAsia="Calibri" w:hAnsiTheme="minorBidi"/>
          <w:sz w:val="28"/>
          <w:szCs w:val="28"/>
          <w:rtl/>
          <w:lang w:bidi="fa-IR"/>
        </w:rPr>
        <w:t>لنزعات القومية التركية في تركيا</w:t>
      </w:r>
      <w:r w:rsidRPr="00C51ECB">
        <w:rPr>
          <w:rFonts w:asciiTheme="minorBidi" w:eastAsia="Calibri" w:hAnsiTheme="minorBidi"/>
          <w:sz w:val="28"/>
          <w:szCs w:val="28"/>
          <w:rtl/>
          <w:lang w:bidi="fa-IR"/>
        </w:rPr>
        <w:t>، والتطرف الصه</w:t>
      </w:r>
      <w:r>
        <w:rPr>
          <w:rFonts w:asciiTheme="minorBidi" w:eastAsia="Calibri" w:hAnsiTheme="minorBidi"/>
          <w:sz w:val="28"/>
          <w:szCs w:val="28"/>
          <w:rtl/>
          <w:lang w:bidi="fa-IR"/>
        </w:rPr>
        <w:t xml:space="preserve">يوني اليهودي في فلسطين المحتلة </w:t>
      </w:r>
      <w:r w:rsidRPr="00C51ECB">
        <w:rPr>
          <w:rFonts w:asciiTheme="minorBidi" w:eastAsia="Calibri" w:hAnsiTheme="minorBidi"/>
          <w:sz w:val="28"/>
          <w:szCs w:val="28"/>
          <w:rtl/>
          <w:lang w:bidi="fa-IR"/>
        </w:rPr>
        <w:t xml:space="preserve"> والنظام الملكي الوراثي في ​​شبه </w:t>
      </w:r>
      <w:r w:rsidRPr="00C51ECB">
        <w:rPr>
          <w:rFonts w:asciiTheme="minorBidi" w:eastAsia="Calibri" w:hAnsiTheme="minorBidi"/>
          <w:sz w:val="28"/>
          <w:szCs w:val="28"/>
          <w:rtl/>
          <w:lang w:bidi="fa-IR"/>
        </w:rPr>
        <w:lastRenderedPageBreak/>
        <w:t>الجزيرة العربية والأنظمة شبه</w:t>
      </w:r>
      <w:r>
        <w:rPr>
          <w:rFonts w:asciiTheme="minorBidi" w:eastAsia="Calibri" w:hAnsiTheme="minorBidi"/>
          <w:sz w:val="28"/>
          <w:szCs w:val="28"/>
          <w:rtl/>
          <w:lang w:bidi="fa-IR"/>
        </w:rPr>
        <w:t xml:space="preserve"> الملكية في دول أخرى في المنطقة</w:t>
      </w:r>
      <w:r w:rsidRPr="00C51ECB">
        <w:rPr>
          <w:rFonts w:asciiTheme="minorBidi" w:eastAsia="Calibri" w:hAnsiTheme="minorBidi"/>
          <w:sz w:val="28"/>
          <w:szCs w:val="28"/>
          <w:rtl/>
          <w:lang w:bidi="fa-IR"/>
        </w:rPr>
        <w:t xml:space="preserve">، والتغاير السياسي تجعل غرب آسیا المنطقة الأيديولوجية </w:t>
      </w:r>
      <w:r>
        <w:rPr>
          <w:rFonts w:asciiTheme="minorBidi" w:eastAsia="Calibri" w:hAnsiTheme="minorBidi" w:hint="cs"/>
          <w:sz w:val="28"/>
          <w:szCs w:val="28"/>
          <w:rtl/>
          <w:lang w:bidi="fa-IR"/>
        </w:rPr>
        <w:t>استثنائية</w:t>
      </w:r>
      <w:r w:rsidRPr="00C51ECB">
        <w:rPr>
          <w:rFonts w:asciiTheme="minorBidi" w:eastAsia="Calibri" w:hAnsiTheme="minorBidi"/>
          <w:sz w:val="28"/>
          <w:szCs w:val="28"/>
          <w:rtl/>
          <w:lang w:bidi="fa-IR"/>
        </w:rPr>
        <w:t xml:space="preserve"> نوعاً ما </w:t>
      </w:r>
      <w:r w:rsidRPr="00C51ECB">
        <w:rPr>
          <w:rFonts w:asciiTheme="minorBidi" w:eastAsia="Calibri" w:hAnsiTheme="minorBidi"/>
          <w:sz w:val="28"/>
          <w:szCs w:val="28"/>
        </w:rPr>
        <w:t>1998:101)</w:t>
      </w:r>
      <w:r w:rsidRPr="00C51ECB">
        <w:rPr>
          <w:rFonts w:asciiTheme="minorBidi" w:eastAsia="Calibri" w:hAnsiTheme="minorBidi"/>
          <w:sz w:val="28"/>
          <w:szCs w:val="28"/>
          <w:rtl/>
        </w:rPr>
        <w:t>,</w:t>
      </w:r>
      <w:r w:rsidRPr="00C51ECB">
        <w:rPr>
          <w:rFonts w:asciiTheme="minorBidi" w:eastAsia="Calibri" w:hAnsiTheme="minorBidi"/>
          <w:sz w:val="28"/>
          <w:szCs w:val="28"/>
        </w:rPr>
        <w:t>Tuyserkani &amp; fozi</w:t>
      </w:r>
      <w:r w:rsidRPr="00C51ECB">
        <w:rPr>
          <w:rFonts w:asciiTheme="minorBidi" w:eastAsia="Calibri" w:hAnsiTheme="minorBidi"/>
          <w:sz w:val="28"/>
          <w:szCs w:val="28"/>
          <w:rtl/>
        </w:rPr>
        <w:t xml:space="preserve">). </w:t>
      </w:r>
    </w:p>
    <w:p w:rsidR="007C6C85" w:rsidRPr="00C51ECB" w:rsidRDefault="007C6C85" w:rsidP="007C6C85">
      <w:pPr>
        <w:bidi/>
        <w:spacing w:before="23" w:after="0" w:line="360" w:lineRule="auto"/>
        <w:jc w:val="mediumKashida"/>
        <w:rPr>
          <w:rFonts w:asciiTheme="minorBidi" w:eastAsia="Calibri" w:hAnsiTheme="minorBidi"/>
          <w:sz w:val="28"/>
          <w:szCs w:val="28"/>
          <w:lang w:bidi="fa-IR"/>
        </w:rPr>
      </w:pPr>
      <w:r w:rsidRPr="00C51ECB">
        <w:rPr>
          <w:rFonts w:asciiTheme="minorBidi" w:eastAsia="Calibri" w:hAnsiTheme="minorBidi"/>
          <w:sz w:val="28"/>
          <w:szCs w:val="28"/>
          <w:rtl/>
          <w:lang w:bidi="fa-IR"/>
        </w:rPr>
        <w:t>یمتل</w:t>
      </w:r>
      <w:r w:rsidRPr="00C51ECB">
        <w:rPr>
          <w:rFonts w:asciiTheme="minorBidi" w:eastAsia="Calibri" w:hAnsiTheme="minorBidi" w:hint="cs"/>
          <w:sz w:val="28"/>
          <w:szCs w:val="28"/>
          <w:rtl/>
          <w:lang w:bidi="fa-IR"/>
        </w:rPr>
        <w:t>ك</w:t>
      </w:r>
      <w:r w:rsidRPr="00C51ECB">
        <w:rPr>
          <w:rFonts w:asciiTheme="minorBidi" w:eastAsia="Calibri" w:hAnsiTheme="minorBidi"/>
          <w:sz w:val="28"/>
          <w:szCs w:val="28"/>
          <w:rtl/>
          <w:lang w:bidi="fa-IR"/>
        </w:rPr>
        <w:t xml:space="preserve"> الشيعة نسبة 10 إلى 12 في المائة من مجموع السكان المسلمين في العالم ، وينتشرون في دول إيران والعراق والبحرين.</w:t>
      </w:r>
    </w:p>
    <w:p w:rsidR="007C6C85" w:rsidRPr="00C51ECB" w:rsidRDefault="007C6C85" w:rsidP="007C6C85">
      <w:pPr>
        <w:bidi/>
        <w:spacing w:before="23" w:after="0" w:line="360" w:lineRule="auto"/>
        <w:jc w:val="mediumKashida"/>
        <w:rPr>
          <w:rFonts w:asciiTheme="minorBidi" w:eastAsia="Calibri" w:hAnsiTheme="minorBidi"/>
          <w:sz w:val="28"/>
          <w:szCs w:val="28"/>
          <w:rtl/>
        </w:rPr>
      </w:pPr>
      <w:r w:rsidRPr="00C51ECB">
        <w:rPr>
          <w:rFonts w:asciiTheme="minorBidi" w:eastAsia="Calibri" w:hAnsiTheme="minorBidi"/>
          <w:sz w:val="28"/>
          <w:szCs w:val="28"/>
          <w:rtl/>
          <w:lang w:bidi="fa-IR"/>
        </w:rPr>
        <w:t xml:space="preserve"> و توجد ايضاً مجموعات كبيرة من الشيعة في دول أفغانستان وباكستان واليمن والكويت وتركيا والهند ولبنا</w:t>
      </w:r>
      <w:r>
        <w:rPr>
          <w:rFonts w:asciiTheme="minorBidi" w:eastAsia="Calibri" w:hAnsiTheme="minorBidi"/>
          <w:sz w:val="28"/>
          <w:szCs w:val="28"/>
          <w:rtl/>
          <w:lang w:bidi="fa-IR"/>
        </w:rPr>
        <w:t>ن. في  جغرافية الدول الإسلامية</w:t>
      </w:r>
      <w:r w:rsidRPr="00C51ECB">
        <w:rPr>
          <w:rFonts w:asciiTheme="minorBidi" w:eastAsia="Calibri" w:hAnsiTheme="minorBidi"/>
          <w:sz w:val="28"/>
          <w:szCs w:val="28"/>
          <w:rtl/>
          <w:lang w:bidi="fa-IR"/>
        </w:rPr>
        <w:t xml:space="preserve"> لكل دولة مساحة  إنسانية مع شعبها ولغتها وثقافتها وطريقة حياتها. معظم الصراعات الأيديولوجية بين الدول الإسلامية ناتجة عن الظروف السياسية والثقافية  والوقائع الاجتماعية المختلفة وانشغالات قادتها (لاكوست ، 2003: 35). هذه الصراعات الدينية والأيديولوجية تسبب تباعد الدول الإسلامية.</w:t>
      </w:r>
    </w:p>
    <w:p w:rsidR="007C6C85" w:rsidRPr="00C51ECB" w:rsidRDefault="007C6C85" w:rsidP="007C6C85">
      <w:pPr>
        <w:bidi/>
        <w:spacing w:before="23" w:after="0" w:line="360" w:lineRule="auto"/>
        <w:jc w:val="mediumKashida"/>
        <w:rPr>
          <w:rFonts w:asciiTheme="minorBidi" w:eastAsia="Calibri" w:hAnsiTheme="minorBidi"/>
          <w:sz w:val="28"/>
          <w:szCs w:val="28"/>
          <w:rtl/>
        </w:rPr>
      </w:pPr>
      <w:r w:rsidRPr="00C51ECB">
        <w:rPr>
          <w:rFonts w:asciiTheme="minorBidi" w:eastAsia="Calibri" w:hAnsiTheme="minorBidi"/>
          <w:sz w:val="28"/>
          <w:szCs w:val="28"/>
          <w:rtl/>
        </w:rPr>
        <w:t>تكمن أهمية هذه المناطق الجيوستراتيجية في أن الأزمات والحرو</w:t>
      </w:r>
      <w:r>
        <w:rPr>
          <w:rFonts w:asciiTheme="minorBidi" w:eastAsia="Calibri" w:hAnsiTheme="minorBidi"/>
          <w:sz w:val="28"/>
          <w:szCs w:val="28"/>
          <w:rtl/>
        </w:rPr>
        <w:t>ب التي تبدأ في هذه المناطق عادة</w:t>
      </w:r>
      <w:r w:rsidRPr="00C51ECB">
        <w:rPr>
          <w:rFonts w:asciiTheme="minorBidi" w:eastAsia="Calibri" w:hAnsiTheme="minorBidi"/>
          <w:sz w:val="28"/>
          <w:szCs w:val="28"/>
          <w:rtl/>
        </w:rPr>
        <w:t xml:space="preserve">، إذا </w:t>
      </w:r>
      <w:r>
        <w:rPr>
          <w:rFonts w:asciiTheme="minorBidi" w:eastAsia="Calibri" w:hAnsiTheme="minorBidi"/>
          <w:sz w:val="28"/>
          <w:szCs w:val="28"/>
          <w:rtl/>
        </w:rPr>
        <w:t>لم يتم احتواؤها والسيطرة عليها</w:t>
      </w:r>
      <w:r w:rsidRPr="00C51ECB">
        <w:rPr>
          <w:rFonts w:asciiTheme="minorBidi" w:eastAsia="Calibri" w:hAnsiTheme="minorBidi"/>
          <w:sz w:val="28"/>
          <w:szCs w:val="28"/>
          <w:rtl/>
        </w:rPr>
        <w:t xml:space="preserve"> </w:t>
      </w:r>
      <w:r>
        <w:rPr>
          <w:rFonts w:asciiTheme="minorBidi" w:eastAsia="Calibri" w:hAnsiTheme="minorBidi" w:hint="cs"/>
          <w:sz w:val="28"/>
          <w:szCs w:val="28"/>
          <w:rtl/>
        </w:rPr>
        <w:t>س</w:t>
      </w:r>
      <w:r>
        <w:rPr>
          <w:rFonts w:asciiTheme="minorBidi" w:eastAsia="Calibri" w:hAnsiTheme="minorBidi"/>
          <w:sz w:val="28"/>
          <w:szCs w:val="28"/>
          <w:rtl/>
        </w:rPr>
        <w:t>تغطي المشهد العملياتي بأكمله</w:t>
      </w:r>
      <w:r w:rsidRPr="00C51ECB">
        <w:rPr>
          <w:rFonts w:asciiTheme="minorBidi" w:eastAsia="Calibri" w:hAnsiTheme="minorBidi"/>
          <w:sz w:val="28"/>
          <w:szCs w:val="28"/>
          <w:rtl/>
        </w:rPr>
        <w:t>، وأحيان</w:t>
      </w:r>
      <w:r>
        <w:rPr>
          <w:rFonts w:asciiTheme="minorBidi" w:eastAsia="Calibri" w:hAnsiTheme="minorBidi"/>
          <w:sz w:val="28"/>
          <w:szCs w:val="28"/>
          <w:rtl/>
        </w:rPr>
        <w:t>ًا تكون أبعاد الأزمة غير متوقعة</w:t>
      </w:r>
      <w:r w:rsidRPr="00C51ECB">
        <w:rPr>
          <w:rFonts w:asciiTheme="minorBidi" w:eastAsia="Calibri" w:hAnsiTheme="minorBidi"/>
          <w:sz w:val="28"/>
          <w:szCs w:val="28"/>
          <w:rtl/>
        </w:rPr>
        <w:t>، وتنتشر دون حسيب</w:t>
      </w:r>
      <w:r>
        <w:rPr>
          <w:rFonts w:asciiTheme="minorBidi" w:eastAsia="Calibri" w:hAnsiTheme="minorBidi"/>
          <w:sz w:val="28"/>
          <w:szCs w:val="28"/>
          <w:rtl/>
        </w:rPr>
        <w:t xml:space="preserve"> ولا رقيب. في ظل الظروف الحالية</w:t>
      </w:r>
      <w:r w:rsidRPr="00C51ECB">
        <w:rPr>
          <w:rFonts w:asciiTheme="minorBidi" w:eastAsia="Calibri" w:hAnsiTheme="minorBidi"/>
          <w:sz w:val="28"/>
          <w:szCs w:val="28"/>
          <w:rtl/>
        </w:rPr>
        <w:t xml:space="preserve"> فإن المشهد الجیوسترا</w:t>
      </w:r>
      <w:r>
        <w:rPr>
          <w:rFonts w:asciiTheme="minorBidi" w:eastAsia="Calibri" w:hAnsiTheme="minorBidi" w:hint="cs"/>
          <w:sz w:val="28"/>
          <w:szCs w:val="28"/>
          <w:rtl/>
        </w:rPr>
        <w:t>تي</w:t>
      </w:r>
      <w:r>
        <w:rPr>
          <w:rFonts w:asciiTheme="minorBidi" w:eastAsia="Calibri" w:hAnsiTheme="minorBidi"/>
          <w:sz w:val="28"/>
          <w:szCs w:val="28"/>
          <w:rtl/>
        </w:rPr>
        <w:t>ج</w:t>
      </w:r>
      <w:r>
        <w:rPr>
          <w:rFonts w:asciiTheme="minorBidi" w:eastAsia="Calibri" w:hAnsiTheme="minorBidi" w:hint="cs"/>
          <w:sz w:val="28"/>
          <w:szCs w:val="28"/>
          <w:rtl/>
        </w:rPr>
        <w:t>ي</w:t>
      </w:r>
      <w:r w:rsidRPr="00C51ECB">
        <w:rPr>
          <w:rFonts w:asciiTheme="minorBidi" w:eastAsia="Calibri" w:hAnsiTheme="minorBidi"/>
          <w:sz w:val="28"/>
          <w:szCs w:val="28"/>
          <w:rtl/>
        </w:rPr>
        <w:t xml:space="preserve"> على نط</w:t>
      </w:r>
      <w:r>
        <w:rPr>
          <w:rFonts w:asciiTheme="minorBidi" w:eastAsia="Calibri" w:hAnsiTheme="minorBidi"/>
          <w:sz w:val="28"/>
          <w:szCs w:val="28"/>
          <w:rtl/>
        </w:rPr>
        <w:t xml:space="preserve">اق عالمي هو منطقة المحيط الهادئ، وأهم </w:t>
      </w:r>
      <w:r>
        <w:rPr>
          <w:rFonts w:asciiTheme="minorBidi" w:eastAsia="Calibri" w:hAnsiTheme="minorBidi" w:hint="cs"/>
          <w:sz w:val="28"/>
          <w:szCs w:val="28"/>
          <w:rtl/>
        </w:rPr>
        <w:t>اقسام</w:t>
      </w:r>
      <w:r w:rsidRPr="00C51ECB">
        <w:rPr>
          <w:rFonts w:asciiTheme="minorBidi" w:eastAsia="Calibri" w:hAnsiTheme="minorBidi"/>
          <w:sz w:val="28"/>
          <w:szCs w:val="28"/>
          <w:rtl/>
        </w:rPr>
        <w:t xml:space="preserve"> هذا المشهد هو المحيط الهادئ فی الدرجة الأولی و</w:t>
      </w:r>
      <w:r>
        <w:rPr>
          <w:rFonts w:asciiTheme="minorBidi" w:eastAsia="Calibri" w:hAnsiTheme="minorBidi" w:hint="cs"/>
          <w:sz w:val="28"/>
          <w:szCs w:val="28"/>
          <w:rtl/>
        </w:rPr>
        <w:t xml:space="preserve">قسم </w:t>
      </w:r>
      <w:r>
        <w:rPr>
          <w:rFonts w:asciiTheme="minorBidi" w:eastAsia="Calibri" w:hAnsiTheme="minorBidi"/>
          <w:sz w:val="28"/>
          <w:szCs w:val="28"/>
          <w:rtl/>
        </w:rPr>
        <w:t xml:space="preserve">الخليج الفارسي وثانيًا </w:t>
      </w:r>
      <w:r>
        <w:rPr>
          <w:rFonts w:asciiTheme="minorBidi" w:eastAsia="Calibri" w:hAnsiTheme="minorBidi" w:hint="cs"/>
          <w:sz w:val="28"/>
          <w:szCs w:val="28"/>
          <w:rtl/>
        </w:rPr>
        <w:t>قسم</w:t>
      </w:r>
      <w:r>
        <w:rPr>
          <w:rFonts w:asciiTheme="minorBidi" w:eastAsia="Calibri" w:hAnsiTheme="minorBidi"/>
          <w:sz w:val="28"/>
          <w:szCs w:val="28"/>
          <w:rtl/>
        </w:rPr>
        <w:t xml:space="preserve"> البحر الأحمر، </w:t>
      </w:r>
      <w:r>
        <w:rPr>
          <w:rFonts w:asciiTheme="minorBidi" w:eastAsia="Calibri" w:hAnsiTheme="minorBidi" w:hint="cs"/>
          <w:sz w:val="28"/>
          <w:szCs w:val="28"/>
          <w:rtl/>
        </w:rPr>
        <w:t xml:space="preserve">حيث </w:t>
      </w:r>
      <w:r>
        <w:rPr>
          <w:rFonts w:asciiTheme="minorBidi" w:eastAsia="Calibri" w:hAnsiTheme="minorBidi"/>
          <w:sz w:val="28"/>
          <w:szCs w:val="28"/>
          <w:rtl/>
        </w:rPr>
        <w:t>يقع كلا ال</w:t>
      </w:r>
      <w:r>
        <w:rPr>
          <w:rFonts w:asciiTheme="minorBidi" w:eastAsia="Calibri" w:hAnsiTheme="minorBidi" w:hint="cs"/>
          <w:sz w:val="28"/>
          <w:szCs w:val="28"/>
          <w:rtl/>
        </w:rPr>
        <w:t>قسمين</w:t>
      </w:r>
      <w:r w:rsidRPr="00C51ECB">
        <w:rPr>
          <w:rFonts w:asciiTheme="minorBidi" w:eastAsia="Calibri" w:hAnsiTheme="minorBidi"/>
          <w:sz w:val="28"/>
          <w:szCs w:val="28"/>
          <w:rtl/>
        </w:rPr>
        <w:t xml:space="preserve"> ذات مخالب فعالة في المنطقة الجغرافية الاستراتيجية</w:t>
      </w:r>
      <w:r>
        <w:rPr>
          <w:rFonts w:asciiTheme="minorBidi" w:eastAsia="Calibri" w:hAnsiTheme="minorBidi"/>
          <w:sz w:val="28"/>
          <w:szCs w:val="28"/>
          <w:rtl/>
        </w:rPr>
        <w:t xml:space="preserve"> و ف</w:t>
      </w:r>
      <w:r>
        <w:rPr>
          <w:rFonts w:asciiTheme="minorBidi" w:eastAsia="Calibri" w:hAnsiTheme="minorBidi" w:hint="cs"/>
          <w:sz w:val="28"/>
          <w:szCs w:val="28"/>
          <w:rtl/>
        </w:rPr>
        <w:t>ي</w:t>
      </w:r>
      <w:r w:rsidRPr="00C51ECB">
        <w:rPr>
          <w:rFonts w:asciiTheme="minorBidi" w:eastAsia="Calibri" w:hAnsiTheme="minorBidi"/>
          <w:sz w:val="28"/>
          <w:szCs w:val="28"/>
          <w:rtl/>
        </w:rPr>
        <w:t xml:space="preserve"> مقدمة غرب آسيا. فی هذه ال</w:t>
      </w:r>
      <w:r>
        <w:rPr>
          <w:rFonts w:asciiTheme="minorBidi" w:eastAsia="Calibri" w:hAnsiTheme="minorBidi"/>
          <w:sz w:val="28"/>
          <w:szCs w:val="28"/>
          <w:rtl/>
        </w:rPr>
        <w:t>وجهة</w:t>
      </w:r>
      <w:r w:rsidRPr="00C51ECB">
        <w:rPr>
          <w:rFonts w:asciiTheme="minorBidi" w:eastAsia="Calibri" w:hAnsiTheme="minorBidi"/>
          <w:sz w:val="28"/>
          <w:szCs w:val="28"/>
          <w:rtl/>
        </w:rPr>
        <w:t xml:space="preserve"> يمكن الملاحظة أن الأهمية الجيوستراتيجية للشرق الأوسط (غرب آسيا) عالية للغاية وتجذب انتباه جميع الأطراف الإقليمية وخارج الإقليمية الرئيسية.(داريكوند ويزدان ، ١٣٩٧: ١٨٢).</w:t>
      </w:r>
    </w:p>
    <w:p w:rsidR="007C6C85" w:rsidRPr="00C51ECB" w:rsidRDefault="007C6C85" w:rsidP="007C6C85">
      <w:pPr>
        <w:bidi/>
        <w:spacing w:before="23" w:after="0" w:line="360" w:lineRule="auto"/>
        <w:jc w:val="mediumKashida"/>
        <w:rPr>
          <w:rFonts w:asciiTheme="minorBidi" w:eastAsia="Calibri" w:hAnsiTheme="minorBidi"/>
          <w:sz w:val="28"/>
          <w:szCs w:val="28"/>
          <w:rtl/>
        </w:rPr>
      </w:pPr>
    </w:p>
    <w:p w:rsidR="007C6C85" w:rsidRPr="00C51ECB" w:rsidRDefault="007C6C85" w:rsidP="007C6C85">
      <w:pPr>
        <w:bidi/>
        <w:spacing w:after="0" w:line="360" w:lineRule="auto"/>
        <w:jc w:val="mediumKashida"/>
        <w:rPr>
          <w:rFonts w:asciiTheme="minorBidi" w:eastAsia="Calibri" w:hAnsiTheme="minorBidi"/>
          <w:sz w:val="28"/>
          <w:szCs w:val="28"/>
          <w:rtl/>
        </w:rPr>
      </w:pPr>
      <w:r w:rsidRPr="00C51ECB">
        <w:rPr>
          <w:rFonts w:asciiTheme="minorBidi" w:eastAsia="Calibri" w:hAnsiTheme="minorBidi"/>
          <w:sz w:val="28"/>
          <w:szCs w:val="28"/>
          <w:rtl/>
        </w:rPr>
        <w:t>أحد العوامل الرئيسية للصراع بين دول منطقة غرب آسيا هو الاختلافات العرقية والدينية. كواحدة م</w:t>
      </w:r>
      <w:r>
        <w:rPr>
          <w:rFonts w:asciiTheme="minorBidi" w:eastAsia="Calibri" w:hAnsiTheme="minorBidi"/>
          <w:sz w:val="28"/>
          <w:szCs w:val="28"/>
          <w:rtl/>
        </w:rPr>
        <w:t>ن الجهات الفاعلة العابرة للحدود</w:t>
      </w:r>
      <w:r w:rsidRPr="00C51ECB">
        <w:rPr>
          <w:rFonts w:asciiTheme="minorBidi" w:eastAsia="Calibri" w:hAnsiTheme="minorBidi"/>
          <w:sz w:val="28"/>
          <w:szCs w:val="28"/>
          <w:rtl/>
        </w:rPr>
        <w:t>، أصبحت الجماعات العرقية والدينية مهمة للغاية في السياسات المحلية والخارجية. ترتبط معظم الصراعات العرقية والدينية في دول المنطقة بشكل أساسي بالمواجهة بين الأكراد والأتراك والشيعة والسنة. من الممكن ضرب أمثلة عن هذه الاختلافات بين الشيعة والسنة في العراق وسوريا والمملكة ا</w:t>
      </w:r>
      <w:r>
        <w:rPr>
          <w:rFonts w:asciiTheme="minorBidi" w:eastAsia="Calibri" w:hAnsiTheme="minorBidi"/>
          <w:sz w:val="28"/>
          <w:szCs w:val="28"/>
          <w:rtl/>
        </w:rPr>
        <w:t>لعربية السعودية والبحرين ولبنان</w:t>
      </w:r>
      <w:r w:rsidRPr="00C51ECB">
        <w:rPr>
          <w:rFonts w:asciiTheme="minorBidi" w:eastAsia="Calibri" w:hAnsiTheme="minorBidi"/>
          <w:sz w:val="28"/>
          <w:szCs w:val="28"/>
          <w:rtl/>
        </w:rPr>
        <w:t>، إلخ.</w:t>
      </w:r>
    </w:p>
    <w:p w:rsidR="007C6C85" w:rsidRPr="00ED34C9" w:rsidRDefault="007C6C85" w:rsidP="007C6C85">
      <w:pPr>
        <w:bidi/>
        <w:spacing w:after="0" w:line="360" w:lineRule="auto"/>
        <w:jc w:val="mediumKashida"/>
        <w:rPr>
          <w:rFonts w:asciiTheme="minorBidi" w:eastAsia="Calibri" w:hAnsiTheme="minorBidi"/>
          <w:sz w:val="28"/>
          <w:szCs w:val="28"/>
          <w:rtl/>
        </w:rPr>
      </w:pPr>
      <w:r w:rsidRPr="00C51ECB">
        <w:rPr>
          <w:rFonts w:asciiTheme="minorBidi" w:eastAsia="Calibri" w:hAnsiTheme="minorBidi"/>
          <w:sz w:val="28"/>
          <w:szCs w:val="28"/>
          <w:rtl/>
        </w:rPr>
        <w:t xml:space="preserve"> إن أهم العوامل المركزية للأزمات </w:t>
      </w:r>
      <w:r>
        <w:rPr>
          <w:rFonts w:asciiTheme="minorBidi" w:eastAsia="Calibri" w:hAnsiTheme="minorBidi"/>
          <w:sz w:val="28"/>
          <w:szCs w:val="28"/>
          <w:rtl/>
        </w:rPr>
        <w:t>العرقية والدينية في هذه المنطقة</w:t>
      </w:r>
      <w:r w:rsidRPr="00C51ECB">
        <w:rPr>
          <w:rFonts w:asciiTheme="minorBidi" w:eastAsia="Calibri" w:hAnsiTheme="minorBidi"/>
          <w:sz w:val="28"/>
          <w:szCs w:val="28"/>
          <w:rtl/>
        </w:rPr>
        <w:t>، بسبب النشاط أو القدرة على النشاط في مراكز الأطراف المركزية والمناطق ال</w:t>
      </w:r>
      <w:r>
        <w:rPr>
          <w:rFonts w:asciiTheme="minorBidi" w:eastAsia="Calibri" w:hAnsiTheme="minorBidi" w:hint="cs"/>
          <w:sz w:val="28"/>
          <w:szCs w:val="28"/>
          <w:rtl/>
        </w:rPr>
        <w:t>اخرى</w:t>
      </w:r>
      <w:r>
        <w:rPr>
          <w:rFonts w:asciiTheme="minorBidi" w:eastAsia="Calibri" w:hAnsiTheme="minorBidi"/>
          <w:sz w:val="28"/>
          <w:szCs w:val="28"/>
          <w:rtl/>
        </w:rPr>
        <w:t xml:space="preserve"> ككل</w:t>
      </w:r>
      <w:r w:rsidRPr="00C51ECB">
        <w:rPr>
          <w:rFonts w:asciiTheme="minorBidi" w:eastAsia="Calibri" w:hAnsiTheme="minorBidi"/>
          <w:sz w:val="28"/>
          <w:szCs w:val="28"/>
          <w:rtl/>
        </w:rPr>
        <w:t xml:space="preserve">،  و يتجلى هذا العامل </w:t>
      </w:r>
      <w:r w:rsidRPr="00C51ECB">
        <w:rPr>
          <w:rFonts w:asciiTheme="minorBidi" w:eastAsia="Calibri" w:hAnsiTheme="minorBidi"/>
          <w:sz w:val="28"/>
          <w:szCs w:val="28"/>
          <w:rtl/>
        </w:rPr>
        <w:lastRenderedPageBreak/>
        <w:t>المركزي في الشكل التنظيمي الهيكلي علی حساب إعادة تنشيط الجماعات الإرهابية التكفيرية في شكل جديد يسمى داعش (</w:t>
      </w:r>
      <w:r w:rsidRPr="00C51ECB">
        <w:rPr>
          <w:rFonts w:asciiTheme="minorBidi" w:eastAsia="Calibri" w:hAnsiTheme="minorBidi"/>
          <w:sz w:val="28"/>
          <w:szCs w:val="28"/>
        </w:rPr>
        <w:t xml:space="preserve">Milton &amp; Clif </w:t>
      </w:r>
      <w:r w:rsidRPr="00C51ECB">
        <w:rPr>
          <w:rFonts w:asciiTheme="minorBidi" w:eastAsia="Calibri" w:hAnsiTheme="minorBidi"/>
          <w:sz w:val="28"/>
          <w:szCs w:val="28"/>
          <w:rtl/>
        </w:rPr>
        <w:t>، 2003).</w:t>
      </w:r>
      <w:bookmarkStart w:id="3" w:name="_Toc129532395"/>
    </w:p>
    <w:bookmarkEnd w:id="3"/>
    <w:p w:rsidR="007C6C85" w:rsidRPr="00C51ECB" w:rsidRDefault="007C6C85" w:rsidP="007C6C85">
      <w:pPr>
        <w:bidi/>
        <w:spacing w:before="70" w:after="0" w:line="360" w:lineRule="auto"/>
        <w:jc w:val="mediumKashida"/>
        <w:rPr>
          <w:rFonts w:asciiTheme="minorBidi" w:eastAsia="Calibri" w:hAnsiTheme="minorBidi"/>
          <w:noProof/>
          <w:sz w:val="28"/>
          <w:szCs w:val="28"/>
          <w:rtl/>
        </w:rPr>
      </w:pPr>
      <w:r w:rsidRPr="00C51ECB">
        <w:rPr>
          <w:rFonts w:asciiTheme="minorBidi" w:eastAsia="Calibri" w:hAnsiTheme="minorBidi"/>
          <w:noProof/>
          <w:sz w:val="28"/>
          <w:szCs w:val="28"/>
          <w:rtl/>
        </w:rPr>
        <w:t>تعود الصراعات العرقية في الدول الإسلامية إلى ظهور الأصولية والعنف في غرب آسيا وأيضًا في دول مثل العراق وسوريا</w:t>
      </w:r>
      <w:r>
        <w:rPr>
          <w:rFonts w:asciiTheme="minorBidi" w:eastAsia="Calibri" w:hAnsiTheme="minorBidi" w:hint="cs"/>
          <w:noProof/>
          <w:sz w:val="28"/>
          <w:szCs w:val="28"/>
          <w:rtl/>
        </w:rPr>
        <w:t>،</w:t>
      </w:r>
      <w:r w:rsidRPr="00C51ECB">
        <w:rPr>
          <w:rFonts w:asciiTheme="minorBidi" w:eastAsia="Calibri" w:hAnsiTheme="minorBidi"/>
          <w:noProof/>
          <w:sz w:val="28"/>
          <w:szCs w:val="28"/>
          <w:rtl/>
        </w:rPr>
        <w:t xml:space="preserve"> حيث تعيش العدي</w:t>
      </w:r>
      <w:r>
        <w:rPr>
          <w:rFonts w:asciiTheme="minorBidi" w:eastAsia="Calibri" w:hAnsiTheme="minorBidi"/>
          <w:noProof/>
          <w:sz w:val="28"/>
          <w:szCs w:val="28"/>
          <w:rtl/>
        </w:rPr>
        <w:t>د من الجماعات العرقية والدينية</w:t>
      </w:r>
      <w:r w:rsidRPr="00C51ECB">
        <w:rPr>
          <w:rFonts w:asciiTheme="minorBidi" w:eastAsia="Calibri" w:hAnsiTheme="minorBidi"/>
          <w:noProof/>
          <w:sz w:val="28"/>
          <w:szCs w:val="28"/>
          <w:rtl/>
        </w:rPr>
        <w:t xml:space="preserve"> والتي نفذتها دول استعمارية مثل إنجلترا وفرنسا وغيرها. لقد وجد أنه من أجل مواصلة نفوذهم في هذه البلد</w:t>
      </w:r>
      <w:r>
        <w:rPr>
          <w:rFonts w:asciiTheme="minorBidi" w:eastAsia="Calibri" w:hAnsiTheme="minorBidi"/>
          <w:noProof/>
          <w:sz w:val="28"/>
          <w:szCs w:val="28"/>
          <w:rtl/>
        </w:rPr>
        <w:t xml:space="preserve">ان، قد حاولوا وضع </w:t>
      </w:r>
      <w:r>
        <w:rPr>
          <w:rFonts w:asciiTheme="minorBidi" w:eastAsia="Calibri" w:hAnsiTheme="minorBidi" w:hint="cs"/>
          <w:noProof/>
          <w:sz w:val="28"/>
          <w:szCs w:val="28"/>
          <w:rtl/>
        </w:rPr>
        <w:t>جزء</w:t>
      </w:r>
      <w:r w:rsidRPr="00C51ECB">
        <w:rPr>
          <w:rFonts w:asciiTheme="minorBidi" w:eastAsia="Calibri" w:hAnsiTheme="minorBidi"/>
          <w:noProof/>
          <w:sz w:val="28"/>
          <w:szCs w:val="28"/>
          <w:rtl/>
        </w:rPr>
        <w:t xml:space="preserve"> من المجموعات العرقية ذات الأ</w:t>
      </w:r>
      <w:r>
        <w:rPr>
          <w:rFonts w:asciiTheme="minorBidi" w:eastAsia="Calibri" w:hAnsiTheme="minorBidi"/>
          <w:noProof/>
          <w:sz w:val="28"/>
          <w:szCs w:val="28"/>
          <w:rtl/>
        </w:rPr>
        <w:t>ديان المختلفة بجانب بعضها البعض، أو عن طريق إنشاء حدود مصطنعة</w:t>
      </w:r>
      <w:r w:rsidRPr="00C51ECB">
        <w:rPr>
          <w:rFonts w:asciiTheme="minorBidi" w:eastAsia="Calibri" w:hAnsiTheme="minorBidi"/>
          <w:noProof/>
          <w:sz w:val="28"/>
          <w:szCs w:val="28"/>
          <w:rtl/>
        </w:rPr>
        <w:t xml:space="preserve">، قاموا بتحويل العرق إلى أقلية وأغلبية في دولتين مختلفتين. </w:t>
      </w:r>
      <w:r>
        <w:rPr>
          <w:rFonts w:asciiTheme="minorBidi" w:eastAsia="Calibri" w:hAnsiTheme="minorBidi" w:hint="cs"/>
          <w:noProof/>
          <w:sz w:val="28"/>
          <w:szCs w:val="28"/>
          <w:rtl/>
        </w:rPr>
        <w:t xml:space="preserve"> </w:t>
      </w:r>
      <w:r w:rsidRPr="00C51ECB">
        <w:rPr>
          <w:rFonts w:asciiTheme="minorBidi" w:eastAsia="Calibri" w:hAnsiTheme="minorBidi"/>
          <w:noProof/>
          <w:sz w:val="28"/>
          <w:szCs w:val="28"/>
          <w:rtl/>
        </w:rPr>
        <w:t xml:space="preserve">العراق إحدى هذه الحالات رغم وجود العرب الشيعة والسنة والأكراد والآشوريين والأتراك. في الوضع الحالي نشاهد بيئتان الجيوسياسية للشرق الأوسط وجنوب شرق آسيا التی لديهم قيمة عالیة وقدرة المنافسة الجيوسياسية. </w:t>
      </w:r>
    </w:p>
    <w:p w:rsidR="007C6C85" w:rsidRPr="00C51ECB" w:rsidRDefault="007C6C85" w:rsidP="007C6C85">
      <w:pPr>
        <w:bidi/>
        <w:spacing w:before="70" w:after="0" w:line="360" w:lineRule="auto"/>
        <w:jc w:val="mediumKashida"/>
        <w:rPr>
          <w:rFonts w:asciiTheme="minorBidi" w:eastAsia="Calibri" w:hAnsiTheme="minorBidi"/>
          <w:noProof/>
          <w:sz w:val="28"/>
          <w:szCs w:val="28"/>
          <w:rtl/>
        </w:rPr>
      </w:pPr>
      <w:r>
        <w:rPr>
          <w:rFonts w:asciiTheme="minorBidi" w:eastAsia="Calibri" w:hAnsiTheme="minorBidi" w:hint="cs"/>
          <w:noProof/>
          <w:sz w:val="28"/>
          <w:szCs w:val="28"/>
          <w:rtl/>
        </w:rPr>
        <w:t xml:space="preserve">ان </w:t>
      </w:r>
      <w:r w:rsidRPr="00C51ECB">
        <w:rPr>
          <w:rFonts w:asciiTheme="minorBidi" w:eastAsia="Calibri" w:hAnsiTheme="minorBidi"/>
          <w:noProof/>
          <w:sz w:val="28"/>
          <w:szCs w:val="28"/>
          <w:rtl/>
        </w:rPr>
        <w:t>ان</w:t>
      </w:r>
      <w:r>
        <w:rPr>
          <w:rFonts w:asciiTheme="minorBidi" w:eastAsia="Calibri" w:hAnsiTheme="minorBidi"/>
          <w:noProof/>
          <w:sz w:val="28"/>
          <w:szCs w:val="28"/>
          <w:rtl/>
        </w:rPr>
        <w:t>تصار الثورة الإسلامية في إيران</w:t>
      </w:r>
      <w:r w:rsidRPr="00C51ECB">
        <w:rPr>
          <w:rFonts w:asciiTheme="minorBidi" w:eastAsia="Calibri" w:hAnsiTheme="minorBidi"/>
          <w:noProof/>
          <w:sz w:val="28"/>
          <w:szCs w:val="28"/>
          <w:rtl/>
        </w:rPr>
        <w:t xml:space="preserve"> تعتبر نقطة التحول في تشكيل المنافسة الجيوسياسية في منطقة غر</w:t>
      </w:r>
      <w:r>
        <w:rPr>
          <w:rFonts w:asciiTheme="minorBidi" w:eastAsia="Calibri" w:hAnsiTheme="minorBidi"/>
          <w:noProof/>
          <w:sz w:val="28"/>
          <w:szCs w:val="28"/>
          <w:rtl/>
        </w:rPr>
        <w:t>ب آسيا، ومنذ هذه الفترة فصاعدًا</w:t>
      </w:r>
      <w:r w:rsidRPr="00C51ECB">
        <w:rPr>
          <w:rFonts w:asciiTheme="minorBidi" w:eastAsia="Calibri" w:hAnsiTheme="minorBidi"/>
          <w:noProof/>
          <w:sz w:val="28"/>
          <w:szCs w:val="28"/>
          <w:rtl/>
        </w:rPr>
        <w:t>، أصبحت المنافسة الإقليمية فی ازدیاد بجانب منافسة القوى الخارجة عن الإقليم. بالإضافة إلى أنها تحولت بعد سنوات الحربين العالميتين الأولى والثانية إلى ساحة صراع بين إنجلترا وأمريكا والاتحاد السوفيتي. و اصبح  غرب آسیا مكاناً للتوتر و الصراع بين حكومات وقوى المنطقة. (دریکوند، یزدان ، 2019: 181).</w:t>
      </w:r>
    </w:p>
    <w:p w:rsidR="007C6C85" w:rsidRPr="00C51ECB" w:rsidRDefault="007C6C85" w:rsidP="007C6C85">
      <w:pPr>
        <w:bidi/>
        <w:spacing w:before="70" w:after="0" w:line="360" w:lineRule="auto"/>
        <w:jc w:val="mediumKashida"/>
        <w:rPr>
          <w:rFonts w:asciiTheme="minorBidi" w:eastAsia="Calibri" w:hAnsiTheme="minorBidi"/>
          <w:noProof/>
          <w:sz w:val="28"/>
          <w:szCs w:val="28"/>
        </w:rPr>
      </w:pPr>
      <w:r w:rsidRPr="00C51ECB">
        <w:rPr>
          <w:rFonts w:asciiTheme="minorBidi" w:eastAsia="Calibri" w:hAnsiTheme="minorBidi"/>
          <w:noProof/>
          <w:sz w:val="28"/>
          <w:szCs w:val="28"/>
          <w:rtl/>
        </w:rPr>
        <w:t xml:space="preserve">البيئة الجيوسياسية (غرب آسيا) للشرق الأوسط ، تشمل جغرافيًا منطقة شبه </w:t>
      </w:r>
      <w:r>
        <w:rPr>
          <w:rFonts w:asciiTheme="minorBidi" w:eastAsia="Calibri" w:hAnsiTheme="minorBidi"/>
          <w:noProof/>
          <w:sz w:val="28"/>
          <w:szCs w:val="28"/>
          <w:rtl/>
        </w:rPr>
        <w:t>القارة الهندية إلى شمال إفريقيا</w:t>
      </w:r>
      <w:r w:rsidRPr="00C51ECB">
        <w:rPr>
          <w:rFonts w:asciiTheme="minorBidi" w:eastAsia="Calibri" w:hAnsiTheme="minorBidi"/>
          <w:noProof/>
          <w:sz w:val="28"/>
          <w:szCs w:val="28"/>
          <w:rtl/>
        </w:rPr>
        <w:t xml:space="preserve">، ومن حيث السياسة تعیش حالة التراجع و </w:t>
      </w:r>
      <w:r>
        <w:rPr>
          <w:rFonts w:asciiTheme="minorBidi" w:eastAsia="Calibri" w:hAnsiTheme="minorBidi"/>
          <w:noProof/>
          <w:sz w:val="28"/>
          <w:szCs w:val="28"/>
          <w:rtl/>
        </w:rPr>
        <w:t>حالة انعدام الأمن</w:t>
      </w:r>
      <w:r w:rsidRPr="00C51ECB">
        <w:rPr>
          <w:rFonts w:asciiTheme="minorBidi" w:eastAsia="Calibri" w:hAnsiTheme="minorBidi"/>
          <w:noProof/>
          <w:sz w:val="28"/>
          <w:szCs w:val="28"/>
          <w:rtl/>
        </w:rPr>
        <w:t>، يمتد نطاق هذه المنطقة في النطاق الجغرافي بطول</w:t>
      </w:r>
      <w:r>
        <w:rPr>
          <w:rFonts w:asciiTheme="minorBidi" w:eastAsia="Calibri" w:hAnsiTheme="minorBidi"/>
          <w:noProof/>
          <w:sz w:val="28"/>
          <w:szCs w:val="28"/>
          <w:rtl/>
        </w:rPr>
        <w:t xml:space="preserve"> خط الاستواء؛ ومع ذلك</w:t>
      </w:r>
      <w:r w:rsidRPr="00C51ECB">
        <w:rPr>
          <w:rFonts w:asciiTheme="minorBidi" w:eastAsia="Calibri" w:hAnsiTheme="minorBidi"/>
          <w:noProof/>
          <w:sz w:val="28"/>
          <w:szCs w:val="28"/>
          <w:rtl/>
        </w:rPr>
        <w:t xml:space="preserve"> فإن النمط الذي يحكم المعادلات الجيوسياسية لهذه المنطقة قد تم تحديده ورسمه بطريقة تجعل جميع دول وحكومات هذه المنطقة في حالة عداوة وفي صراع مع بعضها ا</w:t>
      </w:r>
      <w:r>
        <w:rPr>
          <w:rFonts w:asciiTheme="minorBidi" w:eastAsia="Calibri" w:hAnsiTheme="minorBidi"/>
          <w:noProof/>
          <w:sz w:val="28"/>
          <w:szCs w:val="28"/>
          <w:rtl/>
        </w:rPr>
        <w:t>لبعض وفي الحالة الأكثر تفاؤلاً</w:t>
      </w:r>
      <w:r w:rsidRPr="00C51ECB">
        <w:rPr>
          <w:rFonts w:asciiTheme="minorBidi" w:eastAsia="Calibri" w:hAnsiTheme="minorBidi"/>
          <w:noProof/>
          <w:sz w:val="28"/>
          <w:szCs w:val="28"/>
          <w:rtl/>
        </w:rPr>
        <w:t xml:space="preserve"> يتنافسون مع بعضهم البعض. </w:t>
      </w:r>
    </w:p>
    <w:p w:rsidR="007C6C85" w:rsidRPr="006A2C19" w:rsidRDefault="007C6C85" w:rsidP="007C6C85">
      <w:pPr>
        <w:bidi/>
        <w:spacing w:before="70" w:after="0" w:line="360" w:lineRule="auto"/>
        <w:jc w:val="mediumKashida"/>
        <w:rPr>
          <w:rFonts w:asciiTheme="minorBidi" w:eastAsia="Calibri" w:hAnsiTheme="minorBidi"/>
          <w:noProof/>
          <w:sz w:val="28"/>
          <w:szCs w:val="28"/>
          <w:rtl/>
        </w:rPr>
      </w:pPr>
      <w:r>
        <w:rPr>
          <w:rFonts w:asciiTheme="minorBidi" w:eastAsia="Calibri" w:hAnsiTheme="minorBidi"/>
          <w:noProof/>
          <w:sz w:val="28"/>
          <w:szCs w:val="28"/>
          <w:rtl/>
        </w:rPr>
        <w:t xml:space="preserve">  بمعنى آخر</w:t>
      </w:r>
      <w:r>
        <w:rPr>
          <w:rFonts w:asciiTheme="minorBidi" w:eastAsia="Calibri" w:hAnsiTheme="minorBidi" w:hint="cs"/>
          <w:noProof/>
          <w:sz w:val="28"/>
          <w:szCs w:val="28"/>
          <w:rtl/>
          <w:lang w:bidi="ar-IQ"/>
        </w:rPr>
        <w:t>،</w:t>
      </w:r>
      <w:r w:rsidRPr="006A2C19">
        <w:rPr>
          <w:rFonts w:asciiTheme="minorBidi" w:eastAsia="Calibri" w:hAnsiTheme="minorBidi"/>
          <w:noProof/>
          <w:sz w:val="28"/>
          <w:szCs w:val="28"/>
          <w:rtl/>
        </w:rPr>
        <w:t xml:space="preserve"> خلف كل تحالفا</w:t>
      </w:r>
      <w:r>
        <w:rPr>
          <w:rFonts w:asciiTheme="minorBidi" w:eastAsia="Calibri" w:hAnsiTheme="minorBidi"/>
          <w:noProof/>
          <w:sz w:val="28"/>
          <w:szCs w:val="28"/>
          <w:rtl/>
        </w:rPr>
        <w:t>ت وائتلافات حكومات هذه المنطقة يظهر نوع من المنافسة</w:t>
      </w:r>
      <w:r w:rsidRPr="006A2C19">
        <w:rPr>
          <w:rFonts w:asciiTheme="minorBidi" w:eastAsia="Calibri" w:hAnsiTheme="minorBidi"/>
          <w:noProof/>
          <w:sz w:val="28"/>
          <w:szCs w:val="28"/>
          <w:rtl/>
        </w:rPr>
        <w:t>، وتتحالف الحكومات من أجل البقاء على قيد الحياة في المنافسة الإقليمية الرئيسية وتأمين وضمان مصالحها وأمنها القومي امام البلدان الأخرى. تحالفات غالبًا ما تكون قصيرة المدى وفي حالات قليلة متوسطة الم</w:t>
      </w:r>
      <w:r>
        <w:rPr>
          <w:rFonts w:asciiTheme="minorBidi" w:eastAsia="Calibri" w:hAnsiTheme="minorBidi"/>
          <w:noProof/>
          <w:sz w:val="28"/>
          <w:szCs w:val="28"/>
          <w:rtl/>
        </w:rPr>
        <w:t>دى</w:t>
      </w:r>
      <w:r w:rsidRPr="006A2C19">
        <w:rPr>
          <w:rFonts w:asciiTheme="minorBidi" w:eastAsia="Calibri" w:hAnsiTheme="minorBidi"/>
          <w:noProof/>
          <w:sz w:val="28"/>
          <w:szCs w:val="28"/>
          <w:rtl/>
        </w:rPr>
        <w:t>، لكنها دائمًا ما تكون هشة ولا تتمتع بالاستقرار اللازم. إن تاريخ الحضارة والتنوع الثقافي وتعدد المجموعات العرقية واللغوية</w:t>
      </w:r>
      <w:r>
        <w:rPr>
          <w:rFonts w:asciiTheme="minorBidi" w:eastAsia="Calibri" w:hAnsiTheme="minorBidi"/>
          <w:noProof/>
          <w:sz w:val="28"/>
          <w:szCs w:val="28"/>
          <w:rtl/>
        </w:rPr>
        <w:t xml:space="preserve"> والجذور الدينية في هذه المنطقة</w:t>
      </w:r>
      <w:r w:rsidRPr="006A2C19">
        <w:rPr>
          <w:rFonts w:asciiTheme="minorBidi" w:eastAsia="Calibri" w:hAnsiTheme="minorBidi"/>
          <w:noProof/>
          <w:sz w:val="28"/>
          <w:szCs w:val="28"/>
          <w:rtl/>
        </w:rPr>
        <w:t xml:space="preserve">، إلى جانب </w:t>
      </w:r>
      <w:r w:rsidRPr="006A2C19">
        <w:rPr>
          <w:rFonts w:asciiTheme="minorBidi" w:eastAsia="Calibri" w:hAnsiTheme="minorBidi"/>
          <w:noProof/>
          <w:sz w:val="28"/>
          <w:szCs w:val="28"/>
          <w:rtl/>
        </w:rPr>
        <w:lastRenderedPageBreak/>
        <w:t>الكم الهائل من ا</w:t>
      </w:r>
      <w:r>
        <w:rPr>
          <w:rFonts w:asciiTheme="minorBidi" w:eastAsia="Calibri" w:hAnsiTheme="minorBidi"/>
          <w:noProof/>
          <w:sz w:val="28"/>
          <w:szCs w:val="28"/>
          <w:rtl/>
        </w:rPr>
        <w:t>حتياطيات الطاقة من النفط والغاز</w:t>
      </w:r>
      <w:r w:rsidRPr="006A2C19">
        <w:rPr>
          <w:rFonts w:asciiTheme="minorBidi" w:eastAsia="Calibri" w:hAnsiTheme="minorBidi"/>
          <w:noProof/>
          <w:sz w:val="28"/>
          <w:szCs w:val="28"/>
          <w:rtl/>
        </w:rPr>
        <w:t xml:space="preserve">، جعلت هذه المنطقة الجغرافية لعبة بين الفاعلين والقوى الإقليمية وتحول الأولوية الرئيسية لسياسة النظام الدولي إلى نفسها. </w:t>
      </w:r>
    </w:p>
    <w:p w:rsidR="007C6C85" w:rsidRPr="00C51ECB" w:rsidRDefault="007C6C85" w:rsidP="007C6C85">
      <w:pPr>
        <w:bidi/>
        <w:spacing w:before="70" w:after="0" w:line="360" w:lineRule="auto"/>
        <w:jc w:val="mediumKashida"/>
        <w:rPr>
          <w:rFonts w:asciiTheme="minorBidi" w:eastAsia="Calibri" w:hAnsiTheme="minorBidi"/>
          <w:noProof/>
          <w:sz w:val="28"/>
          <w:szCs w:val="28"/>
          <w:rtl/>
        </w:rPr>
      </w:pPr>
    </w:p>
    <w:p w:rsidR="007C6C85" w:rsidRPr="00C51ECB" w:rsidRDefault="007C6C85" w:rsidP="007C6C85">
      <w:pPr>
        <w:bidi/>
        <w:spacing w:before="70" w:after="0" w:line="360" w:lineRule="auto"/>
        <w:jc w:val="mediumKashida"/>
        <w:rPr>
          <w:rFonts w:asciiTheme="minorBidi" w:eastAsia="Calibri" w:hAnsiTheme="minorBidi"/>
          <w:noProof/>
          <w:sz w:val="28"/>
          <w:szCs w:val="28"/>
        </w:rPr>
      </w:pPr>
      <w:r w:rsidRPr="00C51ECB">
        <w:rPr>
          <w:rFonts w:asciiTheme="minorBidi" w:eastAsia="Calibri" w:hAnsiTheme="minorBidi"/>
          <w:noProof/>
          <w:sz w:val="28"/>
          <w:szCs w:val="28"/>
          <w:rtl/>
        </w:rPr>
        <w:t>2-4 خصائص العراق وأهميته الجيوسياسية</w:t>
      </w:r>
    </w:p>
    <w:p w:rsidR="007C6C85" w:rsidRPr="00C51ECB" w:rsidRDefault="007C6C85" w:rsidP="007C6C85">
      <w:pPr>
        <w:bidi/>
        <w:spacing w:before="70" w:after="0" w:line="360" w:lineRule="auto"/>
        <w:jc w:val="mediumKashida"/>
        <w:rPr>
          <w:rFonts w:asciiTheme="minorBidi" w:eastAsia="Calibri" w:hAnsiTheme="minorBidi"/>
          <w:noProof/>
          <w:sz w:val="28"/>
          <w:szCs w:val="28"/>
          <w:rtl/>
        </w:rPr>
      </w:pPr>
      <w:r>
        <w:rPr>
          <w:rFonts w:asciiTheme="minorBidi" w:eastAsia="Calibri" w:hAnsiTheme="minorBidi"/>
          <w:noProof/>
          <w:sz w:val="28"/>
          <w:szCs w:val="28"/>
          <w:rtl/>
        </w:rPr>
        <w:t xml:space="preserve">    تقع </w:t>
      </w:r>
      <w:r>
        <w:rPr>
          <w:rFonts w:asciiTheme="minorBidi" w:eastAsia="Calibri" w:hAnsiTheme="minorBidi" w:hint="cs"/>
          <w:noProof/>
          <w:sz w:val="28"/>
          <w:szCs w:val="28"/>
          <w:rtl/>
        </w:rPr>
        <w:t>جمهورية</w:t>
      </w:r>
      <w:r w:rsidRPr="00C51ECB">
        <w:rPr>
          <w:rFonts w:asciiTheme="minorBidi" w:eastAsia="Calibri" w:hAnsiTheme="minorBidi"/>
          <w:noProof/>
          <w:sz w:val="28"/>
          <w:szCs w:val="28"/>
          <w:rtl/>
        </w:rPr>
        <w:t xml:space="preserve"> العراق بين 29 درجة و 6 دقائق إلى خط عرض 37 درجة و 5 دقائق شمالاً وخط طول 38 إلى 46 درجة شرقاً من خط زوال غرينتش وتبلغ مساحتها 438446 كيلومتراً مربعاً. يعتبر ال</w:t>
      </w:r>
      <w:r>
        <w:rPr>
          <w:rFonts w:asciiTheme="minorBidi" w:eastAsia="Calibri" w:hAnsiTheme="minorBidi"/>
          <w:noProof/>
          <w:sz w:val="28"/>
          <w:szCs w:val="28"/>
          <w:rtl/>
        </w:rPr>
        <w:t>عراق من أهم دول منطقة غرب آسيا</w:t>
      </w:r>
      <w:r w:rsidRPr="00C51ECB">
        <w:rPr>
          <w:rFonts w:asciiTheme="minorBidi" w:eastAsia="Calibri" w:hAnsiTheme="minorBidi"/>
          <w:noProof/>
          <w:sz w:val="28"/>
          <w:szCs w:val="28"/>
          <w:rtl/>
        </w:rPr>
        <w:t xml:space="preserve"> والتي </w:t>
      </w:r>
      <w:r>
        <w:rPr>
          <w:rFonts w:asciiTheme="minorBidi" w:eastAsia="Calibri" w:hAnsiTheme="minorBidi"/>
          <w:noProof/>
          <w:sz w:val="28"/>
          <w:szCs w:val="28"/>
          <w:rtl/>
        </w:rPr>
        <w:t>كانت دائما موضع اهتمام المسلمين</w:t>
      </w:r>
      <w:r w:rsidRPr="00C51ECB">
        <w:rPr>
          <w:rFonts w:asciiTheme="minorBidi" w:eastAsia="Calibri" w:hAnsiTheme="minorBidi"/>
          <w:noProof/>
          <w:sz w:val="28"/>
          <w:szCs w:val="28"/>
          <w:rtl/>
        </w:rPr>
        <w:t>، وخاصة الشيع</w:t>
      </w:r>
      <w:r>
        <w:rPr>
          <w:rFonts w:asciiTheme="minorBidi" w:eastAsia="Calibri" w:hAnsiTheme="minorBidi"/>
          <w:noProof/>
          <w:sz w:val="28"/>
          <w:szCs w:val="28"/>
          <w:rtl/>
        </w:rPr>
        <w:t>ة</w:t>
      </w:r>
      <w:r w:rsidRPr="00C51ECB">
        <w:rPr>
          <w:rFonts w:asciiTheme="minorBidi" w:eastAsia="Calibri" w:hAnsiTheme="minorBidi"/>
          <w:noProof/>
          <w:sz w:val="28"/>
          <w:szCs w:val="28"/>
          <w:rtl/>
        </w:rPr>
        <w:t>، وذلك بسبب دوره الفعال في تاريخ الإسلام ووجود الأماكن الإسلامية المقدسة.</w:t>
      </w:r>
    </w:p>
    <w:p w:rsidR="007C6C85" w:rsidRPr="00C51ECB" w:rsidRDefault="007C6C85" w:rsidP="007C6C85">
      <w:pPr>
        <w:bidi/>
        <w:spacing w:before="70" w:after="0" w:line="360" w:lineRule="auto"/>
        <w:jc w:val="mediumKashida"/>
        <w:rPr>
          <w:rFonts w:asciiTheme="minorBidi" w:eastAsia="Calibri" w:hAnsiTheme="minorBidi"/>
          <w:noProof/>
          <w:sz w:val="28"/>
          <w:szCs w:val="28"/>
        </w:rPr>
      </w:pPr>
      <w:r>
        <w:rPr>
          <w:rFonts w:asciiTheme="minorBidi" w:eastAsia="Calibri" w:hAnsiTheme="minorBidi"/>
          <w:noProof/>
          <w:sz w:val="28"/>
          <w:szCs w:val="28"/>
          <w:rtl/>
        </w:rPr>
        <w:t>أيضًا</w:t>
      </w:r>
      <w:r w:rsidRPr="00C51ECB">
        <w:rPr>
          <w:rFonts w:asciiTheme="minorBidi" w:eastAsia="Calibri" w:hAnsiTheme="minorBidi"/>
          <w:noProof/>
          <w:sz w:val="28"/>
          <w:szCs w:val="28"/>
          <w:rtl/>
        </w:rPr>
        <w:t xml:space="preserve"> نظرًا لموقعها الاستراتيجي القوي ومو</w:t>
      </w:r>
      <w:r>
        <w:rPr>
          <w:rFonts w:asciiTheme="minorBidi" w:eastAsia="Calibri" w:hAnsiTheme="minorBidi"/>
          <w:noProof/>
          <w:sz w:val="28"/>
          <w:szCs w:val="28"/>
          <w:rtl/>
        </w:rPr>
        <w:t>اردها الوفيرة واحتياطيات الطاقة</w:t>
      </w:r>
      <w:r w:rsidRPr="00C51ECB">
        <w:rPr>
          <w:rFonts w:asciiTheme="minorBidi" w:eastAsia="Calibri" w:hAnsiTheme="minorBidi"/>
          <w:noProof/>
          <w:sz w:val="28"/>
          <w:szCs w:val="28"/>
          <w:rtl/>
        </w:rPr>
        <w:t>، فقد جذبت انتباه الباحثين عن السلطة والمستعمرين. بعد الغزو العسكري الأمريكي للعراق في آذار / مارس 2003 و</w:t>
      </w:r>
      <w:r>
        <w:rPr>
          <w:rFonts w:asciiTheme="minorBidi" w:eastAsia="Calibri" w:hAnsiTheme="minorBidi"/>
          <w:noProof/>
          <w:sz w:val="28"/>
          <w:szCs w:val="28"/>
          <w:rtl/>
        </w:rPr>
        <w:t>احتلاله</w:t>
      </w:r>
      <w:r w:rsidRPr="00C51ECB">
        <w:rPr>
          <w:rFonts w:asciiTheme="minorBidi" w:eastAsia="Calibri" w:hAnsiTheme="minorBidi"/>
          <w:noProof/>
          <w:sz w:val="28"/>
          <w:szCs w:val="28"/>
          <w:rtl/>
        </w:rPr>
        <w:t>، شهد هذا البلد تغيرات واسعة وعميقة في الأبعاد السياسية والاقتصادية والعسكرية والأمنية والجيوسياسية.</w:t>
      </w:r>
    </w:p>
    <w:p w:rsidR="007C6C85" w:rsidRPr="00C51ECB" w:rsidRDefault="007C6C85" w:rsidP="007C6C85">
      <w:pPr>
        <w:bidi/>
        <w:spacing w:before="70" w:after="0" w:line="360" w:lineRule="auto"/>
        <w:jc w:val="mediumKashida"/>
        <w:rPr>
          <w:rFonts w:asciiTheme="minorBidi" w:eastAsia="Calibri" w:hAnsiTheme="minorBidi"/>
          <w:noProof/>
          <w:sz w:val="28"/>
          <w:szCs w:val="28"/>
          <w:rtl/>
        </w:rPr>
      </w:pPr>
      <w:r>
        <w:rPr>
          <w:rFonts w:asciiTheme="minorBidi" w:eastAsia="Calibri" w:hAnsiTheme="minorBidi"/>
          <w:noProof/>
          <w:sz w:val="28"/>
          <w:szCs w:val="28"/>
          <w:rtl/>
        </w:rPr>
        <w:t>مع احتلال العراق</w:t>
      </w:r>
      <w:r w:rsidRPr="00C51ECB">
        <w:rPr>
          <w:rFonts w:asciiTheme="minorBidi" w:eastAsia="Calibri" w:hAnsiTheme="minorBidi"/>
          <w:noProof/>
          <w:sz w:val="28"/>
          <w:szCs w:val="28"/>
          <w:rtl/>
        </w:rPr>
        <w:t xml:space="preserve">، بدأت </w:t>
      </w:r>
      <w:r>
        <w:rPr>
          <w:rFonts w:asciiTheme="minorBidi" w:eastAsia="Calibri" w:hAnsiTheme="minorBidi"/>
          <w:noProof/>
          <w:sz w:val="28"/>
          <w:szCs w:val="28"/>
          <w:rtl/>
        </w:rPr>
        <w:t>العوامل الجيوسياسية في</w:t>
      </w:r>
      <w:r>
        <w:rPr>
          <w:rFonts w:asciiTheme="minorBidi" w:eastAsia="Calibri" w:hAnsiTheme="minorBidi" w:hint="cs"/>
          <w:noProof/>
          <w:sz w:val="28"/>
          <w:szCs w:val="28"/>
          <w:rtl/>
        </w:rPr>
        <w:t>ه</w:t>
      </w:r>
      <w:r>
        <w:rPr>
          <w:rFonts w:asciiTheme="minorBidi" w:eastAsia="Calibri" w:hAnsiTheme="minorBidi"/>
          <w:noProof/>
          <w:sz w:val="28"/>
          <w:szCs w:val="28"/>
          <w:rtl/>
        </w:rPr>
        <w:t xml:space="preserve"> تلعب دورها بطريقة جديدة</w:t>
      </w:r>
      <w:r w:rsidRPr="00C51ECB">
        <w:rPr>
          <w:rFonts w:asciiTheme="minorBidi" w:eastAsia="Calibri" w:hAnsiTheme="minorBidi"/>
          <w:noProof/>
          <w:sz w:val="28"/>
          <w:szCs w:val="28"/>
          <w:rtl/>
        </w:rPr>
        <w:t>، بحيث تمكنت من التأثير على منطقة غرب آسيا (الشرق الأوسط) وجيران العراق الجدد</w:t>
      </w:r>
      <w:r>
        <w:rPr>
          <w:rFonts w:asciiTheme="minorBidi" w:eastAsia="Calibri" w:hAnsiTheme="minorBidi"/>
          <w:noProof/>
          <w:sz w:val="28"/>
          <w:szCs w:val="28"/>
          <w:rtl/>
        </w:rPr>
        <w:t xml:space="preserve">. </w:t>
      </w:r>
      <w:r>
        <w:rPr>
          <w:rFonts w:asciiTheme="minorBidi" w:eastAsia="Calibri" w:hAnsiTheme="minorBidi" w:hint="cs"/>
          <w:noProof/>
          <w:sz w:val="28"/>
          <w:szCs w:val="28"/>
          <w:rtl/>
        </w:rPr>
        <w:t>و</w:t>
      </w:r>
      <w:r>
        <w:rPr>
          <w:rFonts w:asciiTheme="minorBidi" w:eastAsia="Calibri" w:hAnsiTheme="minorBidi"/>
          <w:noProof/>
          <w:sz w:val="28"/>
          <w:szCs w:val="28"/>
          <w:rtl/>
        </w:rPr>
        <w:t>لفترة طويلة</w:t>
      </w:r>
      <w:r w:rsidRPr="00C51ECB">
        <w:rPr>
          <w:rFonts w:asciiTheme="minorBidi" w:eastAsia="Calibri" w:hAnsiTheme="minorBidi"/>
          <w:noProof/>
          <w:sz w:val="28"/>
          <w:szCs w:val="28"/>
          <w:rtl/>
        </w:rPr>
        <w:t xml:space="preserve"> كانت أرض العراق دائمًا محور تركيز القوى الإقليمية والخارجية بسبب وجود عوامل جيوسياسية ثابتة ومتغيرة مهمة للغاية. الموقع الجغرافي للعراق هو أنه من </w:t>
      </w:r>
      <w:r>
        <w:rPr>
          <w:rFonts w:asciiTheme="minorBidi" w:eastAsia="Calibri" w:hAnsiTheme="minorBidi"/>
          <w:noProof/>
          <w:sz w:val="28"/>
          <w:szCs w:val="28"/>
          <w:rtl/>
        </w:rPr>
        <w:t>حيث وجود عوامل جيوسياسية مختلفة</w:t>
      </w:r>
      <w:r w:rsidRPr="00C51ECB">
        <w:rPr>
          <w:rFonts w:asciiTheme="minorBidi" w:eastAsia="Calibri" w:hAnsiTheme="minorBidi"/>
          <w:noProof/>
          <w:sz w:val="28"/>
          <w:szCs w:val="28"/>
          <w:rtl/>
        </w:rPr>
        <w:t>، لديه المنصات اللازمة للعب دور فعال في غرب آسيا والعالم (</w:t>
      </w:r>
      <w:r w:rsidRPr="00C51ECB">
        <w:rPr>
          <w:rFonts w:asciiTheme="minorBidi" w:eastAsia="Calibri" w:hAnsiTheme="minorBidi"/>
          <w:noProof/>
          <w:sz w:val="28"/>
          <w:szCs w:val="28"/>
        </w:rPr>
        <w:t>Ezzati,2002:142</w:t>
      </w:r>
      <w:r w:rsidRPr="00C51ECB">
        <w:rPr>
          <w:rFonts w:asciiTheme="minorBidi" w:eastAsia="Calibri" w:hAnsiTheme="minorBidi"/>
          <w:noProof/>
          <w:sz w:val="28"/>
          <w:szCs w:val="28"/>
          <w:rtl/>
        </w:rPr>
        <w:t>).</w:t>
      </w:r>
    </w:p>
    <w:p w:rsidR="007C6C85" w:rsidRPr="00C51ECB" w:rsidRDefault="007C6C85" w:rsidP="007C6C85">
      <w:pPr>
        <w:bidi/>
        <w:spacing w:before="70" w:after="0" w:line="360" w:lineRule="auto"/>
        <w:jc w:val="mediumKashida"/>
        <w:rPr>
          <w:rFonts w:asciiTheme="minorBidi" w:eastAsia="Calibri" w:hAnsiTheme="minorBidi"/>
          <w:noProof/>
          <w:sz w:val="28"/>
          <w:szCs w:val="28"/>
          <w:rtl/>
        </w:rPr>
      </w:pPr>
      <w:r w:rsidRPr="00C51ECB">
        <w:rPr>
          <w:rFonts w:asciiTheme="minorBidi" w:eastAsia="Calibri" w:hAnsiTheme="minorBidi"/>
          <w:noProof/>
          <w:sz w:val="28"/>
          <w:szCs w:val="28"/>
          <w:rtl/>
        </w:rPr>
        <w:br w:type="page"/>
      </w:r>
    </w:p>
    <w:p w:rsidR="007C6C85" w:rsidRPr="00C51ECB" w:rsidRDefault="007C6C85" w:rsidP="007C6C85">
      <w:pPr>
        <w:bidi/>
        <w:spacing w:before="70" w:after="0" w:line="360" w:lineRule="auto"/>
        <w:jc w:val="mediumKashida"/>
        <w:rPr>
          <w:rFonts w:asciiTheme="minorBidi" w:eastAsia="Calibri" w:hAnsiTheme="minorBidi"/>
          <w:noProof/>
          <w:sz w:val="28"/>
          <w:szCs w:val="28"/>
          <w:rtl/>
        </w:rPr>
      </w:pPr>
    </w:p>
    <w:p w:rsidR="007C6C85" w:rsidRPr="00C51ECB" w:rsidRDefault="007C6C85" w:rsidP="007C6C85">
      <w:pPr>
        <w:bidi/>
        <w:spacing w:before="70" w:after="0" w:line="360" w:lineRule="auto"/>
        <w:jc w:val="center"/>
        <w:rPr>
          <w:rFonts w:asciiTheme="minorBidi" w:eastAsia="Calibri" w:hAnsiTheme="minorBidi"/>
          <w:sz w:val="28"/>
          <w:szCs w:val="28"/>
          <w:rtl/>
        </w:rPr>
      </w:pPr>
      <w:r w:rsidRPr="00C51ECB">
        <w:rPr>
          <w:rFonts w:asciiTheme="minorBidi" w:eastAsia="Calibri" w:hAnsiTheme="minorBidi"/>
          <w:sz w:val="28"/>
          <w:szCs w:val="28"/>
          <w:rtl/>
        </w:rPr>
        <w:t>الخريطة 1: التشتت الديني في العراق</w:t>
      </w:r>
    </w:p>
    <w:p w:rsidR="007C6C85" w:rsidRPr="00C51ECB" w:rsidRDefault="007C6C85" w:rsidP="007C6C85">
      <w:pPr>
        <w:bidi/>
        <w:spacing w:before="70" w:after="0" w:line="360" w:lineRule="auto"/>
        <w:jc w:val="center"/>
        <w:rPr>
          <w:rFonts w:asciiTheme="minorBidi" w:eastAsia="Calibri" w:hAnsiTheme="minorBidi"/>
          <w:sz w:val="28"/>
          <w:szCs w:val="28"/>
        </w:rPr>
      </w:pPr>
      <w:r w:rsidRPr="00C51ECB">
        <w:rPr>
          <w:rFonts w:asciiTheme="minorBidi" w:eastAsia="Calibri" w:hAnsiTheme="minorBidi"/>
          <w:noProof/>
          <w:sz w:val="28"/>
          <w:szCs w:val="28"/>
        </w:rPr>
        <w:drawing>
          <wp:inline distT="0" distB="0" distL="0" distR="0" wp14:anchorId="5087294F" wp14:editId="6C48934A">
            <wp:extent cx="5937885" cy="31242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124200"/>
                    </a:xfrm>
                    <a:prstGeom prst="rect">
                      <a:avLst/>
                    </a:prstGeom>
                    <a:noFill/>
                    <a:ln>
                      <a:noFill/>
                    </a:ln>
                  </pic:spPr>
                </pic:pic>
              </a:graphicData>
            </a:graphic>
          </wp:inline>
        </w:drawing>
      </w:r>
    </w:p>
    <w:p w:rsidR="007C6C85" w:rsidRPr="00C51ECB" w:rsidRDefault="007C6C85" w:rsidP="007C6C85">
      <w:pPr>
        <w:bidi/>
        <w:spacing w:before="70" w:after="0" w:line="360" w:lineRule="auto"/>
        <w:jc w:val="center"/>
        <w:rPr>
          <w:rFonts w:asciiTheme="minorBidi" w:eastAsia="Calibri" w:hAnsiTheme="minorBidi"/>
          <w:sz w:val="28"/>
          <w:szCs w:val="28"/>
          <w:rtl/>
        </w:rPr>
      </w:pPr>
      <w:r w:rsidRPr="00C51ECB">
        <w:rPr>
          <w:rFonts w:asciiTheme="minorBidi" w:eastAsia="Calibri" w:hAnsiTheme="minorBidi"/>
          <w:sz w:val="28"/>
          <w:szCs w:val="28"/>
        </w:rPr>
        <w:t>Source: http//</w:t>
      </w:r>
      <w:r w:rsidRPr="00C51ECB">
        <w:rPr>
          <w:rFonts w:asciiTheme="minorBidi" w:eastAsia="Calibri" w:hAnsiTheme="minorBidi"/>
          <w:sz w:val="28"/>
          <w:szCs w:val="28"/>
          <w:rtl/>
        </w:rPr>
        <w:t>:</w:t>
      </w:r>
      <w:r w:rsidRPr="00C51ECB">
        <w:rPr>
          <w:rFonts w:asciiTheme="minorBidi" w:eastAsia="Calibri" w:hAnsiTheme="minorBidi"/>
          <w:sz w:val="28"/>
          <w:szCs w:val="28"/>
        </w:rPr>
        <w:t>www.digitaljournal.com</w:t>
      </w:r>
    </w:p>
    <w:p w:rsidR="007C6C85" w:rsidRPr="00C51ECB" w:rsidRDefault="007C6C85" w:rsidP="007C6C85">
      <w:pPr>
        <w:bidi/>
        <w:spacing w:before="33" w:after="0" w:line="360" w:lineRule="auto"/>
        <w:jc w:val="mediumKashida"/>
        <w:rPr>
          <w:rFonts w:asciiTheme="minorBidi" w:eastAsia="Calibri" w:hAnsiTheme="minorBidi"/>
          <w:sz w:val="28"/>
          <w:szCs w:val="28"/>
          <w:rtl/>
        </w:rPr>
      </w:pPr>
    </w:p>
    <w:p w:rsidR="007C6C85" w:rsidRPr="00C51ECB" w:rsidRDefault="007C6C85" w:rsidP="007C6C85">
      <w:pPr>
        <w:bidi/>
        <w:spacing w:before="33" w:after="0" w:line="360" w:lineRule="auto"/>
        <w:jc w:val="mediumKashida"/>
        <w:rPr>
          <w:rFonts w:asciiTheme="minorBidi" w:eastAsia="Calibri" w:hAnsiTheme="minorBidi"/>
          <w:sz w:val="28"/>
          <w:szCs w:val="28"/>
          <w:lang w:bidi="fa-IR"/>
        </w:rPr>
      </w:pPr>
      <w:r w:rsidRPr="00C51ECB">
        <w:rPr>
          <w:rFonts w:asciiTheme="minorBidi" w:eastAsia="Calibri" w:hAnsiTheme="minorBidi"/>
          <w:sz w:val="28"/>
          <w:szCs w:val="28"/>
          <w:rtl/>
        </w:rPr>
        <w:t xml:space="preserve">   </w:t>
      </w:r>
    </w:p>
    <w:p w:rsidR="007C6C85" w:rsidRPr="00DD3B04" w:rsidRDefault="007C6C85" w:rsidP="007C6C85">
      <w:pPr>
        <w:bidi/>
        <w:spacing w:after="0" w:line="360" w:lineRule="auto"/>
        <w:jc w:val="mediumKashida"/>
        <w:rPr>
          <w:rFonts w:asciiTheme="minorBidi" w:eastAsia="Calibri" w:hAnsiTheme="minorBidi"/>
          <w:sz w:val="28"/>
          <w:szCs w:val="28"/>
          <w:rtl/>
          <w:lang w:bidi="fa-IR"/>
        </w:rPr>
      </w:pPr>
      <w:r w:rsidRPr="00C51ECB">
        <w:rPr>
          <w:rFonts w:asciiTheme="minorBidi" w:eastAsia="Calibri" w:hAnsiTheme="minorBidi"/>
          <w:sz w:val="28"/>
          <w:szCs w:val="28"/>
          <w:rtl/>
          <w:lang w:bidi="fa-IR"/>
        </w:rPr>
        <w:t>تتكون أرض العراق بشكل أساسي من ثلاثة أجزاء: المنطقة ا</w:t>
      </w:r>
      <w:r>
        <w:rPr>
          <w:rFonts w:asciiTheme="minorBidi" w:eastAsia="Calibri" w:hAnsiTheme="minorBidi"/>
          <w:sz w:val="28"/>
          <w:szCs w:val="28"/>
          <w:rtl/>
          <w:lang w:bidi="fa-IR"/>
        </w:rPr>
        <w:t>لجبلية في الشمال والشمال الشرقي</w:t>
      </w:r>
      <w:r w:rsidRPr="00C51ECB">
        <w:rPr>
          <w:rFonts w:asciiTheme="minorBidi" w:eastAsia="Calibri" w:hAnsiTheme="minorBidi"/>
          <w:sz w:val="28"/>
          <w:szCs w:val="28"/>
          <w:rtl/>
          <w:lang w:bidi="fa-IR"/>
        </w:rPr>
        <w:t>، ومنطقة السهل في الشرق والجنوب الشرقي ، والأراضي المنخفضة والسهل في الجنوب. قُدّر عدد سكان العراق في تموز / يوليو 2010 بحوالي 691/374/25 نسمة ، منهم 55 إلى 60 في المائة من العرب الشيعة ، و 25 في المائة من العرب السنة ، و 15 إلى 20 في المائة من الأكراد. قُدِّر عدد المسيحيين في العراق بمليون قبل حرب الخليج الثانية عام 1991 ، ويبلغ عددهم حاليًا حوالي 650 ألفًا.</w:t>
      </w:r>
    </w:p>
    <w:p w:rsidR="007C6C85" w:rsidRPr="00C51ECB" w:rsidRDefault="007C6C85" w:rsidP="007C6C85">
      <w:pPr>
        <w:bidi/>
        <w:spacing w:after="0" w:line="360" w:lineRule="auto"/>
        <w:jc w:val="mediumKashida"/>
        <w:rPr>
          <w:rFonts w:asciiTheme="minorBidi" w:eastAsia="Calibri" w:hAnsiTheme="minorBidi"/>
          <w:sz w:val="28"/>
          <w:szCs w:val="28"/>
        </w:rPr>
      </w:pPr>
      <w:r w:rsidRPr="00C51ECB">
        <w:rPr>
          <w:rFonts w:asciiTheme="minorBidi" w:eastAsia="Calibri" w:hAnsiTheme="minorBidi"/>
          <w:sz w:val="28"/>
          <w:szCs w:val="28"/>
          <w:rtl/>
        </w:rPr>
        <w:t>يق</w:t>
      </w:r>
      <w:r>
        <w:rPr>
          <w:rFonts w:asciiTheme="minorBidi" w:eastAsia="Calibri" w:hAnsiTheme="minorBidi"/>
          <w:sz w:val="28"/>
          <w:szCs w:val="28"/>
          <w:rtl/>
        </w:rPr>
        <w:t>ع العراق في شمال الخليج الفارسي</w:t>
      </w:r>
      <w:r w:rsidRPr="00C51ECB">
        <w:rPr>
          <w:rFonts w:asciiTheme="minorBidi" w:eastAsia="Calibri" w:hAnsiTheme="minorBidi"/>
          <w:sz w:val="28"/>
          <w:szCs w:val="28"/>
          <w:rtl/>
        </w:rPr>
        <w:t>، والذي يتمتع بموقع متميز من و</w:t>
      </w:r>
      <w:r>
        <w:rPr>
          <w:rFonts w:asciiTheme="minorBidi" w:eastAsia="Calibri" w:hAnsiTheme="minorBidi"/>
          <w:sz w:val="28"/>
          <w:szCs w:val="28"/>
          <w:rtl/>
        </w:rPr>
        <w:t>جهة النظر هذه. لهذا السبب</w:t>
      </w:r>
      <w:r w:rsidRPr="00C51ECB">
        <w:rPr>
          <w:rFonts w:asciiTheme="minorBidi" w:eastAsia="Calibri" w:hAnsiTheme="minorBidi"/>
          <w:sz w:val="28"/>
          <w:szCs w:val="28"/>
          <w:rtl/>
        </w:rPr>
        <w:t xml:space="preserve"> يعتبر العديد من الخبراء أن العراق هو ال</w:t>
      </w:r>
      <w:r>
        <w:rPr>
          <w:rFonts w:asciiTheme="minorBidi" w:eastAsia="Calibri" w:hAnsiTheme="minorBidi"/>
          <w:sz w:val="28"/>
          <w:szCs w:val="28"/>
          <w:rtl/>
        </w:rPr>
        <w:t>دولة الثانية في منطقة غرب آسيا</w:t>
      </w:r>
      <w:r w:rsidRPr="00C51ECB">
        <w:rPr>
          <w:rFonts w:asciiTheme="minorBidi" w:eastAsia="Calibri" w:hAnsiTheme="minorBidi"/>
          <w:sz w:val="28"/>
          <w:szCs w:val="28"/>
          <w:rtl/>
        </w:rPr>
        <w:t xml:space="preserve"> التي لديها مرافق جغرافية مناسبة ومحطة رادار خاصة بين الدول العربية في منط</w:t>
      </w:r>
      <w:r>
        <w:rPr>
          <w:rFonts w:asciiTheme="minorBidi" w:eastAsia="Calibri" w:hAnsiTheme="minorBidi"/>
          <w:sz w:val="28"/>
          <w:szCs w:val="28"/>
          <w:rtl/>
        </w:rPr>
        <w:t>قة الخليج الفارسي. ولهذا السبب</w:t>
      </w:r>
      <w:r w:rsidRPr="00C51ECB">
        <w:rPr>
          <w:rFonts w:asciiTheme="minorBidi" w:eastAsia="Calibri" w:hAnsiTheme="minorBidi"/>
          <w:sz w:val="28"/>
          <w:szCs w:val="28"/>
          <w:rtl/>
        </w:rPr>
        <w:t xml:space="preserve"> سعى العراق دائمًا </w:t>
      </w:r>
      <w:r>
        <w:rPr>
          <w:rFonts w:asciiTheme="minorBidi" w:eastAsia="Calibri" w:hAnsiTheme="minorBidi"/>
          <w:sz w:val="28"/>
          <w:szCs w:val="28"/>
          <w:rtl/>
        </w:rPr>
        <w:t>إلى الريادة بين دول المنطقة ب</w:t>
      </w:r>
      <w:r>
        <w:rPr>
          <w:rFonts w:asciiTheme="minorBidi" w:eastAsia="Calibri" w:hAnsiTheme="minorBidi" w:hint="cs"/>
          <w:sz w:val="28"/>
          <w:szCs w:val="28"/>
          <w:rtl/>
        </w:rPr>
        <w:t>موقعه</w:t>
      </w:r>
      <w:r w:rsidRPr="00C51ECB">
        <w:rPr>
          <w:rFonts w:asciiTheme="minorBidi" w:eastAsia="Calibri" w:hAnsiTheme="minorBidi"/>
          <w:sz w:val="28"/>
          <w:szCs w:val="28"/>
          <w:rtl/>
        </w:rPr>
        <w:t xml:space="preserve"> الجيوسياسي</w:t>
      </w:r>
      <w:r w:rsidRPr="00C51ECB">
        <w:rPr>
          <w:rFonts w:asciiTheme="minorBidi" w:eastAsia="Calibri" w:hAnsiTheme="minorBidi"/>
          <w:sz w:val="28"/>
          <w:szCs w:val="28"/>
        </w:rPr>
        <w:t xml:space="preserve">  (2002:149,Ezziti) </w:t>
      </w:r>
    </w:p>
    <w:p w:rsidR="007C6C85" w:rsidRPr="00C51ECB" w:rsidRDefault="007C6C85" w:rsidP="007C6C85">
      <w:pPr>
        <w:bidi/>
        <w:spacing w:after="0" w:line="360" w:lineRule="auto"/>
        <w:jc w:val="mediumKashida"/>
        <w:rPr>
          <w:rFonts w:asciiTheme="minorBidi" w:eastAsia="Calibri" w:hAnsiTheme="minorBidi"/>
          <w:sz w:val="28"/>
          <w:szCs w:val="28"/>
        </w:rPr>
      </w:pPr>
    </w:p>
    <w:p w:rsidR="007C6C85" w:rsidRPr="00C51ECB" w:rsidRDefault="007C6C85" w:rsidP="007C6C85">
      <w:pPr>
        <w:bidi/>
        <w:spacing w:after="0" w:line="360" w:lineRule="auto"/>
        <w:jc w:val="mediumKashida"/>
        <w:rPr>
          <w:rFonts w:asciiTheme="minorBidi" w:eastAsia="Calibri" w:hAnsiTheme="minorBidi"/>
          <w:sz w:val="28"/>
          <w:szCs w:val="28"/>
        </w:rPr>
      </w:pPr>
      <w:r w:rsidRPr="00C51ECB">
        <w:rPr>
          <w:rFonts w:asciiTheme="minorBidi" w:eastAsia="Calibri" w:hAnsiTheme="minorBidi"/>
          <w:sz w:val="28"/>
          <w:szCs w:val="28"/>
          <w:rtl/>
        </w:rPr>
        <w:t>العراق</w:t>
      </w:r>
      <w:r>
        <w:rPr>
          <w:rFonts w:asciiTheme="minorBidi" w:eastAsia="Calibri" w:hAnsiTheme="minorBidi" w:hint="cs"/>
          <w:sz w:val="28"/>
          <w:szCs w:val="28"/>
          <w:rtl/>
        </w:rPr>
        <w:t xml:space="preserve"> بلداُ</w:t>
      </w:r>
      <w:r w:rsidRPr="00C51ECB">
        <w:rPr>
          <w:rFonts w:asciiTheme="minorBidi" w:eastAsia="Calibri" w:hAnsiTheme="minorBidi"/>
          <w:sz w:val="28"/>
          <w:szCs w:val="28"/>
          <w:rtl/>
        </w:rPr>
        <w:t xml:space="preserve"> مهم جدا من الناحية الجيوسياسية. الموقع الجغرافي وطرق النقل إلى البلدان المهمة في المنطقة وشبكة المياه والعوامل الجيوسياسية الثابتة الأخرى ل</w:t>
      </w:r>
      <w:r>
        <w:rPr>
          <w:rFonts w:asciiTheme="minorBidi" w:eastAsia="Calibri" w:hAnsiTheme="minorBidi"/>
          <w:sz w:val="28"/>
          <w:szCs w:val="28"/>
          <w:rtl/>
        </w:rPr>
        <w:t>هذا البلد ذات أهمية كبيرة. أيضا</w:t>
      </w:r>
      <w:r w:rsidRPr="00C51ECB">
        <w:rPr>
          <w:rFonts w:asciiTheme="minorBidi" w:eastAsia="Calibri" w:hAnsiTheme="minorBidi"/>
          <w:sz w:val="28"/>
          <w:szCs w:val="28"/>
          <w:rtl/>
        </w:rPr>
        <w:t xml:space="preserve">، عند </w:t>
      </w:r>
      <w:r>
        <w:rPr>
          <w:rFonts w:asciiTheme="minorBidi" w:eastAsia="Calibri" w:hAnsiTheme="minorBidi"/>
          <w:sz w:val="28"/>
          <w:szCs w:val="28"/>
          <w:rtl/>
        </w:rPr>
        <w:t>دراسة الجغرافيا السياسية للعراق</w:t>
      </w:r>
      <w:r w:rsidRPr="00C51ECB">
        <w:rPr>
          <w:rFonts w:asciiTheme="minorBidi" w:eastAsia="Calibri" w:hAnsiTheme="minorBidi"/>
          <w:sz w:val="28"/>
          <w:szCs w:val="28"/>
          <w:rtl/>
        </w:rPr>
        <w:t xml:space="preserve">، </w:t>
      </w:r>
      <w:r>
        <w:rPr>
          <w:rFonts w:asciiTheme="minorBidi" w:eastAsia="Calibri" w:hAnsiTheme="minorBidi"/>
          <w:sz w:val="28"/>
          <w:szCs w:val="28"/>
          <w:rtl/>
        </w:rPr>
        <w:t xml:space="preserve">فإن العوامل المتغيرة </w:t>
      </w:r>
      <w:r w:rsidRPr="00C51ECB">
        <w:rPr>
          <w:rFonts w:asciiTheme="minorBidi" w:eastAsia="Calibri" w:hAnsiTheme="minorBidi"/>
          <w:sz w:val="28"/>
          <w:szCs w:val="28"/>
          <w:rtl/>
        </w:rPr>
        <w:t>وخاصة الموارد البش</w:t>
      </w:r>
      <w:r>
        <w:rPr>
          <w:rFonts w:asciiTheme="minorBidi" w:eastAsia="Calibri" w:hAnsiTheme="minorBidi"/>
          <w:sz w:val="28"/>
          <w:szCs w:val="28"/>
          <w:rtl/>
        </w:rPr>
        <w:t>رية والتكوين العرقي لهذا البلد</w:t>
      </w:r>
      <w:r>
        <w:rPr>
          <w:rFonts w:asciiTheme="minorBidi" w:eastAsia="Calibri" w:hAnsiTheme="minorBidi" w:hint="cs"/>
          <w:sz w:val="28"/>
          <w:szCs w:val="28"/>
          <w:rtl/>
        </w:rPr>
        <w:t>،</w:t>
      </w:r>
      <w:r w:rsidRPr="00C51ECB">
        <w:rPr>
          <w:rFonts w:asciiTheme="minorBidi" w:eastAsia="Calibri" w:hAnsiTheme="minorBidi"/>
          <w:sz w:val="28"/>
          <w:szCs w:val="28"/>
          <w:rtl/>
        </w:rPr>
        <w:t xml:space="preserve"> لها أهمية كبيرة. تكمن جذور الاختلافات الديموغرافية في العراق في نوايا وأهداف المستعمرين البريطانيين </w:t>
      </w:r>
      <w:r>
        <w:rPr>
          <w:rFonts w:asciiTheme="minorBidi" w:eastAsia="Calibri" w:hAnsiTheme="minorBidi"/>
          <w:sz w:val="28"/>
          <w:szCs w:val="28"/>
          <w:rtl/>
        </w:rPr>
        <w:t>والفرنسيين في تشكيل دولة العراق</w:t>
      </w:r>
      <w:r w:rsidRPr="00C51ECB">
        <w:rPr>
          <w:rFonts w:asciiTheme="minorBidi" w:eastAsia="Calibri" w:hAnsiTheme="minorBidi"/>
          <w:sz w:val="28"/>
          <w:szCs w:val="28"/>
          <w:rtl/>
        </w:rPr>
        <w:t>، والتي تسببت في العديد من الأزمات والاضطرابات عبر التاريخ المعاصر لهذا البلد.</w:t>
      </w:r>
    </w:p>
    <w:p w:rsidR="007C6C85" w:rsidRPr="00C51ECB" w:rsidRDefault="007C6C85" w:rsidP="007C6C85">
      <w:pPr>
        <w:bidi/>
        <w:spacing w:after="0" w:line="360" w:lineRule="auto"/>
        <w:jc w:val="mediumKashida"/>
        <w:rPr>
          <w:rFonts w:asciiTheme="minorBidi" w:eastAsia="Calibri" w:hAnsiTheme="minorBidi"/>
          <w:sz w:val="28"/>
          <w:szCs w:val="28"/>
        </w:rPr>
      </w:pPr>
      <w:r w:rsidRPr="00C51ECB">
        <w:rPr>
          <w:rFonts w:asciiTheme="minorBidi" w:eastAsia="Calibri" w:hAnsiTheme="minorBidi"/>
          <w:sz w:val="28"/>
          <w:szCs w:val="28"/>
          <w:rtl/>
        </w:rPr>
        <w:t>لقد وفرت الاحتياطيات الضخمة من النفط والغاز في العراق أهمية كبيرة لهذا البلد. تقدر احتياطيات العراق ا</w:t>
      </w:r>
      <w:r>
        <w:rPr>
          <w:rFonts w:asciiTheme="minorBidi" w:eastAsia="Calibri" w:hAnsiTheme="minorBidi"/>
          <w:sz w:val="28"/>
          <w:szCs w:val="28"/>
          <w:rtl/>
        </w:rPr>
        <w:t>لنفطية بأكثر من 112 مليار برميل</w:t>
      </w:r>
      <w:r w:rsidRPr="00C51ECB">
        <w:rPr>
          <w:rFonts w:asciiTheme="minorBidi" w:eastAsia="Calibri" w:hAnsiTheme="minorBidi"/>
          <w:sz w:val="28"/>
          <w:szCs w:val="28"/>
          <w:rtl/>
        </w:rPr>
        <w:t>، مما يجعل العراق أكبر مالك لاحتياطيات النفط في العالم. العراق من الدول المهمة المصدرة للنفط وأحد الأعضاء المهمين في منظمة أوبك. تكلفة استخراج النفط في العراق منخفضة جدا لوجود عدد كبير من الحقول الضحلة والضخمة. كما أن هناك إمكانية لاستغلال آبار النفط ال</w:t>
      </w:r>
      <w:r>
        <w:rPr>
          <w:rFonts w:asciiTheme="minorBidi" w:eastAsia="Calibri" w:hAnsiTheme="minorBidi"/>
          <w:sz w:val="28"/>
          <w:szCs w:val="28"/>
          <w:rtl/>
        </w:rPr>
        <w:t xml:space="preserve">عراقية بسرعة عالية. في العراق </w:t>
      </w:r>
      <w:r w:rsidRPr="00C51ECB">
        <w:rPr>
          <w:rFonts w:asciiTheme="minorBidi" w:eastAsia="Calibri" w:hAnsiTheme="minorBidi"/>
          <w:sz w:val="28"/>
          <w:szCs w:val="28"/>
          <w:rtl/>
        </w:rPr>
        <w:t>يتم استخراج ما معدله 13،480 برميل نفط من كل بئر في اليوم (</w:t>
      </w:r>
      <w:r w:rsidRPr="00C51ECB">
        <w:rPr>
          <w:rFonts w:asciiTheme="minorBidi" w:eastAsia="Calibri" w:hAnsiTheme="minorBidi"/>
          <w:sz w:val="28"/>
          <w:szCs w:val="28"/>
        </w:rPr>
        <w:t>Ezziti,2002:149</w:t>
      </w:r>
      <w:r w:rsidRPr="00C51ECB">
        <w:rPr>
          <w:rFonts w:asciiTheme="minorBidi" w:eastAsia="Calibri" w:hAnsiTheme="minorBidi"/>
          <w:sz w:val="28"/>
          <w:szCs w:val="28"/>
          <w:rtl/>
        </w:rPr>
        <w:t>)</w:t>
      </w:r>
    </w:p>
    <w:p w:rsidR="007C6C85" w:rsidRPr="00C51ECB" w:rsidRDefault="007C6C85" w:rsidP="007C6C85">
      <w:pPr>
        <w:bidi/>
        <w:spacing w:after="0" w:line="360" w:lineRule="auto"/>
        <w:jc w:val="mediumKashida"/>
        <w:rPr>
          <w:rFonts w:asciiTheme="minorBidi" w:eastAsia="Calibri" w:hAnsiTheme="minorBidi"/>
          <w:sz w:val="28"/>
          <w:szCs w:val="28"/>
          <w:rtl/>
        </w:rPr>
      </w:pPr>
    </w:p>
    <w:p w:rsidR="007C6C85" w:rsidRPr="00C51ECB" w:rsidRDefault="007C6C85" w:rsidP="007C6C85">
      <w:pPr>
        <w:bidi/>
        <w:spacing w:after="0" w:line="360" w:lineRule="auto"/>
        <w:jc w:val="mediumKashida"/>
        <w:rPr>
          <w:rFonts w:asciiTheme="minorBidi" w:eastAsia="Calibri" w:hAnsiTheme="minorBidi"/>
          <w:sz w:val="28"/>
          <w:szCs w:val="28"/>
          <w:rtl/>
        </w:rPr>
      </w:pPr>
    </w:p>
    <w:p w:rsidR="007C6C85" w:rsidRPr="00C51ECB" w:rsidRDefault="007C6C85" w:rsidP="007C6C85">
      <w:pPr>
        <w:bidi/>
        <w:spacing w:before="31" w:after="0" w:line="360" w:lineRule="auto"/>
        <w:jc w:val="center"/>
        <w:rPr>
          <w:rFonts w:asciiTheme="minorBidi" w:eastAsia="Calibri" w:hAnsiTheme="minorBidi"/>
          <w:sz w:val="28"/>
          <w:szCs w:val="28"/>
          <w:lang w:bidi="fa-IR"/>
        </w:rPr>
      </w:pPr>
      <w:r w:rsidRPr="00C51ECB">
        <w:rPr>
          <w:rFonts w:asciiTheme="minorBidi" w:eastAsia="Calibri" w:hAnsiTheme="minorBidi"/>
          <w:sz w:val="28"/>
          <w:szCs w:val="28"/>
          <w:rtl/>
          <w:lang w:bidi="fa-IR"/>
        </w:rPr>
        <w:t>الخريطة 2: جغرافيا المجموعات العرقية في العراق</w:t>
      </w:r>
    </w:p>
    <w:p w:rsidR="007C6C85" w:rsidRPr="00C51ECB" w:rsidRDefault="007C6C85" w:rsidP="007C6C85">
      <w:pPr>
        <w:bidi/>
        <w:spacing w:after="0" w:line="360" w:lineRule="auto"/>
        <w:jc w:val="center"/>
        <w:rPr>
          <w:rFonts w:asciiTheme="minorBidi" w:eastAsia="Calibri" w:hAnsiTheme="minorBidi"/>
          <w:sz w:val="28"/>
          <w:szCs w:val="28"/>
          <w:rtl/>
        </w:rPr>
      </w:pPr>
      <w:r w:rsidRPr="00C51ECB">
        <w:rPr>
          <w:rFonts w:asciiTheme="minorBidi" w:eastAsia="Calibri" w:hAnsiTheme="minorBidi"/>
          <w:noProof/>
          <w:sz w:val="28"/>
          <w:szCs w:val="28"/>
          <w:rtl/>
        </w:rPr>
        <w:drawing>
          <wp:inline distT="0" distB="0" distL="0" distR="0" wp14:anchorId="374764AF" wp14:editId="48EE6F81">
            <wp:extent cx="5247005" cy="266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7005" cy="2667000"/>
                    </a:xfrm>
                    <a:prstGeom prst="rect">
                      <a:avLst/>
                    </a:prstGeom>
                    <a:noFill/>
                    <a:ln>
                      <a:noFill/>
                    </a:ln>
                  </pic:spPr>
                </pic:pic>
              </a:graphicData>
            </a:graphic>
          </wp:inline>
        </w:drawing>
      </w:r>
    </w:p>
    <w:p w:rsidR="007C6C85" w:rsidRPr="00C51ECB" w:rsidRDefault="007C6C85" w:rsidP="007C6C85">
      <w:pPr>
        <w:bidi/>
        <w:spacing w:after="200" w:line="360" w:lineRule="auto"/>
        <w:jc w:val="center"/>
        <w:rPr>
          <w:rFonts w:asciiTheme="minorBidi" w:eastAsia="Calibri" w:hAnsiTheme="minorBidi"/>
          <w:sz w:val="28"/>
          <w:szCs w:val="28"/>
        </w:rPr>
      </w:pPr>
      <w:r w:rsidRPr="00C51ECB">
        <w:rPr>
          <w:rFonts w:asciiTheme="minorBidi" w:eastAsia="Calibri" w:hAnsiTheme="minorBidi"/>
          <w:sz w:val="28"/>
          <w:szCs w:val="28"/>
          <w:rtl/>
        </w:rPr>
        <w:t>2020 ,</w:t>
      </w:r>
      <w:r w:rsidRPr="00C51ECB">
        <w:rPr>
          <w:rFonts w:asciiTheme="minorBidi" w:eastAsia="Calibri" w:hAnsiTheme="minorBidi"/>
          <w:sz w:val="28"/>
          <w:szCs w:val="28"/>
        </w:rPr>
        <w:t>Source: Esmail Pour Roshan</w:t>
      </w:r>
    </w:p>
    <w:p w:rsidR="007C6C85" w:rsidRPr="00C51ECB" w:rsidRDefault="007C6C85" w:rsidP="007C6C85">
      <w:pPr>
        <w:bidi/>
        <w:spacing w:before="31" w:after="0" w:line="360" w:lineRule="auto"/>
        <w:jc w:val="mediumKashida"/>
        <w:rPr>
          <w:rFonts w:asciiTheme="minorBidi" w:eastAsia="Calibri" w:hAnsiTheme="minorBidi"/>
          <w:sz w:val="28"/>
          <w:szCs w:val="28"/>
          <w:lang w:bidi="fa-IR"/>
        </w:rPr>
      </w:pPr>
    </w:p>
    <w:p w:rsidR="007C6C85" w:rsidRPr="00C51ECB" w:rsidRDefault="007C6C85" w:rsidP="007C6C85">
      <w:pPr>
        <w:bidi/>
        <w:spacing w:before="31" w:after="0" w:line="360" w:lineRule="auto"/>
        <w:jc w:val="mediumKashida"/>
        <w:rPr>
          <w:rFonts w:asciiTheme="minorBidi" w:eastAsia="Calibri" w:hAnsiTheme="minorBidi"/>
          <w:sz w:val="28"/>
          <w:szCs w:val="28"/>
          <w:lang w:bidi="fa-IR"/>
        </w:rPr>
      </w:pPr>
      <w:r w:rsidRPr="00C51ECB">
        <w:rPr>
          <w:rFonts w:asciiTheme="minorBidi" w:eastAsia="Calibri" w:hAnsiTheme="minorBidi"/>
          <w:sz w:val="28"/>
          <w:szCs w:val="28"/>
          <w:rtl/>
          <w:lang w:bidi="fa-IR"/>
        </w:rPr>
        <w:t>1-4-2 الفاعلون الداخليون في التركيبة السياسية للعراق</w:t>
      </w:r>
    </w:p>
    <w:p w:rsidR="007C6C85" w:rsidRPr="00C51ECB" w:rsidRDefault="007C6C85" w:rsidP="007C6C85">
      <w:pPr>
        <w:bidi/>
        <w:spacing w:before="31" w:after="0" w:line="360" w:lineRule="auto"/>
        <w:jc w:val="mediumKashida"/>
        <w:rPr>
          <w:rFonts w:asciiTheme="minorBidi" w:eastAsia="Calibri" w:hAnsiTheme="minorBidi"/>
          <w:sz w:val="28"/>
          <w:szCs w:val="28"/>
          <w:lang w:bidi="fa-IR"/>
        </w:rPr>
      </w:pPr>
      <w:r w:rsidRPr="00C51ECB">
        <w:rPr>
          <w:rFonts w:asciiTheme="minorBidi" w:eastAsia="Calibri" w:hAnsiTheme="minorBidi"/>
          <w:sz w:val="28"/>
          <w:szCs w:val="28"/>
          <w:rtl/>
          <w:lang w:bidi="fa-IR"/>
        </w:rPr>
        <w:t xml:space="preserve">   يمكن تقسيم الجهات الفاعلة المهمة والمؤثرة على مستوى الحكومة المركزية في العراق إلى ثلاث فئات رئيسية: الشيعة والأكراد والعرب السنة. معيار هذا التقسيم هو وجود فجوة اجتماعية تقليدية كبيرة في العراق. الانقسام الأول هو ال</w:t>
      </w:r>
      <w:r>
        <w:rPr>
          <w:rFonts w:asciiTheme="minorBidi" w:eastAsia="Calibri" w:hAnsiTheme="minorBidi"/>
          <w:sz w:val="28"/>
          <w:szCs w:val="28"/>
          <w:rtl/>
          <w:lang w:bidi="fa-IR"/>
        </w:rPr>
        <w:t>عرق الذي قسم العراق إلى مجتمعين</w:t>
      </w:r>
      <w:r w:rsidRPr="00C51ECB">
        <w:rPr>
          <w:rFonts w:asciiTheme="minorBidi" w:eastAsia="Calibri" w:hAnsiTheme="minorBidi"/>
          <w:sz w:val="28"/>
          <w:szCs w:val="28"/>
          <w:rtl/>
          <w:lang w:bidi="fa-IR"/>
        </w:rPr>
        <w:t>، الأ</w:t>
      </w:r>
      <w:r>
        <w:rPr>
          <w:rFonts w:asciiTheme="minorBidi" w:eastAsia="Calibri" w:hAnsiTheme="minorBidi"/>
          <w:sz w:val="28"/>
          <w:szCs w:val="28"/>
          <w:rtl/>
          <w:lang w:bidi="fa-IR"/>
        </w:rPr>
        <w:t>كراد والعرب، والانقسام الثاني ديني، مما أدى إلى تكوين طائفتين، شيعة وسنة. بناءً على ذلك</w:t>
      </w:r>
      <w:r w:rsidRPr="00C51ECB">
        <w:rPr>
          <w:rFonts w:asciiTheme="minorBidi" w:eastAsia="Calibri" w:hAnsiTheme="minorBidi"/>
          <w:sz w:val="28"/>
          <w:szCs w:val="28"/>
          <w:rtl/>
          <w:lang w:bidi="fa-IR"/>
        </w:rPr>
        <w:t xml:space="preserve"> ينقسم المجتمع العراقي إلى ثلاثة أجزاء شبه منفصلة وقابلة للانفصال: العرب الشيعة والعرب السنة والأكراد (باقري ، 2013: 139).</w:t>
      </w:r>
    </w:p>
    <w:p w:rsidR="007C6C85" w:rsidRPr="00C51ECB" w:rsidRDefault="007C6C85" w:rsidP="007C6C85">
      <w:pPr>
        <w:bidi/>
        <w:spacing w:before="31" w:after="0" w:line="360" w:lineRule="auto"/>
        <w:jc w:val="mediumKashida"/>
        <w:rPr>
          <w:rFonts w:asciiTheme="minorBidi" w:eastAsia="Calibri" w:hAnsiTheme="minorBidi"/>
          <w:sz w:val="28"/>
          <w:szCs w:val="28"/>
        </w:rPr>
      </w:pPr>
    </w:p>
    <w:p w:rsidR="007C6C85" w:rsidRPr="00C51ECB" w:rsidRDefault="007C6C85" w:rsidP="007C6C85">
      <w:pPr>
        <w:bidi/>
        <w:spacing w:before="31" w:after="0" w:line="360" w:lineRule="auto"/>
        <w:jc w:val="mediumKashida"/>
        <w:rPr>
          <w:rFonts w:asciiTheme="minorBidi" w:eastAsia="Calibri" w:hAnsiTheme="minorBidi"/>
          <w:sz w:val="28"/>
          <w:szCs w:val="28"/>
        </w:rPr>
      </w:pPr>
      <w:r w:rsidRPr="00C51ECB">
        <w:rPr>
          <w:rFonts w:asciiTheme="minorBidi" w:eastAsia="Calibri" w:hAnsiTheme="minorBidi"/>
          <w:sz w:val="28"/>
          <w:szCs w:val="28"/>
          <w:rtl/>
        </w:rPr>
        <w:t>2-4-2 الشيعة</w:t>
      </w:r>
    </w:p>
    <w:p w:rsidR="007C6C85" w:rsidRPr="00C51ECB" w:rsidRDefault="007C6C85" w:rsidP="007C6C85">
      <w:pPr>
        <w:bidi/>
        <w:spacing w:before="31" w:after="0" w:line="360" w:lineRule="auto"/>
        <w:jc w:val="mediumKashida"/>
        <w:rPr>
          <w:rFonts w:asciiTheme="minorBidi" w:eastAsia="Calibri" w:hAnsiTheme="minorBidi"/>
          <w:sz w:val="28"/>
          <w:szCs w:val="28"/>
        </w:rPr>
      </w:pPr>
      <w:r w:rsidRPr="00C51ECB">
        <w:rPr>
          <w:rFonts w:asciiTheme="minorBidi" w:eastAsia="Calibri" w:hAnsiTheme="minorBidi"/>
          <w:sz w:val="28"/>
          <w:szCs w:val="28"/>
          <w:rtl/>
        </w:rPr>
        <w:t xml:space="preserve">   على الرغم من أن العراق هو مهد الشيعة ويضم أماكن </w:t>
      </w:r>
      <w:r>
        <w:rPr>
          <w:rFonts w:asciiTheme="minorBidi" w:eastAsia="Calibri" w:hAnsiTheme="minorBidi"/>
          <w:sz w:val="28"/>
          <w:szCs w:val="28"/>
          <w:rtl/>
        </w:rPr>
        <w:t xml:space="preserve">مقدسة </w:t>
      </w:r>
      <w:r w:rsidRPr="00C51ECB">
        <w:rPr>
          <w:rFonts w:asciiTheme="minorBidi" w:eastAsia="Calibri" w:hAnsiTheme="minorBidi"/>
          <w:sz w:val="28"/>
          <w:szCs w:val="28"/>
          <w:rtl/>
        </w:rPr>
        <w:t xml:space="preserve">وعلى الرغم من حقيقة </w:t>
      </w:r>
      <w:r>
        <w:rPr>
          <w:rFonts w:asciiTheme="minorBidi" w:eastAsia="Calibri" w:hAnsiTheme="minorBidi"/>
          <w:sz w:val="28"/>
          <w:szCs w:val="28"/>
          <w:rtl/>
        </w:rPr>
        <w:t>أن الشيعة هم الأغلبية في العراق</w:t>
      </w:r>
      <w:r w:rsidRPr="00C51ECB">
        <w:rPr>
          <w:rFonts w:asciiTheme="minorBidi" w:eastAsia="Calibri" w:hAnsiTheme="minorBidi"/>
          <w:sz w:val="28"/>
          <w:szCs w:val="28"/>
          <w:rtl/>
        </w:rPr>
        <w:t xml:space="preserve">، إلا أن الشيعة كانوا دائمًا أقلية في هذا البلد </w:t>
      </w:r>
      <w:r>
        <w:rPr>
          <w:rFonts w:asciiTheme="minorBidi" w:eastAsia="Calibri" w:hAnsiTheme="minorBidi"/>
          <w:sz w:val="28"/>
          <w:szCs w:val="28"/>
          <w:rtl/>
        </w:rPr>
        <w:t>من الناحية السياسية. في الماضي</w:t>
      </w:r>
      <w:r w:rsidRPr="00C51ECB">
        <w:rPr>
          <w:rFonts w:asciiTheme="minorBidi" w:eastAsia="Calibri" w:hAnsiTheme="minorBidi"/>
          <w:sz w:val="28"/>
          <w:szCs w:val="28"/>
          <w:rtl/>
        </w:rPr>
        <w:t xml:space="preserve"> باستثناء فترة البويه</w:t>
      </w:r>
      <w:r>
        <w:rPr>
          <w:rFonts w:asciiTheme="minorBidi" w:eastAsia="Calibri" w:hAnsiTheme="minorBidi" w:hint="cs"/>
          <w:sz w:val="28"/>
          <w:szCs w:val="28"/>
          <w:rtl/>
        </w:rPr>
        <w:t>يين</w:t>
      </w:r>
      <w:r w:rsidRPr="00C51ECB">
        <w:rPr>
          <w:rFonts w:asciiTheme="minorBidi" w:eastAsia="Calibri" w:hAnsiTheme="minorBidi"/>
          <w:sz w:val="28"/>
          <w:szCs w:val="28"/>
          <w:rtl/>
        </w:rPr>
        <w:t xml:space="preserve"> في ال</w:t>
      </w:r>
      <w:r>
        <w:rPr>
          <w:rFonts w:asciiTheme="minorBidi" w:eastAsia="Calibri" w:hAnsiTheme="minorBidi"/>
          <w:sz w:val="28"/>
          <w:szCs w:val="28"/>
          <w:rtl/>
        </w:rPr>
        <w:t>قرن الرابع للهجرة ، والتي استقر</w:t>
      </w:r>
      <w:r w:rsidRPr="00C51ECB">
        <w:rPr>
          <w:rFonts w:asciiTheme="minorBidi" w:eastAsia="Calibri" w:hAnsiTheme="minorBidi"/>
          <w:sz w:val="28"/>
          <w:szCs w:val="28"/>
          <w:rtl/>
        </w:rPr>
        <w:t xml:space="preserve"> المذهب الشيعي إلى الأبد ف</w:t>
      </w:r>
      <w:r>
        <w:rPr>
          <w:rFonts w:asciiTheme="minorBidi" w:eastAsia="Calibri" w:hAnsiTheme="minorBidi"/>
          <w:sz w:val="28"/>
          <w:szCs w:val="28"/>
          <w:rtl/>
        </w:rPr>
        <w:t>ي بلاد ما بين النهرين السفلى</w:t>
      </w:r>
      <w:r w:rsidRPr="00C51ECB">
        <w:rPr>
          <w:rFonts w:asciiTheme="minorBidi" w:eastAsia="Calibri" w:hAnsiTheme="minorBidi"/>
          <w:sz w:val="28"/>
          <w:szCs w:val="28"/>
          <w:rtl/>
        </w:rPr>
        <w:t>، عاش السكان الشيعة دائمًا تحت سيطرة القوى السياسية والسنة الح</w:t>
      </w:r>
      <w:r>
        <w:rPr>
          <w:rFonts w:asciiTheme="minorBidi" w:eastAsia="Calibri" w:hAnsiTheme="minorBidi"/>
          <w:sz w:val="28"/>
          <w:szCs w:val="28"/>
          <w:rtl/>
        </w:rPr>
        <w:t>اكمة لبغداد. في الفترة الأخيرة</w:t>
      </w:r>
      <w:r w:rsidRPr="00C51ECB">
        <w:rPr>
          <w:rFonts w:asciiTheme="minorBidi" w:eastAsia="Calibri" w:hAnsiTheme="minorBidi"/>
          <w:sz w:val="28"/>
          <w:szCs w:val="28"/>
          <w:rtl/>
        </w:rPr>
        <w:t xml:space="preserve"> من أجل الوصول إلى السلطة والمكان المناسب في الهيكل السياسي الجديد ، شدد الشيعة أكثر من أي شيء آخر على اللجوء إلى القواعد والأساليب الديمقراطية من أجل دفع العملية السياسية في العراق</w:t>
      </w:r>
      <w:r>
        <w:rPr>
          <w:rFonts w:asciiTheme="minorBidi" w:eastAsia="Calibri" w:hAnsiTheme="minorBidi" w:hint="cs"/>
          <w:sz w:val="28"/>
          <w:szCs w:val="28"/>
          <w:rtl/>
        </w:rPr>
        <w:t xml:space="preserve"> للأمام</w:t>
      </w:r>
      <w:r w:rsidRPr="00C51ECB">
        <w:rPr>
          <w:rFonts w:asciiTheme="minorBidi" w:eastAsia="Calibri" w:hAnsiTheme="minorBidi"/>
          <w:sz w:val="28"/>
          <w:szCs w:val="28"/>
          <w:rtl/>
        </w:rPr>
        <w:t>. إن العامل الرئيسي لاتجاه القادة الشيعة وتركيزهم على القواعد والحلول الديمقراطية يرجع إلى التركيبة السكانية في العر</w:t>
      </w:r>
      <w:r>
        <w:rPr>
          <w:rFonts w:asciiTheme="minorBidi" w:eastAsia="Calibri" w:hAnsiTheme="minorBidi"/>
          <w:sz w:val="28"/>
          <w:szCs w:val="28"/>
          <w:rtl/>
        </w:rPr>
        <w:t>اق ومساهمة الشيعة في هذا ا</w:t>
      </w:r>
      <w:r>
        <w:rPr>
          <w:rFonts w:asciiTheme="minorBidi" w:eastAsia="Calibri" w:hAnsiTheme="minorBidi" w:hint="cs"/>
          <w:sz w:val="28"/>
          <w:szCs w:val="28"/>
          <w:rtl/>
        </w:rPr>
        <w:t xml:space="preserve">لنظام السياسي </w:t>
      </w:r>
      <w:r w:rsidRPr="00C51ECB">
        <w:rPr>
          <w:rFonts w:asciiTheme="minorBidi" w:eastAsia="Calibri" w:hAnsiTheme="minorBidi"/>
          <w:sz w:val="28"/>
          <w:szCs w:val="28"/>
          <w:rtl/>
        </w:rPr>
        <w:t>و من أجل</w:t>
      </w:r>
      <w:r>
        <w:rPr>
          <w:rFonts w:asciiTheme="minorBidi" w:eastAsia="Calibri" w:hAnsiTheme="minorBidi"/>
          <w:sz w:val="28"/>
          <w:szCs w:val="28"/>
          <w:rtl/>
        </w:rPr>
        <w:t xml:space="preserve"> تحقيق حقوقهم ومصالحهم التاريخي</w:t>
      </w:r>
      <w:r w:rsidRPr="00C51ECB">
        <w:rPr>
          <w:rFonts w:asciiTheme="minorBidi" w:hAnsiTheme="minorBidi"/>
          <w:sz w:val="28"/>
          <w:szCs w:val="28"/>
        </w:rPr>
        <w:t xml:space="preserve"> </w:t>
      </w:r>
      <w:r w:rsidRPr="00C51ECB">
        <w:rPr>
          <w:rFonts w:asciiTheme="minorBidi" w:eastAsia="Calibri" w:hAnsiTheme="minorBidi"/>
          <w:sz w:val="28"/>
          <w:szCs w:val="28"/>
        </w:rPr>
        <w:t>(2013: 139,Bagh</w:t>
      </w:r>
      <w:r>
        <w:rPr>
          <w:rFonts w:asciiTheme="minorBidi" w:eastAsia="Calibri" w:hAnsiTheme="minorBidi"/>
          <w:sz w:val="28"/>
          <w:szCs w:val="28"/>
        </w:rPr>
        <w:t>eri )</w:t>
      </w:r>
    </w:p>
    <w:p w:rsidR="007C6C85" w:rsidRPr="00C51ECB" w:rsidRDefault="007C6C85" w:rsidP="007C6C85">
      <w:pPr>
        <w:bidi/>
        <w:spacing w:before="31" w:after="0" w:line="360" w:lineRule="auto"/>
        <w:jc w:val="mediumKashida"/>
        <w:rPr>
          <w:rFonts w:asciiTheme="minorBidi" w:eastAsia="Calibri" w:hAnsiTheme="minorBidi"/>
          <w:sz w:val="28"/>
          <w:szCs w:val="28"/>
        </w:rPr>
      </w:pPr>
    </w:p>
    <w:p w:rsidR="007C6C85" w:rsidRPr="00C51ECB" w:rsidRDefault="007C6C85" w:rsidP="007C6C85">
      <w:pPr>
        <w:bidi/>
        <w:spacing w:before="31" w:after="0" w:line="360" w:lineRule="auto"/>
        <w:jc w:val="mediumKashida"/>
        <w:rPr>
          <w:rFonts w:asciiTheme="minorBidi" w:eastAsia="Calibri" w:hAnsiTheme="minorBidi"/>
          <w:sz w:val="28"/>
          <w:szCs w:val="28"/>
        </w:rPr>
      </w:pPr>
      <w:r w:rsidRPr="00C51ECB">
        <w:rPr>
          <w:rFonts w:asciiTheme="minorBidi" w:eastAsia="Calibri" w:hAnsiTheme="minorBidi"/>
          <w:sz w:val="28"/>
          <w:szCs w:val="28"/>
          <w:rtl/>
        </w:rPr>
        <w:t>3-4-2 أهل السنة</w:t>
      </w:r>
    </w:p>
    <w:p w:rsidR="007C6C85" w:rsidRPr="0029259A" w:rsidRDefault="007C6C85" w:rsidP="007C6C85">
      <w:pPr>
        <w:bidi/>
        <w:spacing w:before="31" w:after="0" w:line="360" w:lineRule="auto"/>
        <w:jc w:val="mediumKashida"/>
        <w:rPr>
          <w:rFonts w:asciiTheme="minorBidi" w:eastAsia="Calibri" w:hAnsiTheme="minorBidi"/>
          <w:sz w:val="28"/>
          <w:szCs w:val="28"/>
        </w:rPr>
      </w:pPr>
      <w:r>
        <w:rPr>
          <w:rFonts w:asciiTheme="minorBidi" w:eastAsia="Calibri" w:hAnsiTheme="minorBidi"/>
          <w:sz w:val="28"/>
          <w:szCs w:val="28"/>
          <w:rtl/>
        </w:rPr>
        <w:t xml:space="preserve">     على الرغم من كونهم أقلية</w:t>
      </w:r>
      <w:r w:rsidRPr="00C51ECB">
        <w:rPr>
          <w:rFonts w:asciiTheme="minorBidi" w:eastAsia="Calibri" w:hAnsiTheme="minorBidi"/>
          <w:sz w:val="28"/>
          <w:szCs w:val="28"/>
          <w:rtl/>
        </w:rPr>
        <w:t xml:space="preserve">، فقد هيمن العرب السنة على الحياة السياسية والاجتماعية في العراق منذ الماضي </w:t>
      </w:r>
      <w:r>
        <w:rPr>
          <w:rFonts w:asciiTheme="minorBidi" w:eastAsia="Calibri" w:hAnsiTheme="minorBidi"/>
          <w:sz w:val="28"/>
          <w:szCs w:val="28"/>
          <w:rtl/>
        </w:rPr>
        <w:t>البعيد. على عكس الشيعة والأكراد</w:t>
      </w:r>
      <w:r w:rsidRPr="00C51ECB">
        <w:rPr>
          <w:rFonts w:asciiTheme="minorBidi" w:eastAsia="Calibri" w:hAnsiTheme="minorBidi"/>
          <w:sz w:val="28"/>
          <w:szCs w:val="28"/>
          <w:rtl/>
        </w:rPr>
        <w:t>، كانوا حكام العراق منذ تأسيس سلالة بن</w:t>
      </w:r>
      <w:r>
        <w:rPr>
          <w:rFonts w:asciiTheme="minorBidi" w:eastAsia="Calibri" w:hAnsiTheme="minorBidi"/>
          <w:sz w:val="28"/>
          <w:szCs w:val="28"/>
          <w:rtl/>
        </w:rPr>
        <w:t>ي عباس. مع تشكيل العراق الجديد</w:t>
      </w:r>
      <w:r w:rsidRPr="00C51ECB">
        <w:rPr>
          <w:rFonts w:asciiTheme="minorBidi" w:eastAsia="Calibri" w:hAnsiTheme="minorBidi"/>
          <w:sz w:val="28"/>
          <w:szCs w:val="28"/>
          <w:rtl/>
        </w:rPr>
        <w:t xml:space="preserve"> حكم العرب السنة غالبية الشيعة في العراق. قرابة خمسة قرون من الحكم العثماني و الذی أدى إلى الهيمنة السياسية للأتراك والعرب السنة على العراق. </w:t>
      </w:r>
      <w:r w:rsidRPr="00C51ECB">
        <w:rPr>
          <w:rFonts w:asciiTheme="minorBidi" w:eastAsia="Calibri" w:hAnsiTheme="minorBidi"/>
          <w:sz w:val="28"/>
          <w:szCs w:val="28"/>
          <w:rtl/>
        </w:rPr>
        <w:lastRenderedPageBreak/>
        <w:t xml:space="preserve">لم يتسبب الهجوم الأمريكي على </w:t>
      </w:r>
      <w:r>
        <w:rPr>
          <w:rFonts w:asciiTheme="minorBidi" w:eastAsia="Calibri" w:hAnsiTheme="minorBidi"/>
          <w:sz w:val="28"/>
          <w:szCs w:val="28"/>
          <w:rtl/>
        </w:rPr>
        <w:t>العراق في انهيار نظام صدام فحسب</w:t>
      </w:r>
      <w:r w:rsidRPr="00C51ECB">
        <w:rPr>
          <w:rFonts w:asciiTheme="minorBidi" w:eastAsia="Calibri" w:hAnsiTheme="minorBidi"/>
          <w:sz w:val="28"/>
          <w:szCs w:val="28"/>
          <w:rtl/>
        </w:rPr>
        <w:t>، بل أدى أيضًا إلى انهيار الحكومة ذات التوجه الس</w:t>
      </w:r>
      <w:r>
        <w:rPr>
          <w:rFonts w:asciiTheme="minorBidi" w:eastAsia="Calibri" w:hAnsiTheme="minorBidi"/>
          <w:sz w:val="28"/>
          <w:szCs w:val="28"/>
          <w:rtl/>
        </w:rPr>
        <w:t>ني في العراق. لهذا السبب بالذات</w:t>
      </w:r>
      <w:r w:rsidRPr="00C51ECB">
        <w:rPr>
          <w:rFonts w:asciiTheme="minorBidi" w:eastAsia="Calibri" w:hAnsiTheme="minorBidi"/>
          <w:sz w:val="28"/>
          <w:szCs w:val="28"/>
          <w:rtl/>
        </w:rPr>
        <w:t xml:space="preserve">، ليس فقط العرب السنة </w:t>
      </w:r>
      <w:r>
        <w:rPr>
          <w:rFonts w:asciiTheme="minorBidi" w:eastAsia="Calibri" w:hAnsiTheme="minorBidi"/>
          <w:sz w:val="28"/>
          <w:szCs w:val="28"/>
          <w:rtl/>
        </w:rPr>
        <w:t>الموالون لصدام</w:t>
      </w:r>
      <w:r w:rsidRPr="00C51ECB">
        <w:rPr>
          <w:rFonts w:asciiTheme="minorBidi" w:eastAsia="Calibri" w:hAnsiTheme="minorBidi"/>
          <w:sz w:val="28"/>
          <w:szCs w:val="28"/>
          <w:rtl/>
        </w:rPr>
        <w:t xml:space="preserve"> ولكن أيضًا بعض العرب السنة المناهضين لصدام </w:t>
      </w:r>
      <w:r>
        <w:rPr>
          <w:rFonts w:asciiTheme="minorBidi" w:eastAsia="Calibri" w:hAnsiTheme="minorBidi" w:hint="cs"/>
          <w:sz w:val="28"/>
          <w:szCs w:val="28"/>
          <w:rtl/>
        </w:rPr>
        <w:t xml:space="preserve">كانوا </w:t>
      </w:r>
      <w:r w:rsidRPr="00C51ECB">
        <w:rPr>
          <w:rFonts w:asciiTheme="minorBidi" w:eastAsia="Calibri" w:hAnsiTheme="minorBidi"/>
          <w:sz w:val="28"/>
          <w:szCs w:val="28"/>
          <w:rtl/>
        </w:rPr>
        <w:t>ضد تصرفات أمريكا في العراق.</w:t>
      </w:r>
    </w:p>
    <w:p w:rsidR="007C6C85" w:rsidRPr="00C51ECB" w:rsidRDefault="007C6C85" w:rsidP="007C6C85">
      <w:pPr>
        <w:bidi/>
        <w:spacing w:before="31" w:after="0" w:line="360" w:lineRule="auto"/>
        <w:jc w:val="mediumKashida"/>
        <w:rPr>
          <w:rFonts w:asciiTheme="minorBidi" w:eastAsia="Calibri" w:hAnsiTheme="minorBidi"/>
          <w:sz w:val="28"/>
          <w:szCs w:val="28"/>
        </w:rPr>
      </w:pPr>
      <w:r w:rsidRPr="00C51ECB">
        <w:rPr>
          <w:rFonts w:asciiTheme="minorBidi" w:eastAsia="Calibri" w:hAnsiTheme="minorBidi"/>
          <w:sz w:val="28"/>
          <w:szCs w:val="28"/>
          <w:rtl/>
        </w:rPr>
        <w:t xml:space="preserve">  هذه الطائفة التي حكمت العراق بأسره ويبلغ عدد سكانها 17٪ ، وهي في ع</w:t>
      </w:r>
      <w:r>
        <w:rPr>
          <w:rFonts w:asciiTheme="minorBidi" w:eastAsia="Calibri" w:hAnsiTheme="minorBidi"/>
          <w:sz w:val="28"/>
          <w:szCs w:val="28"/>
          <w:rtl/>
        </w:rPr>
        <w:t>قلها تسعى إلى إعادة حكم العراق</w:t>
      </w:r>
      <w:r w:rsidRPr="00C51ECB">
        <w:rPr>
          <w:rFonts w:asciiTheme="minorBidi" w:eastAsia="Calibri" w:hAnsiTheme="minorBidi"/>
          <w:sz w:val="28"/>
          <w:szCs w:val="28"/>
          <w:rtl/>
        </w:rPr>
        <w:t xml:space="preserve"> وهي تعلم جيدًا أنه من المست</w:t>
      </w:r>
      <w:r>
        <w:rPr>
          <w:rFonts w:asciiTheme="minorBidi" w:eastAsia="Calibri" w:hAnsiTheme="minorBidi"/>
          <w:sz w:val="28"/>
          <w:szCs w:val="28"/>
          <w:rtl/>
        </w:rPr>
        <w:t>حيل السيطرة على الشيعة والأكراد</w:t>
      </w:r>
      <w:r w:rsidRPr="00C51ECB">
        <w:rPr>
          <w:rFonts w:asciiTheme="minorBidi" w:eastAsia="Calibri" w:hAnsiTheme="minorBidi"/>
          <w:sz w:val="28"/>
          <w:szCs w:val="28"/>
          <w:rtl/>
        </w:rPr>
        <w:t xml:space="preserve">، خاصة </w:t>
      </w:r>
      <w:r>
        <w:rPr>
          <w:rFonts w:asciiTheme="minorBidi" w:eastAsia="Calibri" w:hAnsiTheme="minorBidi"/>
          <w:sz w:val="28"/>
          <w:szCs w:val="28"/>
          <w:rtl/>
        </w:rPr>
        <w:t>بعد هزيمة</w:t>
      </w:r>
      <w:r>
        <w:rPr>
          <w:rFonts w:asciiTheme="minorBidi" w:eastAsia="Calibri" w:hAnsiTheme="minorBidi" w:hint="cs"/>
          <w:sz w:val="28"/>
          <w:szCs w:val="28"/>
          <w:rtl/>
        </w:rPr>
        <w:t xml:space="preserve"> ا</w:t>
      </w:r>
      <w:r w:rsidRPr="00C51ECB">
        <w:rPr>
          <w:rFonts w:asciiTheme="minorBidi" w:eastAsia="Calibri" w:hAnsiTheme="minorBidi"/>
          <w:sz w:val="28"/>
          <w:szCs w:val="28"/>
          <w:rtl/>
        </w:rPr>
        <w:t>لولايات المتحدة في العراق. بسبب الوضع الجيو-اقتصا</w:t>
      </w:r>
      <w:r>
        <w:rPr>
          <w:rFonts w:asciiTheme="minorBidi" w:eastAsia="Calibri" w:hAnsiTheme="minorBidi"/>
          <w:sz w:val="28"/>
          <w:szCs w:val="28"/>
          <w:rtl/>
        </w:rPr>
        <w:t>دي للمنطقة التي يعيش فيها السنة</w:t>
      </w:r>
      <w:r w:rsidRPr="00C51ECB">
        <w:rPr>
          <w:rFonts w:asciiTheme="minorBidi" w:eastAsia="Calibri" w:hAnsiTheme="minorBidi"/>
          <w:sz w:val="28"/>
          <w:szCs w:val="28"/>
          <w:rtl/>
        </w:rPr>
        <w:t>، فإن تقسيم العراق إلى ثلاث مناطق شيعية وكردية وسني</w:t>
      </w:r>
      <w:r>
        <w:rPr>
          <w:rFonts w:asciiTheme="minorBidi" w:eastAsia="Calibri" w:hAnsiTheme="minorBidi"/>
          <w:sz w:val="28"/>
          <w:szCs w:val="28"/>
          <w:rtl/>
        </w:rPr>
        <w:t xml:space="preserve">ة يعني أن السنة محرومون من </w:t>
      </w:r>
      <w:r>
        <w:rPr>
          <w:rFonts w:asciiTheme="minorBidi" w:eastAsia="Calibri" w:hAnsiTheme="minorBidi" w:hint="cs"/>
          <w:sz w:val="28"/>
          <w:szCs w:val="28"/>
          <w:rtl/>
        </w:rPr>
        <w:t>فوائد</w:t>
      </w:r>
      <w:r w:rsidRPr="00C51ECB">
        <w:rPr>
          <w:rFonts w:asciiTheme="minorBidi" w:eastAsia="Calibri" w:hAnsiTheme="minorBidi"/>
          <w:sz w:val="28"/>
          <w:szCs w:val="28"/>
          <w:rtl/>
        </w:rPr>
        <w:t xml:space="preserve"> النفط والمداخيل الوفيرة الأخرى. لذلك فهم يعارضون بشدة تقسيم العراق</w:t>
      </w:r>
      <w:r w:rsidRPr="00C51ECB">
        <w:rPr>
          <w:rFonts w:asciiTheme="minorBidi" w:eastAsia="Calibri" w:hAnsiTheme="minorBidi"/>
          <w:sz w:val="28"/>
          <w:szCs w:val="28"/>
        </w:rPr>
        <w:t>.  .</w:t>
      </w:r>
      <w:r w:rsidRPr="00C51ECB">
        <w:rPr>
          <w:rFonts w:asciiTheme="minorBidi" w:hAnsiTheme="minorBidi"/>
          <w:sz w:val="28"/>
          <w:szCs w:val="28"/>
        </w:rPr>
        <w:t xml:space="preserve"> </w:t>
      </w:r>
      <w:r w:rsidRPr="00C51ECB">
        <w:rPr>
          <w:rFonts w:asciiTheme="minorBidi" w:eastAsia="Calibri" w:hAnsiTheme="minorBidi"/>
          <w:sz w:val="28"/>
          <w:szCs w:val="28"/>
        </w:rPr>
        <w:t xml:space="preserve">(2013: 139,Bagheri )  </w:t>
      </w:r>
    </w:p>
    <w:p w:rsidR="007C6C85" w:rsidRPr="00C51ECB" w:rsidRDefault="007C6C85" w:rsidP="007C6C85">
      <w:pPr>
        <w:bidi/>
        <w:spacing w:before="31" w:after="0" w:line="360" w:lineRule="auto"/>
        <w:jc w:val="mediumKashida"/>
        <w:rPr>
          <w:rFonts w:asciiTheme="minorBidi" w:eastAsia="Calibri" w:hAnsiTheme="minorBidi"/>
          <w:sz w:val="28"/>
          <w:szCs w:val="28"/>
        </w:rPr>
      </w:pPr>
    </w:p>
    <w:p w:rsidR="007C6C85" w:rsidRPr="00C51ECB" w:rsidRDefault="007C6C85" w:rsidP="007C6C85">
      <w:pPr>
        <w:bidi/>
        <w:spacing w:before="31" w:after="0" w:line="360" w:lineRule="auto"/>
        <w:jc w:val="center"/>
        <w:rPr>
          <w:rFonts w:asciiTheme="minorBidi" w:eastAsia="Calibri" w:hAnsiTheme="minorBidi"/>
          <w:sz w:val="28"/>
          <w:szCs w:val="28"/>
        </w:rPr>
      </w:pPr>
      <w:r w:rsidRPr="00C51ECB">
        <w:rPr>
          <w:rFonts w:asciiTheme="minorBidi" w:eastAsia="Calibri" w:hAnsiTheme="minorBidi"/>
          <w:noProof/>
          <w:sz w:val="28"/>
          <w:szCs w:val="28"/>
          <w:rtl/>
        </w:rPr>
        <w:drawing>
          <wp:inline distT="0" distB="0" distL="0" distR="0" wp14:anchorId="7E389136" wp14:editId="5B27AD4A">
            <wp:extent cx="4294505" cy="2884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4505" cy="2884805"/>
                    </a:xfrm>
                    <a:prstGeom prst="rect">
                      <a:avLst/>
                    </a:prstGeom>
                    <a:noFill/>
                    <a:ln>
                      <a:noFill/>
                    </a:ln>
                  </pic:spPr>
                </pic:pic>
              </a:graphicData>
            </a:graphic>
          </wp:inline>
        </w:drawing>
      </w:r>
    </w:p>
    <w:p w:rsidR="007C6C85" w:rsidRPr="00C51ECB" w:rsidRDefault="007C6C85" w:rsidP="007C6C85">
      <w:pPr>
        <w:bidi/>
        <w:spacing w:after="200" w:line="360" w:lineRule="auto"/>
        <w:jc w:val="center"/>
        <w:rPr>
          <w:rFonts w:asciiTheme="minorBidi" w:eastAsia="Calibri" w:hAnsiTheme="minorBidi"/>
          <w:sz w:val="28"/>
          <w:szCs w:val="28"/>
        </w:rPr>
      </w:pPr>
      <w:r w:rsidRPr="00C51ECB">
        <w:rPr>
          <w:rFonts w:asciiTheme="minorBidi" w:eastAsia="Calibri" w:hAnsiTheme="minorBidi"/>
          <w:sz w:val="28"/>
          <w:szCs w:val="28"/>
          <w:rtl/>
        </w:rPr>
        <w:t>٢٠١٧ ,</w:t>
      </w:r>
      <w:r w:rsidRPr="00C51ECB">
        <w:rPr>
          <w:rFonts w:asciiTheme="minorBidi" w:eastAsia="Calibri" w:hAnsiTheme="minorBidi"/>
          <w:sz w:val="28"/>
          <w:szCs w:val="28"/>
        </w:rPr>
        <w:t>Source: Esmail Pour Roshan</w:t>
      </w:r>
    </w:p>
    <w:p w:rsidR="007C6C85" w:rsidRPr="00C51ECB" w:rsidRDefault="007C6C85" w:rsidP="009A5F2C">
      <w:pPr>
        <w:pStyle w:val="NoSpacing"/>
        <w:rPr>
          <w:rtl/>
        </w:rPr>
      </w:pPr>
    </w:p>
    <w:p w:rsidR="007C6C85" w:rsidRPr="00C51ECB" w:rsidRDefault="007C6C85" w:rsidP="007C6C85">
      <w:pPr>
        <w:pStyle w:val="Heading2"/>
      </w:pPr>
      <w:bookmarkStart w:id="4" w:name="_Toc129532399"/>
      <w:r w:rsidRPr="00C51ECB">
        <w:rPr>
          <w:rtl/>
        </w:rPr>
        <w:lastRenderedPageBreak/>
        <w:t>4</w:t>
      </w:r>
      <w:bookmarkEnd w:id="4"/>
      <w:r w:rsidRPr="00C51ECB">
        <w:rPr>
          <w:rtl/>
        </w:rPr>
        <w:t>4-2 الأكراد</w:t>
      </w:r>
    </w:p>
    <w:p w:rsidR="007C6C85" w:rsidRPr="00C51ECB" w:rsidRDefault="007C6C85" w:rsidP="007C6C85">
      <w:pPr>
        <w:pStyle w:val="Heading2"/>
      </w:pPr>
      <w:r>
        <w:rPr>
          <w:rtl/>
        </w:rPr>
        <w:t xml:space="preserve">   عندما </w:t>
      </w:r>
      <w:r>
        <w:rPr>
          <w:rFonts w:hint="cs"/>
          <w:rtl/>
        </w:rPr>
        <w:t>تأسس</w:t>
      </w:r>
      <w:r>
        <w:rPr>
          <w:rtl/>
        </w:rPr>
        <w:t xml:space="preserve"> العراق، طالب الأكراد بالاستقلال</w:t>
      </w:r>
      <w:r w:rsidRPr="00C51ECB">
        <w:rPr>
          <w:rtl/>
        </w:rPr>
        <w:t xml:space="preserve"> مستشهدين بمبادئ ويلسون الاثني عشر ومعاهدة </w:t>
      </w:r>
      <w:r>
        <w:rPr>
          <w:rFonts w:hint="cs"/>
          <w:rtl/>
        </w:rPr>
        <w:t>سيفر</w:t>
      </w:r>
      <w:r w:rsidRPr="00C51ECB">
        <w:rPr>
          <w:rtl/>
        </w:rPr>
        <w:t xml:space="preserve">، وبالتدريج مع إعلان استقلال العراق (1932 م) ، طالب الأكراد بالحكم الذاتي الثقافي والسياسي في إطار العراق. ، فضلا عن المشاركة المناسبة في المناصب الحكومة المركزية. يعيش الأكراد بشكل أساسي في المناطق الشمالية والشمال الشرقية من العراق ، والتي تضم جزءًا مهمًا من </w:t>
      </w:r>
      <w:r>
        <w:rPr>
          <w:rtl/>
        </w:rPr>
        <w:t>المناطق الغنية بالنفط في البلاد</w:t>
      </w:r>
      <w:r w:rsidRPr="00C51ECB">
        <w:rPr>
          <w:rtl/>
        </w:rPr>
        <w:t xml:space="preserve">، وهم مختلفون ثقافيًا </w:t>
      </w:r>
      <w:r>
        <w:rPr>
          <w:rtl/>
        </w:rPr>
        <w:t>ولغويًا عن العرب. يشكل الأكراد كأكبر أقلية</w:t>
      </w:r>
      <w:r w:rsidRPr="00C51ECB">
        <w:rPr>
          <w:rtl/>
        </w:rPr>
        <w:t>، حوالي خمس محافظات العراق ويعيشون في محافظات السليمانية وأرب</w:t>
      </w:r>
      <w:r>
        <w:rPr>
          <w:rtl/>
        </w:rPr>
        <w:t>يل ودهوك والموصل وكركوك. أيضًا</w:t>
      </w:r>
      <w:r w:rsidRPr="00C51ECB">
        <w:rPr>
          <w:rtl/>
        </w:rPr>
        <w:t xml:space="preserve"> كانت كردستان العراق دائمًا واحدة من المناطق المتباينة بسبب الاختلافات اللغوية والدينية والتاريخية والثقافية مع الأغلبية العربية العراقية. إن انخراط القوى الإقليمية في شؤون كردستان وتو</w:t>
      </w:r>
      <w:r>
        <w:rPr>
          <w:rtl/>
        </w:rPr>
        <w:t>جه حكومات بغداد إلى هذه المنطقة</w:t>
      </w:r>
      <w:r w:rsidRPr="00C51ECB">
        <w:rPr>
          <w:rtl/>
        </w:rPr>
        <w:t xml:space="preserve">، والذي </w:t>
      </w:r>
      <w:r>
        <w:rPr>
          <w:rtl/>
        </w:rPr>
        <w:t>ارتبط في الغالب بالحرمان والقمع</w:t>
      </w:r>
      <w:r w:rsidRPr="00C51ECB">
        <w:rPr>
          <w:rtl/>
        </w:rPr>
        <w:t>، قد تسبب في زيادة نطاق الق</w:t>
      </w:r>
      <w:r w:rsidR="00227456">
        <w:rPr>
          <w:rtl/>
        </w:rPr>
        <w:t>وى المتباينة وعواقب جيوسياسية كبيرة و</w:t>
      </w:r>
      <w:r w:rsidRPr="00C51ECB">
        <w:rPr>
          <w:rtl/>
        </w:rPr>
        <w:t>عميقة.</w:t>
      </w:r>
      <w:r w:rsidRPr="00C51ECB">
        <w:t xml:space="preserve"> (Bagheri, 2013: 152)</w:t>
      </w:r>
      <w:r>
        <w:rPr>
          <w:rFonts w:hint="cs"/>
          <w:rtl/>
        </w:rPr>
        <w:t>.</w:t>
      </w:r>
    </w:p>
    <w:p w:rsidR="007C6C85" w:rsidRPr="00C51ECB" w:rsidRDefault="007C6C85" w:rsidP="007C6C85">
      <w:pPr>
        <w:pStyle w:val="Heading2"/>
      </w:pPr>
    </w:p>
    <w:p w:rsidR="007C6C85" w:rsidRPr="00C51ECB" w:rsidRDefault="007C6C85" w:rsidP="007C6C85">
      <w:pPr>
        <w:pStyle w:val="Heading2"/>
      </w:pPr>
      <w:r w:rsidRPr="00C51ECB">
        <w:rPr>
          <w:rtl/>
        </w:rPr>
        <w:t>5-2 موقف العراق في الخطاب الغربي</w:t>
      </w:r>
    </w:p>
    <w:p w:rsidR="007C6C85" w:rsidRPr="00C51ECB" w:rsidRDefault="007C6C85" w:rsidP="007C6C85">
      <w:pPr>
        <w:pStyle w:val="Heading2"/>
      </w:pPr>
      <w:r w:rsidRPr="00C51ECB">
        <w:rPr>
          <w:rtl/>
        </w:rPr>
        <w:t xml:space="preserve"> </w:t>
      </w:r>
      <w:r>
        <w:rPr>
          <w:rtl/>
        </w:rPr>
        <w:t xml:space="preserve">   مع بدء الغزو الأمريكي للعراق</w:t>
      </w:r>
      <w:r w:rsidRPr="00C51ECB">
        <w:rPr>
          <w:rtl/>
        </w:rPr>
        <w:t>، دخل الوضع في الشرق الأوسط في أزمة جديدة. مع اشتداد هذ</w:t>
      </w:r>
      <w:r>
        <w:rPr>
          <w:rtl/>
        </w:rPr>
        <w:t>ه الأزمة</w:t>
      </w:r>
      <w:r w:rsidRPr="00C51ECB">
        <w:rPr>
          <w:rtl/>
        </w:rPr>
        <w:t>، وضع صناع القرار في السياسة الخارجية الأمريكية خطة الشرق الكبرى لخلق توترات هيكلية في ال</w:t>
      </w:r>
      <w:r>
        <w:rPr>
          <w:rtl/>
        </w:rPr>
        <w:t>ركائز السياسية لدول هذه المنطقة</w:t>
      </w:r>
      <w:r w:rsidRPr="00C51ECB">
        <w:rPr>
          <w:rtl/>
        </w:rPr>
        <w:t>، وكان غزو العراق بداية هذه الاستراتيجية. العراق هو نقطة الانطلاق لاستعراض القوة الأمريكية من أجل التأثير على الهياكل السياسية</w:t>
      </w:r>
      <w:r>
        <w:rPr>
          <w:rtl/>
        </w:rPr>
        <w:t xml:space="preserve"> في غرب آسيا. بشكل عام </w:t>
      </w:r>
      <w:r w:rsidRPr="00C51ECB">
        <w:rPr>
          <w:rtl/>
        </w:rPr>
        <w:t>يمكن ذكر أهم الأسباب والعوامل التي أدت إلى وجود أمريكا في العراق في الحالات التالية:</w:t>
      </w:r>
    </w:p>
    <w:p w:rsidR="007C6C85" w:rsidRPr="00C51ECB" w:rsidRDefault="007C6C85" w:rsidP="007C6C85">
      <w:pPr>
        <w:bidi/>
        <w:spacing w:line="360" w:lineRule="auto"/>
        <w:jc w:val="mediumKashida"/>
        <w:rPr>
          <w:rFonts w:asciiTheme="minorBidi" w:hAnsiTheme="minorBidi"/>
          <w:sz w:val="28"/>
          <w:szCs w:val="28"/>
          <w:lang w:bidi="fa-IR"/>
        </w:rPr>
      </w:pPr>
      <w:r w:rsidRPr="00C51ECB">
        <w:rPr>
          <w:rFonts w:asciiTheme="minorBidi" w:hAnsiTheme="minorBidi"/>
          <w:sz w:val="28"/>
          <w:szCs w:val="28"/>
          <w:lang w:bidi="fa-IR"/>
        </w:rPr>
        <w:t xml:space="preserve">1-5-2 </w:t>
      </w:r>
      <w:r w:rsidRPr="00C51ECB">
        <w:rPr>
          <w:rFonts w:asciiTheme="minorBidi" w:hAnsiTheme="minorBidi"/>
          <w:sz w:val="28"/>
          <w:szCs w:val="28"/>
          <w:rtl/>
          <w:lang w:bidi="fa-IR"/>
        </w:rPr>
        <w:t>مواجهة تنظيم الدولة الإسلامية وتدريب القوات المسلحة العراقية</w:t>
      </w:r>
    </w:p>
    <w:p w:rsidR="007C6C85" w:rsidRPr="00C51ECB" w:rsidRDefault="007C6C85" w:rsidP="007C6C85">
      <w:pPr>
        <w:bidi/>
        <w:spacing w:line="360" w:lineRule="auto"/>
        <w:jc w:val="mediumKashida"/>
        <w:rPr>
          <w:rFonts w:asciiTheme="minorBidi" w:hAnsiTheme="minorBidi"/>
          <w:sz w:val="28"/>
          <w:szCs w:val="28"/>
          <w:rtl/>
          <w:lang w:bidi="fa-IR"/>
        </w:rPr>
      </w:pPr>
      <w:r w:rsidRPr="00C51ECB">
        <w:rPr>
          <w:rFonts w:asciiTheme="minorBidi" w:hAnsiTheme="minorBidi"/>
          <w:sz w:val="28"/>
          <w:szCs w:val="28"/>
          <w:lang w:bidi="fa-IR"/>
        </w:rPr>
        <w:lastRenderedPageBreak/>
        <w:t xml:space="preserve">    </w:t>
      </w:r>
      <w:r w:rsidRPr="00C51ECB">
        <w:rPr>
          <w:rFonts w:asciiTheme="minorBidi" w:hAnsiTheme="minorBidi"/>
          <w:sz w:val="28"/>
          <w:szCs w:val="28"/>
          <w:rtl/>
          <w:lang w:bidi="fa-IR"/>
        </w:rPr>
        <w:t xml:space="preserve">يعتقد الأمريكيون أنه من الضروري ضمان الهزيمة الدائمة لداعش في العراق. يقولون إن انسحاب الجنود الأمريكيين من العراق وجه ضربة كبيرة للحرب ضد الإرهاب. بعد نهايته الرسمية عام 2019 ، تمكن تنظيم الدولة الإسلامية من تنفيذ 867 عملية إرهابية في العراق حتى عام 2020. </w:t>
      </w:r>
    </w:p>
    <w:p w:rsidR="007C6C85" w:rsidRPr="00C51ECB" w:rsidRDefault="007C6C85" w:rsidP="007C6C85">
      <w:pPr>
        <w:bidi/>
        <w:spacing w:line="360" w:lineRule="auto"/>
        <w:jc w:val="mediumKashida"/>
        <w:rPr>
          <w:rFonts w:asciiTheme="minorBidi" w:hAnsiTheme="minorBidi"/>
          <w:sz w:val="28"/>
          <w:szCs w:val="28"/>
          <w:lang w:bidi="fa-IR"/>
        </w:rPr>
      </w:pPr>
      <w:r w:rsidRPr="00C51ECB">
        <w:rPr>
          <w:rFonts w:asciiTheme="minorBidi" w:hAnsiTheme="minorBidi"/>
          <w:sz w:val="28"/>
          <w:szCs w:val="28"/>
          <w:rtl/>
          <w:lang w:bidi="fa-IR"/>
        </w:rPr>
        <w:t xml:space="preserve"> وتقدر الأمم المتحدة أن داعش لديه 300 مليون دولار من الاحت</w:t>
      </w:r>
      <w:r>
        <w:rPr>
          <w:rFonts w:asciiTheme="minorBidi" w:hAnsiTheme="minorBidi"/>
          <w:sz w:val="28"/>
          <w:szCs w:val="28"/>
          <w:rtl/>
          <w:lang w:bidi="fa-IR"/>
        </w:rPr>
        <w:t>ياطيات لمواصلة أنشطته الإرهابية</w:t>
      </w:r>
      <w:r w:rsidRPr="00C51ECB">
        <w:rPr>
          <w:rFonts w:asciiTheme="minorBidi" w:hAnsiTheme="minorBidi"/>
          <w:sz w:val="28"/>
          <w:szCs w:val="28"/>
          <w:rtl/>
          <w:lang w:bidi="fa-IR"/>
        </w:rPr>
        <w:t>، ويقول مسؤولون أكراد إن هذه المجموعة تعمل الآن في الخفاء وبسرية "بتقنيات أفضل وتكتيكات أفضل". بهدف إعادة التنظيم في العراق</w:t>
      </w:r>
      <w:r w:rsidRPr="00C51ECB">
        <w:rPr>
          <w:rFonts w:asciiTheme="minorBidi" w:hAnsiTheme="minorBidi"/>
          <w:sz w:val="28"/>
          <w:szCs w:val="28"/>
          <w:lang w:bidi="fa-IR"/>
        </w:rPr>
        <w:t xml:space="preserve">. (Pollock,David:2020)   </w:t>
      </w:r>
    </w:p>
    <w:p w:rsidR="007C6C85" w:rsidRPr="00C51ECB" w:rsidRDefault="007C6C85" w:rsidP="007C6C85">
      <w:pPr>
        <w:bidi/>
        <w:spacing w:line="360" w:lineRule="auto"/>
        <w:jc w:val="mediumKashida"/>
        <w:rPr>
          <w:rFonts w:asciiTheme="minorBidi" w:hAnsiTheme="minorBidi"/>
          <w:sz w:val="28"/>
          <w:szCs w:val="28"/>
          <w:rtl/>
          <w:lang w:bidi="fa-IR"/>
        </w:rPr>
      </w:pPr>
      <w:r w:rsidRPr="00C51ECB">
        <w:rPr>
          <w:rFonts w:asciiTheme="minorBidi" w:hAnsiTheme="minorBidi"/>
          <w:sz w:val="28"/>
          <w:szCs w:val="28"/>
          <w:rtl/>
          <w:lang w:bidi="fa-IR"/>
        </w:rPr>
        <w:t>لكن كما تُظهر الخطط الأخيرة</w:t>
      </w:r>
      <w:r>
        <w:rPr>
          <w:rFonts w:asciiTheme="minorBidi" w:hAnsiTheme="minorBidi"/>
          <w:sz w:val="28"/>
          <w:szCs w:val="28"/>
          <w:rtl/>
          <w:lang w:bidi="fa-IR"/>
        </w:rPr>
        <w:t xml:space="preserve"> للحكومة العراقية لتحديث الدفاع</w:t>
      </w:r>
      <w:r w:rsidRPr="00C51ECB">
        <w:rPr>
          <w:rFonts w:asciiTheme="minorBidi" w:hAnsiTheme="minorBidi"/>
          <w:sz w:val="28"/>
          <w:szCs w:val="28"/>
          <w:rtl/>
          <w:lang w:bidi="fa-IR"/>
        </w:rPr>
        <w:t>، يريد الجيش العراقي أن يصبح مكتفيًا ذاتيًا وقادرًا على الدفاع عن البلاد وكذلك المشاركة في عمليات التحالف. لكن بدون وجود بنى تحتية مؤسسية تجمع العناصر الرئيسية للدفاع ، سيكون من الصعب تحقيق مثل هذه الأهداف. ولکن فی ظل عدم التماسك ب</w:t>
      </w:r>
      <w:r>
        <w:rPr>
          <w:rFonts w:asciiTheme="minorBidi" w:hAnsiTheme="minorBidi"/>
          <w:sz w:val="28"/>
          <w:szCs w:val="28"/>
          <w:rtl/>
          <w:lang w:bidi="fa-IR"/>
        </w:rPr>
        <w:t>ين مؤسسات الأمن الوطني العراقية</w:t>
      </w:r>
      <w:r w:rsidRPr="00C51ECB">
        <w:rPr>
          <w:rFonts w:asciiTheme="minorBidi" w:hAnsiTheme="minorBidi"/>
          <w:sz w:val="28"/>
          <w:szCs w:val="28"/>
          <w:rtl/>
          <w:lang w:bidi="fa-IR"/>
        </w:rPr>
        <w:t>، فإن بغداد غير قادرة إلى حد كبير على صياغة استراتيجيات وسياسات دفاع وطنية</w:t>
      </w:r>
      <w:r>
        <w:rPr>
          <w:rFonts w:asciiTheme="minorBidi" w:hAnsiTheme="minorBidi"/>
          <w:sz w:val="28"/>
          <w:szCs w:val="28"/>
          <w:rtl/>
          <w:lang w:bidi="fa-IR"/>
        </w:rPr>
        <w:t xml:space="preserve"> حقيقية، وخلق قدرات وعقائد مشتركة</w:t>
      </w:r>
      <w:r w:rsidRPr="00C51ECB">
        <w:rPr>
          <w:rFonts w:asciiTheme="minorBidi" w:hAnsiTheme="minorBidi"/>
          <w:sz w:val="28"/>
          <w:szCs w:val="28"/>
          <w:rtl/>
          <w:lang w:bidi="fa-IR"/>
        </w:rPr>
        <w:t>، والتعامل مع قضايا إدارة الموارد البشرية. لا يمتلك الجيش العراقي التدريب اللازم لاستخدام الأنظمة الدفاعية التي تأخذها من</w:t>
      </w:r>
      <w:r>
        <w:rPr>
          <w:rFonts w:asciiTheme="minorBidi" w:hAnsiTheme="minorBidi"/>
          <w:sz w:val="28"/>
          <w:szCs w:val="28"/>
          <w:rtl/>
          <w:lang w:bidi="fa-IR"/>
        </w:rPr>
        <w:t xml:space="preserve"> الولايات المتحدة ، ووجود جن</w:t>
      </w:r>
      <w:r>
        <w:rPr>
          <w:rFonts w:asciiTheme="minorBidi" w:hAnsiTheme="minorBidi" w:hint="cs"/>
          <w:sz w:val="28"/>
          <w:szCs w:val="28"/>
          <w:rtl/>
          <w:lang w:bidi="fa-IR"/>
        </w:rPr>
        <w:t>ود</w:t>
      </w:r>
      <w:r w:rsidRPr="00C51ECB">
        <w:rPr>
          <w:rFonts w:asciiTheme="minorBidi" w:hAnsiTheme="minorBidi"/>
          <w:sz w:val="28"/>
          <w:szCs w:val="28"/>
          <w:rtl/>
          <w:lang w:bidi="fa-IR"/>
        </w:rPr>
        <w:t xml:space="preserve"> أمريكي مطلوب دائمًا لاستخدام هذه المعدات (</w:t>
      </w:r>
      <w:r w:rsidRPr="00C51ECB">
        <w:rPr>
          <w:rFonts w:asciiTheme="minorBidi" w:hAnsiTheme="minorBidi"/>
          <w:sz w:val="28"/>
          <w:szCs w:val="28"/>
          <w:lang w:bidi="fa-IR"/>
        </w:rPr>
        <w:t>Saab &amp; Mulroy</w:t>
      </w:r>
      <w:r w:rsidRPr="00C51ECB">
        <w:rPr>
          <w:rFonts w:asciiTheme="minorBidi" w:hAnsiTheme="minorBidi"/>
          <w:sz w:val="28"/>
          <w:szCs w:val="28"/>
          <w:rtl/>
          <w:lang w:bidi="fa-IR"/>
        </w:rPr>
        <w:t>، 2020).</w:t>
      </w:r>
      <w:r w:rsidRPr="00C51ECB">
        <w:rPr>
          <w:rFonts w:asciiTheme="minorBidi" w:hAnsiTheme="minorBidi"/>
          <w:sz w:val="28"/>
          <w:szCs w:val="28"/>
          <w:lang w:bidi="fa-IR"/>
        </w:rPr>
        <w:t xml:space="preserve"> </w:t>
      </w:r>
      <w:r w:rsidRPr="00C51ECB">
        <w:rPr>
          <w:rFonts w:asciiTheme="minorBidi" w:hAnsiTheme="minorBidi"/>
          <w:sz w:val="28"/>
          <w:szCs w:val="28"/>
          <w:rtl/>
          <w:lang w:bidi="fa-IR"/>
        </w:rPr>
        <w:t>وفي هذا الصدد أعلنت وزارة الدفاع الأمريكية في بيان لها أن شركة "جنرال دايناميكس لاند سيستمز" وقعت عقدا لتقديم خدمات لوجستية وتدريب للجيش العراقي بقيمة 7.746 مليون دولار (وكالة أنباء المعلوم العراقية ، 2020). . إن تدريب الجيش العراقي وتقديم الخدمات الفنية له سيشجع الولايات المتحدة على البقاء في العراق أكثر من أي وقت مضى.</w:t>
      </w:r>
    </w:p>
    <w:p w:rsidR="007C6C85" w:rsidRPr="00C51ECB" w:rsidRDefault="007C6C85" w:rsidP="007C6C85">
      <w:pPr>
        <w:bidi/>
        <w:spacing w:line="360" w:lineRule="auto"/>
        <w:jc w:val="mediumKashida"/>
        <w:rPr>
          <w:rFonts w:asciiTheme="minorBidi" w:hAnsiTheme="minorBidi"/>
          <w:sz w:val="28"/>
          <w:szCs w:val="28"/>
          <w:lang w:bidi="fa-IR"/>
        </w:rPr>
      </w:pPr>
    </w:p>
    <w:p w:rsidR="007C6C85" w:rsidRPr="00305C3B" w:rsidRDefault="007C6C85" w:rsidP="007C6C85">
      <w:pPr>
        <w:bidi/>
        <w:spacing w:line="360" w:lineRule="auto"/>
        <w:jc w:val="mediumKashida"/>
        <w:rPr>
          <w:rFonts w:asciiTheme="minorBidi" w:hAnsiTheme="minorBidi"/>
          <w:lang w:bidi="fa-IR"/>
        </w:rPr>
      </w:pPr>
      <w:r w:rsidRPr="00305C3B">
        <w:rPr>
          <w:rFonts w:asciiTheme="minorBidi" w:hAnsiTheme="minorBidi"/>
          <w:sz w:val="24"/>
          <w:szCs w:val="24"/>
          <w:lang w:bidi="fa-IR"/>
        </w:rPr>
        <w:t xml:space="preserve">2-5-2 </w:t>
      </w:r>
      <w:r w:rsidRPr="00305C3B">
        <w:rPr>
          <w:rFonts w:asciiTheme="minorBidi" w:hAnsiTheme="minorBidi"/>
          <w:sz w:val="32"/>
          <w:szCs w:val="32"/>
          <w:rtl/>
          <w:lang w:bidi="fa-IR"/>
        </w:rPr>
        <w:t>منع وجود ونفوذ إيران في العراق</w:t>
      </w:r>
    </w:p>
    <w:p w:rsidR="007C6C85" w:rsidRPr="00C51ECB" w:rsidRDefault="007C6C85" w:rsidP="007C6C85">
      <w:pPr>
        <w:bidi/>
        <w:spacing w:line="360" w:lineRule="auto"/>
        <w:jc w:val="mediumKashida"/>
        <w:rPr>
          <w:rFonts w:asciiTheme="minorBidi" w:hAnsiTheme="minorBidi"/>
          <w:sz w:val="28"/>
          <w:szCs w:val="28"/>
          <w:rtl/>
          <w:lang w:bidi="fa-IR"/>
        </w:rPr>
      </w:pPr>
      <w:r w:rsidRPr="00C51ECB">
        <w:rPr>
          <w:rFonts w:asciiTheme="minorBidi" w:hAnsiTheme="minorBidi"/>
          <w:sz w:val="28"/>
          <w:szCs w:val="28"/>
          <w:lang w:bidi="fa-IR"/>
        </w:rPr>
        <w:t xml:space="preserve">    </w:t>
      </w:r>
      <w:r w:rsidRPr="00C51ECB">
        <w:rPr>
          <w:rFonts w:asciiTheme="minorBidi" w:hAnsiTheme="minorBidi"/>
          <w:sz w:val="28"/>
          <w:szCs w:val="28"/>
          <w:rtl/>
          <w:lang w:bidi="fa-IR"/>
        </w:rPr>
        <w:t>وجود القوات الأمريكية</w:t>
      </w:r>
      <w:r>
        <w:rPr>
          <w:rFonts w:asciiTheme="minorBidi" w:hAnsiTheme="minorBidi"/>
          <w:sz w:val="28"/>
          <w:szCs w:val="28"/>
          <w:rtl/>
          <w:lang w:bidi="fa-IR"/>
        </w:rPr>
        <w:t xml:space="preserve"> في العراق سيعزز موقف </w:t>
      </w:r>
      <w:r>
        <w:rPr>
          <w:rFonts w:asciiTheme="minorBidi" w:hAnsiTheme="minorBidi" w:hint="cs"/>
          <w:sz w:val="28"/>
          <w:szCs w:val="28"/>
          <w:rtl/>
          <w:lang w:bidi="fa-IR"/>
        </w:rPr>
        <w:t xml:space="preserve">امريكا </w:t>
      </w:r>
      <w:r w:rsidRPr="00C51ECB">
        <w:rPr>
          <w:rFonts w:asciiTheme="minorBidi" w:hAnsiTheme="minorBidi"/>
          <w:sz w:val="28"/>
          <w:szCs w:val="28"/>
          <w:rtl/>
          <w:lang w:bidi="fa-IR"/>
        </w:rPr>
        <w:t xml:space="preserve">في العراق ضد النفوذ </w:t>
      </w:r>
      <w:r>
        <w:rPr>
          <w:rFonts w:asciiTheme="minorBidi" w:hAnsiTheme="minorBidi"/>
          <w:sz w:val="28"/>
          <w:szCs w:val="28"/>
          <w:rtl/>
          <w:lang w:bidi="fa-IR"/>
        </w:rPr>
        <w:t>الإيراني</w:t>
      </w:r>
      <w:r w:rsidRPr="00C51ECB">
        <w:rPr>
          <w:rFonts w:asciiTheme="minorBidi" w:hAnsiTheme="minorBidi"/>
          <w:sz w:val="28"/>
          <w:szCs w:val="28"/>
          <w:rtl/>
          <w:lang w:bidi="fa-IR"/>
        </w:rPr>
        <w:t>، وانسحابه سيقلل من قدرته على مواجهة إيران في العراق. يمكن أن يؤدي توسع وجود إيرا</w:t>
      </w:r>
      <w:r>
        <w:rPr>
          <w:rFonts w:asciiTheme="minorBidi" w:hAnsiTheme="minorBidi"/>
          <w:sz w:val="28"/>
          <w:szCs w:val="28"/>
          <w:rtl/>
          <w:lang w:bidi="fa-IR"/>
        </w:rPr>
        <w:t>ن في العراق إلى تحويل هذا البلد</w:t>
      </w:r>
      <w:r w:rsidRPr="00C51ECB">
        <w:rPr>
          <w:rFonts w:asciiTheme="minorBidi" w:hAnsiTheme="minorBidi"/>
          <w:sz w:val="28"/>
          <w:szCs w:val="28"/>
          <w:rtl/>
          <w:lang w:bidi="fa-IR"/>
        </w:rPr>
        <w:t xml:space="preserve">، ذي الأغلبية الشيعية ، إلى عدو آخر للولايات المتحدة في المنطقة وتعزيز موقف إيران ضد الولايات المتحدة في المنطقة. لهذا السبب تعتقد واشنطن أن نقطة </w:t>
      </w:r>
      <w:r w:rsidRPr="00C51ECB">
        <w:rPr>
          <w:rFonts w:asciiTheme="minorBidi" w:hAnsiTheme="minorBidi"/>
          <w:sz w:val="28"/>
          <w:szCs w:val="28"/>
          <w:rtl/>
          <w:lang w:bidi="fa-IR"/>
        </w:rPr>
        <w:lastRenderedPageBreak/>
        <w:t>الانطلاق لتقييد إيران في المنطقة هي العراق. من خلال إط</w:t>
      </w:r>
      <w:r>
        <w:rPr>
          <w:rFonts w:asciiTheme="minorBidi" w:hAnsiTheme="minorBidi"/>
          <w:sz w:val="28"/>
          <w:szCs w:val="28"/>
          <w:rtl/>
          <w:lang w:bidi="fa-IR"/>
        </w:rPr>
        <w:t>لاق المحادثات بين بغداد وواشنطن</w:t>
      </w:r>
      <w:r w:rsidRPr="00C51ECB">
        <w:rPr>
          <w:rFonts w:asciiTheme="minorBidi" w:hAnsiTheme="minorBidi"/>
          <w:sz w:val="28"/>
          <w:szCs w:val="28"/>
          <w:rtl/>
          <w:lang w:bidi="fa-IR"/>
        </w:rPr>
        <w:t>، تسعى أمريكا فعلاً إلى فصل العراق عن إيران وربطه بالمحور الأمريكي</w:t>
      </w:r>
      <w:r>
        <w:rPr>
          <w:rFonts w:asciiTheme="minorBidi" w:hAnsiTheme="minorBidi" w:hint="cs"/>
          <w:sz w:val="28"/>
          <w:szCs w:val="28"/>
          <w:rtl/>
          <w:lang w:bidi="fa-IR"/>
        </w:rPr>
        <w:t xml:space="preserve"> -</w:t>
      </w:r>
      <w:r w:rsidRPr="00C51ECB">
        <w:rPr>
          <w:rFonts w:asciiTheme="minorBidi" w:hAnsiTheme="minorBidi"/>
          <w:sz w:val="28"/>
          <w:szCs w:val="28"/>
          <w:rtl/>
          <w:lang w:bidi="fa-IR"/>
        </w:rPr>
        <w:t xml:space="preserve"> العربي</w:t>
      </w:r>
      <w:r w:rsidRPr="00C51ECB">
        <w:rPr>
          <w:rFonts w:asciiTheme="minorBidi" w:hAnsiTheme="minorBidi"/>
          <w:sz w:val="28"/>
          <w:szCs w:val="28"/>
          <w:lang w:bidi="fa-IR"/>
        </w:rPr>
        <w:t>.</w:t>
      </w:r>
    </w:p>
    <w:p w:rsidR="007C6C85" w:rsidRPr="00C51ECB" w:rsidRDefault="007C6C85" w:rsidP="007C6C85">
      <w:pPr>
        <w:bidi/>
        <w:spacing w:line="360" w:lineRule="auto"/>
        <w:jc w:val="mediumKashida"/>
        <w:rPr>
          <w:rFonts w:asciiTheme="minorBidi" w:hAnsiTheme="minorBidi"/>
          <w:sz w:val="28"/>
          <w:szCs w:val="28"/>
          <w:rtl/>
          <w:lang w:bidi="fa-IR"/>
        </w:rPr>
      </w:pPr>
      <w:r>
        <w:rPr>
          <w:rFonts w:asciiTheme="minorBidi" w:hAnsiTheme="minorBidi"/>
          <w:sz w:val="28"/>
          <w:szCs w:val="28"/>
          <w:rtl/>
          <w:lang w:bidi="fa-IR"/>
        </w:rPr>
        <w:t>في غضون ذلك</w:t>
      </w:r>
      <w:r w:rsidRPr="00C51ECB">
        <w:rPr>
          <w:rFonts w:asciiTheme="minorBidi" w:hAnsiTheme="minorBidi"/>
          <w:sz w:val="28"/>
          <w:szCs w:val="28"/>
          <w:rtl/>
          <w:lang w:bidi="fa-IR"/>
        </w:rPr>
        <w:t xml:space="preserve"> هناك نقطة مهمة وهي رغبة</w:t>
      </w:r>
      <w:r w:rsidR="00227456">
        <w:rPr>
          <w:rFonts w:asciiTheme="minorBidi" w:hAnsiTheme="minorBidi" w:hint="cs"/>
          <w:sz w:val="28"/>
          <w:szCs w:val="28"/>
          <w:rtl/>
          <w:lang w:bidi="fa-IR"/>
        </w:rPr>
        <w:t xml:space="preserve"> بعض رجال</w:t>
      </w:r>
      <w:r w:rsidR="00227456">
        <w:rPr>
          <w:rFonts w:asciiTheme="minorBidi" w:hAnsiTheme="minorBidi"/>
          <w:sz w:val="28"/>
          <w:szCs w:val="28"/>
          <w:rtl/>
          <w:lang w:bidi="fa-IR"/>
        </w:rPr>
        <w:t xml:space="preserve"> السل</w:t>
      </w:r>
      <w:r w:rsidR="00227456">
        <w:rPr>
          <w:rFonts w:asciiTheme="minorBidi" w:hAnsiTheme="minorBidi" w:hint="cs"/>
          <w:sz w:val="28"/>
          <w:szCs w:val="28"/>
          <w:rtl/>
          <w:lang w:bidi="fa-IR"/>
        </w:rPr>
        <w:t>طة في</w:t>
      </w:r>
      <w:r w:rsidR="00227456">
        <w:rPr>
          <w:rFonts w:asciiTheme="minorBidi" w:hAnsiTheme="minorBidi"/>
          <w:sz w:val="28"/>
          <w:szCs w:val="28"/>
          <w:rtl/>
          <w:lang w:bidi="fa-IR"/>
        </w:rPr>
        <w:t xml:space="preserve"> العراق</w:t>
      </w:r>
      <w:r w:rsidRPr="00C51ECB">
        <w:rPr>
          <w:rFonts w:asciiTheme="minorBidi" w:hAnsiTheme="minorBidi"/>
          <w:sz w:val="28"/>
          <w:szCs w:val="28"/>
          <w:rtl/>
          <w:lang w:bidi="fa-IR"/>
        </w:rPr>
        <w:t xml:space="preserve"> في تقليص نفوذ إيران في العراق. بعد الهجوم </w:t>
      </w:r>
      <w:r>
        <w:rPr>
          <w:rFonts w:asciiTheme="minorBidi" w:hAnsiTheme="minorBidi"/>
          <w:sz w:val="28"/>
          <w:szCs w:val="28"/>
          <w:rtl/>
          <w:lang w:bidi="fa-IR"/>
        </w:rPr>
        <w:t>الصاروخي الإيراني على عين الأسد</w:t>
      </w:r>
      <w:r w:rsidRPr="00C51ECB">
        <w:rPr>
          <w:rFonts w:asciiTheme="minorBidi" w:hAnsiTheme="minorBidi"/>
          <w:sz w:val="28"/>
          <w:szCs w:val="28"/>
          <w:rtl/>
          <w:lang w:bidi="fa-IR"/>
        </w:rPr>
        <w:t>، أدان الرئيس العراقي ورئيس البرلمان ووزارة الخارجية هجوم إيران علنًا. في جلسة تصويت مجلس النواب العراقي على انسحاب القوات الأمريكية من البلاد ، من أصل 329 نائبا ، صوت 168 نائبا فقط لصالح انسحاب القوات الأمريكي</w:t>
      </w:r>
      <w:r>
        <w:rPr>
          <w:rFonts w:asciiTheme="minorBidi" w:hAnsiTheme="minorBidi"/>
          <w:sz w:val="28"/>
          <w:szCs w:val="28"/>
          <w:rtl/>
          <w:lang w:bidi="fa-IR"/>
        </w:rPr>
        <w:t>ة</w:t>
      </w:r>
      <w:r w:rsidRPr="00C51ECB">
        <w:rPr>
          <w:rFonts w:asciiTheme="minorBidi" w:hAnsiTheme="minorBidi"/>
          <w:sz w:val="28"/>
          <w:szCs w:val="28"/>
          <w:rtl/>
          <w:lang w:bidi="fa-IR"/>
        </w:rPr>
        <w:t>، والباق</w:t>
      </w:r>
      <w:r>
        <w:rPr>
          <w:rFonts w:asciiTheme="minorBidi" w:hAnsiTheme="minorBidi"/>
          <w:sz w:val="28"/>
          <w:szCs w:val="28"/>
          <w:rtl/>
          <w:lang w:bidi="fa-IR"/>
        </w:rPr>
        <w:t>ي من المجموعات الكردية والسنية</w:t>
      </w:r>
      <w:r w:rsidRPr="00C51ECB">
        <w:rPr>
          <w:rFonts w:asciiTheme="minorBidi" w:hAnsiTheme="minorBidi"/>
          <w:sz w:val="28"/>
          <w:szCs w:val="28"/>
          <w:rtl/>
          <w:lang w:bidi="fa-IR"/>
        </w:rPr>
        <w:t xml:space="preserve"> لم يكن معظمهم حاضرين</w:t>
      </w:r>
      <w:r>
        <w:rPr>
          <w:rFonts w:asciiTheme="minorBidi" w:hAnsiTheme="minorBidi" w:hint="cs"/>
          <w:sz w:val="28"/>
          <w:szCs w:val="28"/>
          <w:rtl/>
          <w:lang w:bidi="fa-IR"/>
        </w:rPr>
        <w:t xml:space="preserve"> </w:t>
      </w:r>
      <w:r w:rsidRPr="00C51ECB">
        <w:rPr>
          <w:rFonts w:asciiTheme="minorBidi" w:hAnsiTheme="minorBidi"/>
          <w:sz w:val="28"/>
          <w:szCs w:val="28"/>
          <w:rtl/>
          <w:lang w:bidi="fa-IR"/>
        </w:rPr>
        <w:t>في الاجتماع. في المقابل أعلن الرئيس العراقي برهم صالح في بيان أن أمريكا حليفنا وإيران جارتنا.</w:t>
      </w:r>
    </w:p>
    <w:p w:rsidR="007C6C85" w:rsidRPr="00C51ECB" w:rsidRDefault="007C6C85" w:rsidP="009A5F2C">
      <w:pPr>
        <w:bidi/>
        <w:spacing w:line="360" w:lineRule="auto"/>
        <w:jc w:val="mediumKashida"/>
        <w:rPr>
          <w:rFonts w:asciiTheme="minorBidi" w:hAnsiTheme="minorBidi"/>
          <w:sz w:val="28"/>
          <w:szCs w:val="28"/>
          <w:rtl/>
          <w:lang w:bidi="fa-IR"/>
        </w:rPr>
      </w:pPr>
      <w:r>
        <w:rPr>
          <w:rFonts w:asciiTheme="minorBidi" w:hAnsiTheme="minorBidi"/>
          <w:sz w:val="28"/>
          <w:szCs w:val="28"/>
          <w:rtl/>
          <w:lang w:bidi="fa-IR"/>
        </w:rPr>
        <w:t>دع</w:t>
      </w:r>
      <w:r>
        <w:rPr>
          <w:rFonts w:asciiTheme="minorBidi" w:hAnsiTheme="minorBidi" w:hint="cs"/>
          <w:sz w:val="28"/>
          <w:szCs w:val="28"/>
          <w:rtl/>
          <w:lang w:bidi="fa-IR"/>
        </w:rPr>
        <w:t xml:space="preserve">ى </w:t>
      </w:r>
      <w:r w:rsidRPr="00C51ECB">
        <w:rPr>
          <w:rFonts w:asciiTheme="minorBidi" w:hAnsiTheme="minorBidi"/>
          <w:sz w:val="28"/>
          <w:szCs w:val="28"/>
          <w:rtl/>
          <w:lang w:bidi="fa-IR"/>
        </w:rPr>
        <w:t>قادة ح</w:t>
      </w:r>
      <w:r>
        <w:rPr>
          <w:rFonts w:asciiTheme="minorBidi" w:hAnsiTheme="minorBidi"/>
          <w:sz w:val="28"/>
          <w:szCs w:val="28"/>
          <w:rtl/>
          <w:lang w:bidi="fa-IR"/>
        </w:rPr>
        <w:t>كومة الأقلية في كردستان العراق بشكل ع</w:t>
      </w:r>
      <w:r>
        <w:rPr>
          <w:rFonts w:asciiTheme="minorBidi" w:hAnsiTheme="minorBidi" w:hint="cs"/>
          <w:sz w:val="28"/>
          <w:szCs w:val="28"/>
          <w:rtl/>
          <w:lang w:bidi="fa-IR"/>
        </w:rPr>
        <w:t>ام وخاص</w:t>
      </w:r>
      <w:r w:rsidRPr="00C51ECB">
        <w:rPr>
          <w:rFonts w:asciiTheme="minorBidi" w:hAnsiTheme="minorBidi"/>
          <w:sz w:val="28"/>
          <w:szCs w:val="28"/>
          <w:rtl/>
          <w:lang w:bidi="fa-IR"/>
        </w:rPr>
        <w:t xml:space="preserve">، أمريكا للتعاون </w:t>
      </w:r>
      <w:r>
        <w:rPr>
          <w:rFonts w:asciiTheme="minorBidi" w:hAnsiTheme="minorBidi" w:hint="cs"/>
          <w:sz w:val="28"/>
          <w:szCs w:val="28"/>
          <w:rtl/>
          <w:lang w:bidi="fa-IR"/>
        </w:rPr>
        <w:t xml:space="preserve">عدة </w:t>
      </w:r>
      <w:r w:rsidRPr="00C51ECB">
        <w:rPr>
          <w:rFonts w:asciiTheme="minorBidi" w:hAnsiTheme="minorBidi"/>
          <w:sz w:val="28"/>
          <w:szCs w:val="28"/>
          <w:rtl/>
          <w:lang w:bidi="fa-IR"/>
        </w:rPr>
        <w:t>مرات. كما أن السلطات العراقية قلقة من أن إيران ستحول</w:t>
      </w:r>
      <w:r>
        <w:rPr>
          <w:rFonts w:asciiTheme="minorBidi" w:hAnsiTheme="minorBidi"/>
          <w:sz w:val="28"/>
          <w:szCs w:val="28"/>
          <w:rtl/>
          <w:lang w:bidi="fa-IR"/>
        </w:rPr>
        <w:t xml:space="preserve"> العراق إلى جسر لتجاوز العقوبات</w:t>
      </w:r>
      <w:r w:rsidRPr="00C51ECB">
        <w:rPr>
          <w:rFonts w:asciiTheme="minorBidi" w:hAnsiTheme="minorBidi"/>
          <w:sz w:val="28"/>
          <w:szCs w:val="28"/>
          <w:rtl/>
          <w:lang w:bidi="fa-IR"/>
        </w:rPr>
        <w:t>، وهو ما قد يكون له عواقب و</w:t>
      </w:r>
      <w:r>
        <w:rPr>
          <w:rFonts w:asciiTheme="minorBidi" w:hAnsiTheme="minorBidi"/>
          <w:sz w:val="28"/>
          <w:szCs w:val="28"/>
          <w:rtl/>
          <w:lang w:bidi="fa-IR"/>
        </w:rPr>
        <w:t>خيمة على العراق. من ناحية أخرى</w:t>
      </w:r>
      <w:r w:rsidRPr="00C51ECB">
        <w:rPr>
          <w:rFonts w:asciiTheme="minorBidi" w:hAnsiTheme="minorBidi"/>
          <w:sz w:val="28"/>
          <w:szCs w:val="28"/>
          <w:rtl/>
          <w:lang w:bidi="fa-IR"/>
        </w:rPr>
        <w:t xml:space="preserve"> في المظاهرات التي عمّت عموم البلاد والتي نظم</w:t>
      </w:r>
      <w:r>
        <w:rPr>
          <w:rFonts w:asciiTheme="minorBidi" w:hAnsiTheme="minorBidi"/>
          <w:sz w:val="28"/>
          <w:szCs w:val="28"/>
          <w:rtl/>
          <w:lang w:bidi="fa-IR"/>
        </w:rPr>
        <w:t>ت بشكل أساسي في المناطق الشيعية</w:t>
      </w:r>
      <w:r w:rsidRPr="00C51ECB">
        <w:rPr>
          <w:rFonts w:asciiTheme="minorBidi" w:hAnsiTheme="minorBidi"/>
          <w:sz w:val="28"/>
          <w:szCs w:val="28"/>
          <w:rtl/>
          <w:lang w:bidi="fa-IR"/>
        </w:rPr>
        <w:t>، رُفعت بعض الشعارات المناهضة للنفوذ الإيراني في العرا</w:t>
      </w:r>
      <w:r w:rsidR="00227456">
        <w:rPr>
          <w:rFonts w:asciiTheme="minorBidi" w:hAnsiTheme="minorBidi"/>
          <w:sz w:val="28"/>
          <w:szCs w:val="28"/>
          <w:rtl/>
          <w:lang w:bidi="fa-IR"/>
        </w:rPr>
        <w:t>ق</w:t>
      </w:r>
      <w:r w:rsidR="009A5F2C">
        <w:rPr>
          <w:rFonts w:asciiTheme="minorBidi" w:hAnsiTheme="minorBidi"/>
          <w:sz w:val="28"/>
          <w:szCs w:val="28"/>
          <w:rtl/>
          <w:lang w:bidi="fa-IR"/>
        </w:rPr>
        <w:t>.</w:t>
      </w:r>
    </w:p>
    <w:p w:rsidR="007C6C85" w:rsidRPr="00C51ECB" w:rsidRDefault="007C6C85" w:rsidP="007C6C85">
      <w:pPr>
        <w:bidi/>
        <w:spacing w:line="360" w:lineRule="auto"/>
        <w:jc w:val="mediumKashida"/>
        <w:rPr>
          <w:rFonts w:asciiTheme="minorBidi" w:hAnsiTheme="minorBidi"/>
          <w:sz w:val="28"/>
          <w:szCs w:val="28"/>
          <w:rtl/>
        </w:rPr>
      </w:pPr>
      <w:r>
        <w:rPr>
          <w:rFonts w:asciiTheme="minorBidi" w:hAnsiTheme="minorBidi"/>
          <w:sz w:val="28"/>
          <w:szCs w:val="28"/>
          <w:rtl/>
        </w:rPr>
        <w:t xml:space="preserve">3-5-2 </w:t>
      </w:r>
      <w:r>
        <w:rPr>
          <w:rFonts w:asciiTheme="minorBidi" w:hAnsiTheme="minorBidi" w:hint="cs"/>
          <w:sz w:val="28"/>
          <w:szCs w:val="28"/>
          <w:rtl/>
        </w:rPr>
        <w:t xml:space="preserve">حماية </w:t>
      </w:r>
      <w:r>
        <w:rPr>
          <w:rFonts w:asciiTheme="minorBidi" w:hAnsiTheme="minorBidi"/>
          <w:sz w:val="28"/>
          <w:szCs w:val="28"/>
          <w:rtl/>
        </w:rPr>
        <w:t>حلفائ</w:t>
      </w:r>
      <w:r>
        <w:rPr>
          <w:rFonts w:asciiTheme="minorBidi" w:hAnsiTheme="minorBidi" w:hint="cs"/>
          <w:sz w:val="28"/>
          <w:szCs w:val="28"/>
          <w:rtl/>
        </w:rPr>
        <w:t>ه</w:t>
      </w:r>
      <w:r w:rsidRPr="00C51ECB">
        <w:rPr>
          <w:rFonts w:asciiTheme="minorBidi" w:hAnsiTheme="minorBidi"/>
          <w:sz w:val="28"/>
          <w:szCs w:val="28"/>
          <w:rtl/>
        </w:rPr>
        <w:t xml:space="preserve"> في المنطقة</w:t>
      </w:r>
    </w:p>
    <w:p w:rsidR="007C6C85" w:rsidRPr="00C51ECB" w:rsidRDefault="007C6C85" w:rsidP="007C6C85">
      <w:pPr>
        <w:bidi/>
        <w:spacing w:line="360" w:lineRule="auto"/>
        <w:jc w:val="mediumKashida"/>
        <w:rPr>
          <w:rFonts w:asciiTheme="minorBidi" w:hAnsiTheme="minorBidi"/>
          <w:sz w:val="28"/>
          <w:szCs w:val="28"/>
          <w:lang w:bidi="fa-IR"/>
        </w:rPr>
      </w:pPr>
      <w:r w:rsidRPr="00C51ECB">
        <w:rPr>
          <w:rFonts w:asciiTheme="minorBidi" w:hAnsiTheme="minorBidi"/>
          <w:sz w:val="28"/>
          <w:szCs w:val="28"/>
          <w:lang w:bidi="fa-IR"/>
        </w:rPr>
        <w:t xml:space="preserve">1-3-5-2 </w:t>
      </w:r>
      <w:r w:rsidRPr="00C51ECB">
        <w:rPr>
          <w:rFonts w:asciiTheme="minorBidi" w:hAnsiTheme="minorBidi"/>
          <w:sz w:val="28"/>
          <w:szCs w:val="28"/>
          <w:rtl/>
          <w:lang w:bidi="fa-IR"/>
        </w:rPr>
        <w:t>دعم أمن</w:t>
      </w:r>
      <w:r>
        <w:rPr>
          <w:rFonts w:asciiTheme="minorBidi" w:hAnsiTheme="minorBidi" w:hint="cs"/>
          <w:sz w:val="28"/>
          <w:szCs w:val="28"/>
          <w:rtl/>
          <w:lang w:bidi="fa-IR"/>
        </w:rPr>
        <w:t xml:space="preserve"> الأردن</w:t>
      </w:r>
      <w:r>
        <w:rPr>
          <w:rFonts w:asciiTheme="minorBidi" w:hAnsiTheme="minorBidi"/>
          <w:sz w:val="28"/>
          <w:szCs w:val="28"/>
          <w:rtl/>
          <w:lang w:bidi="fa-IR"/>
        </w:rPr>
        <w:t xml:space="preserve"> واستقرار</w:t>
      </w:r>
      <w:r>
        <w:rPr>
          <w:rFonts w:asciiTheme="minorBidi" w:hAnsiTheme="minorBidi" w:hint="cs"/>
          <w:sz w:val="28"/>
          <w:szCs w:val="28"/>
          <w:rtl/>
          <w:lang w:bidi="fa-IR"/>
        </w:rPr>
        <w:t>ه</w:t>
      </w:r>
    </w:p>
    <w:p w:rsidR="007C6C85" w:rsidRPr="00C51ECB" w:rsidRDefault="007C6C85" w:rsidP="007C6C85">
      <w:pPr>
        <w:bidi/>
        <w:spacing w:line="360" w:lineRule="auto"/>
        <w:jc w:val="mediumKashida"/>
        <w:rPr>
          <w:rFonts w:asciiTheme="minorBidi" w:hAnsiTheme="minorBidi"/>
          <w:sz w:val="28"/>
          <w:szCs w:val="28"/>
          <w:rtl/>
          <w:lang w:bidi="fa-IR"/>
        </w:rPr>
      </w:pPr>
      <w:r>
        <w:rPr>
          <w:rFonts w:asciiTheme="minorBidi" w:hAnsiTheme="minorBidi" w:hint="cs"/>
          <w:sz w:val="28"/>
          <w:szCs w:val="28"/>
          <w:rtl/>
          <w:lang w:bidi="fa-IR"/>
        </w:rPr>
        <w:t>بعد</w:t>
      </w:r>
      <w:r w:rsidRPr="00C51ECB">
        <w:rPr>
          <w:rFonts w:asciiTheme="minorBidi" w:hAnsiTheme="minorBidi"/>
          <w:sz w:val="28"/>
          <w:szCs w:val="28"/>
          <w:rtl/>
          <w:lang w:bidi="fa-IR"/>
        </w:rPr>
        <w:t xml:space="preserve"> الانسحاب الأمريكي من العراق </w:t>
      </w:r>
      <w:r>
        <w:rPr>
          <w:rFonts w:asciiTheme="minorBidi" w:hAnsiTheme="minorBidi" w:hint="cs"/>
          <w:sz w:val="28"/>
          <w:szCs w:val="28"/>
          <w:rtl/>
          <w:lang w:bidi="fa-IR"/>
        </w:rPr>
        <w:t xml:space="preserve">دخلت </w:t>
      </w:r>
      <w:r w:rsidRPr="00C51ECB">
        <w:rPr>
          <w:rFonts w:asciiTheme="minorBidi" w:hAnsiTheme="minorBidi"/>
          <w:sz w:val="28"/>
          <w:szCs w:val="28"/>
          <w:rtl/>
          <w:lang w:bidi="fa-IR"/>
        </w:rPr>
        <w:t xml:space="preserve">الأردن إلى مرحلة جديدة من التحديات الأمنية. </w:t>
      </w:r>
      <w:r>
        <w:rPr>
          <w:rFonts w:asciiTheme="minorBidi" w:hAnsiTheme="minorBidi" w:hint="cs"/>
          <w:sz w:val="28"/>
          <w:szCs w:val="28"/>
          <w:rtl/>
          <w:lang w:bidi="fa-IR"/>
        </w:rPr>
        <w:t xml:space="preserve">ومع </w:t>
      </w:r>
      <w:r w:rsidRPr="00C51ECB">
        <w:rPr>
          <w:rFonts w:asciiTheme="minorBidi" w:hAnsiTheme="minorBidi"/>
          <w:sz w:val="28"/>
          <w:szCs w:val="28"/>
          <w:rtl/>
          <w:lang w:bidi="fa-IR"/>
        </w:rPr>
        <w:t>التركيز والقوة</w:t>
      </w:r>
      <w:r>
        <w:rPr>
          <w:rFonts w:asciiTheme="minorBidi" w:hAnsiTheme="minorBidi"/>
          <w:sz w:val="28"/>
          <w:szCs w:val="28"/>
          <w:rtl/>
          <w:lang w:bidi="fa-IR"/>
        </w:rPr>
        <w:t xml:space="preserve"> العسكرية والاستخباراتية </w:t>
      </w:r>
      <w:r>
        <w:rPr>
          <w:rFonts w:asciiTheme="minorBidi" w:hAnsiTheme="minorBidi" w:hint="cs"/>
          <w:sz w:val="28"/>
          <w:szCs w:val="28"/>
          <w:rtl/>
          <w:lang w:bidi="fa-IR"/>
        </w:rPr>
        <w:t>اللأردن</w:t>
      </w:r>
      <w:r w:rsidRPr="00C51ECB">
        <w:rPr>
          <w:rFonts w:asciiTheme="minorBidi" w:hAnsiTheme="minorBidi"/>
          <w:sz w:val="28"/>
          <w:szCs w:val="28"/>
          <w:rtl/>
          <w:lang w:bidi="fa-IR"/>
        </w:rPr>
        <w:t xml:space="preserve"> المن</w:t>
      </w:r>
      <w:r>
        <w:rPr>
          <w:rFonts w:asciiTheme="minorBidi" w:hAnsiTheme="minorBidi"/>
          <w:sz w:val="28"/>
          <w:szCs w:val="28"/>
          <w:rtl/>
          <w:lang w:bidi="fa-IR"/>
        </w:rPr>
        <w:t xml:space="preserve">تشرة على طول الحدود مع سوريا ، </w:t>
      </w:r>
      <w:r w:rsidRPr="00C51ECB">
        <w:rPr>
          <w:rFonts w:asciiTheme="minorBidi" w:hAnsiTheme="minorBidi"/>
          <w:sz w:val="28"/>
          <w:szCs w:val="28"/>
          <w:rtl/>
          <w:lang w:bidi="fa-IR"/>
        </w:rPr>
        <w:t>ظهرت فی حدود العراق بش</w:t>
      </w:r>
      <w:r>
        <w:rPr>
          <w:rFonts w:asciiTheme="minorBidi" w:hAnsiTheme="minorBidi"/>
          <w:sz w:val="28"/>
          <w:szCs w:val="28"/>
          <w:rtl/>
          <w:lang w:bidi="fa-IR"/>
        </w:rPr>
        <w:t xml:space="preserve">كل أكثر جدية مع انسحاب أمريكا. </w:t>
      </w:r>
      <w:r>
        <w:rPr>
          <w:rFonts w:asciiTheme="minorBidi" w:hAnsiTheme="minorBidi" w:hint="cs"/>
          <w:sz w:val="28"/>
          <w:szCs w:val="28"/>
          <w:rtl/>
          <w:lang w:bidi="fa-IR"/>
        </w:rPr>
        <w:t>اذ ا</w:t>
      </w:r>
      <w:r w:rsidRPr="00C51ECB">
        <w:rPr>
          <w:rFonts w:asciiTheme="minorBidi" w:hAnsiTheme="minorBidi"/>
          <w:sz w:val="28"/>
          <w:szCs w:val="28"/>
          <w:rtl/>
          <w:lang w:bidi="fa-IR"/>
        </w:rPr>
        <w:t>عرب</w:t>
      </w:r>
      <w:r>
        <w:rPr>
          <w:rFonts w:asciiTheme="minorBidi" w:hAnsiTheme="minorBidi" w:hint="cs"/>
          <w:sz w:val="28"/>
          <w:szCs w:val="28"/>
          <w:rtl/>
          <w:lang w:bidi="fa-IR"/>
        </w:rPr>
        <w:t>ت</w:t>
      </w:r>
      <w:r w:rsidRPr="00C51ECB">
        <w:rPr>
          <w:rFonts w:asciiTheme="minorBidi" w:hAnsiTheme="minorBidi"/>
          <w:sz w:val="28"/>
          <w:szCs w:val="28"/>
          <w:rtl/>
          <w:lang w:bidi="fa-IR"/>
        </w:rPr>
        <w:t xml:space="preserve"> السلطات الأردنية منذ فترة طويلة عن قلقها من وجود إيران وحلفائها في سوريا والعراق</w:t>
      </w:r>
      <w:r w:rsidRPr="00C51ECB">
        <w:rPr>
          <w:rFonts w:asciiTheme="minorBidi" w:hAnsiTheme="minorBidi"/>
          <w:sz w:val="28"/>
          <w:szCs w:val="28"/>
          <w:lang w:bidi="fa-IR"/>
        </w:rPr>
        <w:t>.</w:t>
      </w:r>
    </w:p>
    <w:p w:rsidR="007C6C85" w:rsidRPr="00C51ECB" w:rsidRDefault="007C6C85" w:rsidP="007C6C85">
      <w:pPr>
        <w:bidi/>
        <w:spacing w:line="360" w:lineRule="auto"/>
        <w:jc w:val="mediumKashida"/>
        <w:rPr>
          <w:rFonts w:asciiTheme="minorBidi" w:hAnsiTheme="minorBidi"/>
          <w:sz w:val="28"/>
          <w:szCs w:val="28"/>
          <w:rtl/>
          <w:lang w:bidi="fa-IR"/>
        </w:rPr>
      </w:pPr>
      <w:r w:rsidRPr="00C51ECB">
        <w:rPr>
          <w:rFonts w:asciiTheme="minorBidi" w:hAnsiTheme="minorBidi"/>
          <w:sz w:val="28"/>
          <w:szCs w:val="28"/>
          <w:rtl/>
          <w:lang w:bidi="fa-IR"/>
        </w:rPr>
        <w:t xml:space="preserve">انسحاب أمريكا سيجعل الأردن قلقًا بشأن مصداقية وصورة القوة العظمى الأمريكية. </w:t>
      </w:r>
      <w:r>
        <w:rPr>
          <w:rFonts w:asciiTheme="minorBidi" w:hAnsiTheme="minorBidi" w:hint="cs"/>
          <w:sz w:val="28"/>
          <w:szCs w:val="28"/>
          <w:rtl/>
          <w:lang w:bidi="fa-IR"/>
        </w:rPr>
        <w:t>و</w:t>
      </w:r>
      <w:r w:rsidRPr="00C51ECB">
        <w:rPr>
          <w:rFonts w:asciiTheme="minorBidi" w:hAnsiTheme="minorBidi"/>
          <w:sz w:val="28"/>
          <w:szCs w:val="28"/>
          <w:rtl/>
          <w:lang w:bidi="fa-IR"/>
        </w:rPr>
        <w:t>من المحتمل بعد هذا الإجراء أن يواصل الأردن علاقاته الأمنية مع أمريكا وإس</w:t>
      </w:r>
      <w:r>
        <w:rPr>
          <w:rFonts w:asciiTheme="minorBidi" w:hAnsiTheme="minorBidi"/>
          <w:sz w:val="28"/>
          <w:szCs w:val="28"/>
          <w:rtl/>
          <w:lang w:bidi="fa-IR"/>
        </w:rPr>
        <w:t>رائيل بسبب عدم وجود خيارات أفضل</w:t>
      </w:r>
      <w:r w:rsidRPr="00C51ECB">
        <w:rPr>
          <w:rFonts w:asciiTheme="minorBidi" w:hAnsiTheme="minorBidi"/>
          <w:sz w:val="28"/>
          <w:szCs w:val="28"/>
          <w:rtl/>
          <w:lang w:bidi="fa-IR"/>
        </w:rPr>
        <w:t>، لكن العلاقات السياسية بين البلدين لن تبقى كما كانت من قبل. سيكون لهذا الإجراء آثار سلبية على الحليف الرئيسي والطويل الأمد للولايات المتحدة ، والذي يرتبط ارتباطًا مباشرًا بإسرائيل.</w:t>
      </w:r>
    </w:p>
    <w:p w:rsidR="007C6C85" w:rsidRPr="00C51ECB" w:rsidRDefault="007C6C85" w:rsidP="007C6C85">
      <w:pPr>
        <w:bidi/>
        <w:spacing w:line="360" w:lineRule="auto"/>
        <w:jc w:val="mediumKashida"/>
        <w:rPr>
          <w:rFonts w:asciiTheme="minorBidi" w:hAnsiTheme="minorBidi"/>
          <w:sz w:val="28"/>
          <w:szCs w:val="28"/>
          <w:rtl/>
          <w:lang w:bidi="fa-IR"/>
        </w:rPr>
      </w:pPr>
      <w:r>
        <w:rPr>
          <w:rFonts w:asciiTheme="minorBidi" w:hAnsiTheme="minorBidi" w:hint="cs"/>
          <w:sz w:val="28"/>
          <w:szCs w:val="28"/>
          <w:rtl/>
          <w:lang w:bidi="fa-IR"/>
        </w:rPr>
        <w:lastRenderedPageBreak/>
        <w:t>من الناحية الاقتصادية</w:t>
      </w:r>
      <w:r w:rsidRPr="00C51ECB">
        <w:rPr>
          <w:rFonts w:asciiTheme="minorBidi" w:hAnsiTheme="minorBidi"/>
          <w:sz w:val="28"/>
          <w:szCs w:val="28"/>
          <w:rtl/>
          <w:lang w:bidi="fa-IR"/>
        </w:rPr>
        <w:t xml:space="preserve"> تستورد أمريكا من الأر</w:t>
      </w:r>
      <w:r>
        <w:rPr>
          <w:rFonts w:asciiTheme="minorBidi" w:hAnsiTheme="minorBidi"/>
          <w:sz w:val="28"/>
          <w:szCs w:val="28"/>
          <w:rtl/>
          <w:lang w:bidi="fa-IR"/>
        </w:rPr>
        <w:t xml:space="preserve">دن أكثر من الصادرات </w:t>
      </w:r>
      <w:r>
        <w:rPr>
          <w:rFonts w:asciiTheme="minorBidi" w:hAnsiTheme="minorBidi" w:hint="cs"/>
          <w:sz w:val="28"/>
          <w:szCs w:val="28"/>
          <w:rtl/>
          <w:lang w:bidi="fa-IR"/>
        </w:rPr>
        <w:t>للعراق</w:t>
      </w:r>
      <w:r w:rsidRPr="00C51ECB">
        <w:rPr>
          <w:rFonts w:asciiTheme="minorBidi" w:hAnsiTheme="minorBidi"/>
          <w:sz w:val="28"/>
          <w:szCs w:val="28"/>
          <w:rtl/>
          <w:lang w:bidi="fa-IR"/>
        </w:rPr>
        <w:t>. وبحسب المعلومات التي نشرها مكتب الإحصاء الأم</w:t>
      </w:r>
      <w:r>
        <w:rPr>
          <w:rFonts w:asciiTheme="minorBidi" w:hAnsiTheme="minorBidi"/>
          <w:sz w:val="28"/>
          <w:szCs w:val="28"/>
          <w:rtl/>
          <w:lang w:bidi="fa-IR"/>
        </w:rPr>
        <w:t>ريكي في عام 2019 ، فإن</w:t>
      </w:r>
      <w:r>
        <w:rPr>
          <w:rFonts w:asciiTheme="minorBidi" w:hAnsiTheme="minorBidi" w:hint="cs"/>
          <w:sz w:val="28"/>
          <w:szCs w:val="28"/>
          <w:rtl/>
          <w:lang w:bidi="fa-IR"/>
        </w:rPr>
        <w:t>ها</w:t>
      </w:r>
      <w:r>
        <w:rPr>
          <w:rFonts w:asciiTheme="minorBidi" w:hAnsiTheme="minorBidi"/>
          <w:sz w:val="28"/>
          <w:szCs w:val="28"/>
          <w:rtl/>
          <w:lang w:bidi="fa-IR"/>
        </w:rPr>
        <w:t xml:space="preserve"> تلق</w:t>
      </w:r>
      <w:r>
        <w:rPr>
          <w:rFonts w:asciiTheme="minorBidi" w:hAnsiTheme="minorBidi" w:hint="cs"/>
          <w:sz w:val="28"/>
          <w:szCs w:val="28"/>
          <w:rtl/>
          <w:lang w:bidi="fa-IR"/>
        </w:rPr>
        <w:t>ت</w:t>
      </w:r>
      <w:r w:rsidRPr="00C51ECB">
        <w:rPr>
          <w:rFonts w:asciiTheme="minorBidi" w:hAnsiTheme="minorBidi"/>
          <w:sz w:val="28"/>
          <w:szCs w:val="28"/>
          <w:rtl/>
          <w:lang w:bidi="fa-IR"/>
        </w:rPr>
        <w:t xml:space="preserve"> 2 مليار 162 مليون دولار من الأردن وصدر مليار 492 مليون دولار إلى البلاد. وبلغت قيمة الواردات الأمريكية خلال الأشهر الخمسة الأولى من عام 2020 ، 752.6 مليون دولار مقابل صادرات 656.9 مليون دولار. (</w:t>
      </w:r>
      <w:r w:rsidRPr="00C51ECB">
        <w:rPr>
          <w:rFonts w:asciiTheme="minorBidi" w:hAnsiTheme="minorBidi"/>
          <w:sz w:val="28"/>
          <w:szCs w:val="28"/>
          <w:lang w:bidi="fa-IR"/>
        </w:rPr>
        <w:t>The U.S. Census Bureay,2020</w:t>
      </w:r>
      <w:r w:rsidRPr="00C51ECB">
        <w:rPr>
          <w:rFonts w:asciiTheme="minorBidi" w:hAnsiTheme="minorBidi"/>
          <w:sz w:val="28"/>
          <w:szCs w:val="28"/>
          <w:rtl/>
          <w:lang w:bidi="fa-IR"/>
        </w:rPr>
        <w:t>)</w:t>
      </w:r>
    </w:p>
    <w:p w:rsidR="007C6C85" w:rsidRPr="00C51ECB" w:rsidRDefault="007C6C85" w:rsidP="007C6C85">
      <w:pPr>
        <w:bidi/>
        <w:spacing w:line="360" w:lineRule="auto"/>
        <w:jc w:val="mediumKashida"/>
        <w:rPr>
          <w:rFonts w:asciiTheme="minorBidi" w:eastAsiaTheme="majorEastAsia" w:hAnsiTheme="minorBidi"/>
          <w:sz w:val="28"/>
          <w:szCs w:val="28"/>
          <w:rtl/>
          <w:lang w:val="fa"/>
        </w:rPr>
      </w:pPr>
    </w:p>
    <w:p w:rsidR="007C6C85" w:rsidRPr="00C51ECB" w:rsidRDefault="007C6C85" w:rsidP="007C6C85">
      <w:pPr>
        <w:bidi/>
        <w:spacing w:line="360" w:lineRule="auto"/>
        <w:jc w:val="mediumKashida"/>
        <w:rPr>
          <w:rFonts w:asciiTheme="minorBidi" w:hAnsiTheme="minorBidi"/>
          <w:sz w:val="28"/>
          <w:szCs w:val="28"/>
        </w:rPr>
      </w:pPr>
      <w:r w:rsidRPr="00C51ECB">
        <w:rPr>
          <w:rFonts w:asciiTheme="minorBidi" w:hAnsiTheme="minorBidi"/>
          <w:sz w:val="28"/>
          <w:szCs w:val="28"/>
          <w:rtl/>
        </w:rPr>
        <w:t>2-3-5-2 الشراكة مع حلفاء الخليج ال</w:t>
      </w:r>
      <w:r>
        <w:rPr>
          <w:rFonts w:asciiTheme="minorBidi" w:hAnsiTheme="minorBidi"/>
          <w:sz w:val="28"/>
          <w:szCs w:val="28"/>
          <w:rtl/>
        </w:rPr>
        <w:t>فارس</w:t>
      </w:r>
      <w:r>
        <w:rPr>
          <w:rFonts w:asciiTheme="minorBidi" w:hAnsiTheme="minorBidi" w:hint="cs"/>
          <w:sz w:val="28"/>
          <w:szCs w:val="28"/>
          <w:rtl/>
        </w:rPr>
        <w:t>ي</w:t>
      </w:r>
    </w:p>
    <w:p w:rsidR="007C6C85" w:rsidRPr="00C51ECB" w:rsidRDefault="007C6C85" w:rsidP="007C6C85">
      <w:pPr>
        <w:bidi/>
        <w:spacing w:line="360" w:lineRule="auto"/>
        <w:jc w:val="mediumKashida"/>
        <w:rPr>
          <w:rFonts w:asciiTheme="minorBidi" w:hAnsiTheme="minorBidi"/>
          <w:sz w:val="28"/>
          <w:szCs w:val="28"/>
        </w:rPr>
      </w:pPr>
      <w:r w:rsidRPr="00C51ECB">
        <w:rPr>
          <w:rFonts w:asciiTheme="minorBidi" w:hAnsiTheme="minorBidi"/>
          <w:sz w:val="28"/>
          <w:szCs w:val="28"/>
          <w:rtl/>
        </w:rPr>
        <w:t xml:space="preserve">    تعتبر جميع الدول الأعضاء في مجلس التعاون الخليجي تقريبًا القوات الأمريكية في العراق أساسًا للقوات الأمريكية </w:t>
      </w:r>
      <w:r>
        <w:rPr>
          <w:rFonts w:asciiTheme="minorBidi" w:hAnsiTheme="minorBidi"/>
          <w:sz w:val="28"/>
          <w:szCs w:val="28"/>
          <w:rtl/>
        </w:rPr>
        <w:t>والوحدات العسكرية ال</w:t>
      </w:r>
      <w:r>
        <w:rPr>
          <w:rFonts w:asciiTheme="minorBidi" w:hAnsiTheme="minorBidi" w:hint="cs"/>
          <w:sz w:val="28"/>
          <w:szCs w:val="28"/>
          <w:rtl/>
        </w:rPr>
        <w:t xml:space="preserve">متواجدة </w:t>
      </w:r>
      <w:r w:rsidRPr="00C51ECB">
        <w:rPr>
          <w:rFonts w:asciiTheme="minorBidi" w:hAnsiTheme="minorBidi"/>
          <w:sz w:val="28"/>
          <w:szCs w:val="28"/>
          <w:rtl/>
        </w:rPr>
        <w:t>على أراضيها. تبدو هذه القوى حيوية بالنسبة لهذه الدول للدفاع ضد التهديد الوهمي لإيران. تظهر الاستطلاعات في الكويت والمملكة العربية السعودية ودول أخرى في مجلس التعاون الخليجي أن الرأي العام لهذه الدول ليس لديه رأي إيجابي حول إيران وحلفائها. (</w:t>
      </w:r>
      <w:r w:rsidRPr="00C51ECB">
        <w:rPr>
          <w:rFonts w:asciiTheme="minorBidi" w:hAnsiTheme="minorBidi"/>
          <w:sz w:val="28"/>
          <w:szCs w:val="28"/>
        </w:rPr>
        <w:t>Pollock David:2020</w:t>
      </w:r>
      <w:r w:rsidRPr="00C51ECB">
        <w:rPr>
          <w:rFonts w:asciiTheme="minorBidi" w:hAnsiTheme="minorBidi"/>
          <w:sz w:val="28"/>
          <w:szCs w:val="28"/>
          <w:rtl/>
        </w:rPr>
        <w:t>).</w:t>
      </w:r>
      <w:r w:rsidRPr="00C51ECB">
        <w:rPr>
          <w:rFonts w:asciiTheme="minorBidi" w:hAnsiTheme="minorBidi"/>
          <w:sz w:val="28"/>
          <w:szCs w:val="28"/>
        </w:rPr>
        <w:t xml:space="preserve"> </w:t>
      </w:r>
    </w:p>
    <w:p w:rsidR="007C6C85" w:rsidRPr="00C51ECB" w:rsidRDefault="007C6C85" w:rsidP="007C6C85">
      <w:pPr>
        <w:bidi/>
        <w:spacing w:line="360" w:lineRule="auto"/>
        <w:jc w:val="mediumKashida"/>
        <w:rPr>
          <w:rFonts w:asciiTheme="minorBidi" w:hAnsiTheme="minorBidi"/>
          <w:sz w:val="28"/>
          <w:szCs w:val="28"/>
          <w:rtl/>
        </w:rPr>
      </w:pPr>
      <w:r>
        <w:rPr>
          <w:rFonts w:asciiTheme="minorBidi" w:hAnsiTheme="minorBidi"/>
          <w:sz w:val="28"/>
          <w:szCs w:val="28"/>
          <w:rtl/>
        </w:rPr>
        <w:t xml:space="preserve">في السنوات الأخيرة </w:t>
      </w:r>
      <w:r w:rsidRPr="00C51ECB">
        <w:rPr>
          <w:rFonts w:asciiTheme="minorBidi" w:hAnsiTheme="minorBidi"/>
          <w:sz w:val="28"/>
          <w:szCs w:val="28"/>
          <w:rtl/>
        </w:rPr>
        <w:t>لم ي</w:t>
      </w:r>
      <w:r>
        <w:rPr>
          <w:rFonts w:asciiTheme="minorBidi" w:hAnsiTheme="minorBidi"/>
          <w:sz w:val="28"/>
          <w:szCs w:val="28"/>
          <w:rtl/>
        </w:rPr>
        <w:t>كن لمجلس التعاون الخليجي تعاون جاد مع العراق، ولكن في الآونة الأخيرة</w:t>
      </w:r>
      <w:r w:rsidRPr="00C51ECB">
        <w:rPr>
          <w:rFonts w:asciiTheme="minorBidi" w:hAnsiTheme="minorBidi"/>
          <w:sz w:val="28"/>
          <w:szCs w:val="28"/>
          <w:rtl/>
        </w:rPr>
        <w:t xml:space="preserve"> و</w:t>
      </w:r>
      <w:r>
        <w:rPr>
          <w:rFonts w:asciiTheme="minorBidi" w:hAnsiTheme="minorBidi"/>
          <w:sz w:val="28"/>
          <w:szCs w:val="28"/>
          <w:rtl/>
        </w:rPr>
        <w:t>بدعم من الولايات المتحدة</w:t>
      </w:r>
      <w:r w:rsidRPr="00C51ECB">
        <w:rPr>
          <w:rFonts w:asciiTheme="minorBidi" w:hAnsiTheme="minorBidi"/>
          <w:sz w:val="28"/>
          <w:szCs w:val="28"/>
          <w:rtl/>
        </w:rPr>
        <w:t>، زادت التبادلات الدبل</w:t>
      </w:r>
      <w:r>
        <w:rPr>
          <w:rFonts w:asciiTheme="minorBidi" w:hAnsiTheme="minorBidi"/>
          <w:sz w:val="28"/>
          <w:szCs w:val="28"/>
          <w:rtl/>
        </w:rPr>
        <w:t>وماسية بين هذه البلدان والعراق</w:t>
      </w:r>
      <w:r w:rsidRPr="00C51ECB">
        <w:rPr>
          <w:rFonts w:asciiTheme="minorBidi" w:hAnsiTheme="minorBidi"/>
          <w:sz w:val="28"/>
          <w:szCs w:val="28"/>
          <w:rtl/>
        </w:rPr>
        <w:t xml:space="preserve"> و تحسنت العلاقات بينهما بدعم من الولايات المتحدة. </w:t>
      </w:r>
    </w:p>
    <w:p w:rsidR="007C6C85" w:rsidRPr="00C51ECB" w:rsidRDefault="007C6C85" w:rsidP="007C6C85">
      <w:pPr>
        <w:bidi/>
        <w:spacing w:line="360" w:lineRule="auto"/>
        <w:jc w:val="mediumKashida"/>
        <w:rPr>
          <w:rFonts w:asciiTheme="minorBidi" w:hAnsiTheme="minorBidi"/>
          <w:sz w:val="28"/>
          <w:szCs w:val="28"/>
        </w:rPr>
      </w:pPr>
      <w:r w:rsidRPr="00C51ECB">
        <w:rPr>
          <w:rFonts w:asciiTheme="minorBidi" w:hAnsiTheme="minorBidi"/>
          <w:sz w:val="28"/>
          <w:szCs w:val="28"/>
          <w:rtl/>
        </w:rPr>
        <w:t>أمريكا  لديها قصة</w:t>
      </w:r>
      <w:r>
        <w:rPr>
          <w:rFonts w:asciiTheme="minorBidi" w:hAnsiTheme="minorBidi"/>
          <w:sz w:val="28"/>
          <w:szCs w:val="28"/>
          <w:rtl/>
        </w:rPr>
        <w:t xml:space="preserve"> جدید</w:t>
      </w:r>
      <w:r>
        <w:rPr>
          <w:rFonts w:asciiTheme="minorBidi" w:hAnsiTheme="minorBidi" w:hint="cs"/>
          <w:sz w:val="28"/>
          <w:szCs w:val="28"/>
          <w:rtl/>
        </w:rPr>
        <w:t>ة</w:t>
      </w:r>
      <w:r>
        <w:rPr>
          <w:rFonts w:hint="cs"/>
          <w:rtl/>
        </w:rPr>
        <w:t xml:space="preserve"> </w:t>
      </w:r>
      <w:r>
        <w:rPr>
          <w:rFonts w:hint="cs"/>
          <w:sz w:val="28"/>
          <w:szCs w:val="28"/>
          <w:rtl/>
        </w:rPr>
        <w:t>فقد</w:t>
      </w:r>
      <w:r w:rsidRPr="00C51ECB">
        <w:rPr>
          <w:rFonts w:asciiTheme="minorBidi" w:hAnsiTheme="minorBidi"/>
          <w:sz w:val="28"/>
          <w:szCs w:val="28"/>
          <w:rtl/>
        </w:rPr>
        <w:t xml:space="preserve"> توصلت واشنطن إلى هذا الاستنتاج و مفاده هو: أنه </w:t>
      </w:r>
      <w:r>
        <w:rPr>
          <w:rFonts w:asciiTheme="minorBidi" w:hAnsiTheme="minorBidi"/>
          <w:sz w:val="28"/>
          <w:szCs w:val="28"/>
          <w:rtl/>
        </w:rPr>
        <w:t>كلما اقترب العراق أكثر من العرب</w:t>
      </w:r>
      <w:r w:rsidRPr="00C51ECB">
        <w:rPr>
          <w:rFonts w:asciiTheme="minorBidi" w:hAnsiTheme="minorBidi"/>
          <w:sz w:val="28"/>
          <w:szCs w:val="28"/>
          <w:rtl/>
        </w:rPr>
        <w:t xml:space="preserve">، قل اعتماده وحاجته </w:t>
      </w:r>
      <w:r>
        <w:rPr>
          <w:rFonts w:asciiTheme="minorBidi" w:hAnsiTheme="minorBidi"/>
          <w:sz w:val="28"/>
          <w:szCs w:val="28"/>
          <w:rtl/>
        </w:rPr>
        <w:t>على إيران، ولهذا السبب</w:t>
      </w:r>
      <w:r w:rsidRPr="00C51ECB">
        <w:rPr>
          <w:rFonts w:asciiTheme="minorBidi" w:hAnsiTheme="minorBidi"/>
          <w:sz w:val="28"/>
          <w:szCs w:val="28"/>
          <w:rtl/>
        </w:rPr>
        <w:t xml:space="preserve"> فإن الولايات المتحدة تشجع الدول الأعضاء في مجلس التعاون على الاستثمار وتقديم الدعم الاقتصادي للعراق. </w:t>
      </w:r>
    </w:p>
    <w:p w:rsidR="007C6C85" w:rsidRPr="00C51ECB" w:rsidRDefault="007C6C85" w:rsidP="007C6C85">
      <w:pPr>
        <w:bidi/>
        <w:spacing w:line="360" w:lineRule="auto"/>
        <w:jc w:val="mediumKashida"/>
        <w:rPr>
          <w:rFonts w:asciiTheme="minorBidi" w:hAnsiTheme="minorBidi"/>
          <w:sz w:val="28"/>
          <w:szCs w:val="28"/>
        </w:rPr>
      </w:pPr>
      <w:r w:rsidRPr="00C51ECB">
        <w:rPr>
          <w:rFonts w:asciiTheme="minorBidi" w:hAnsiTheme="minorBidi"/>
          <w:sz w:val="28"/>
          <w:szCs w:val="28"/>
          <w:rtl/>
        </w:rPr>
        <w:t>من الممكن التنازل عن ديون العراق البالغة 3 مليارات دولار للكويت ، ومطالبة الإمارات باستي</w:t>
      </w:r>
      <w:r>
        <w:rPr>
          <w:rFonts w:asciiTheme="minorBidi" w:hAnsiTheme="minorBidi"/>
          <w:sz w:val="28"/>
          <w:szCs w:val="28"/>
          <w:rtl/>
        </w:rPr>
        <w:t>راد المنتجات الزراعية من العراق</w:t>
      </w:r>
      <w:r w:rsidRPr="00C51ECB">
        <w:rPr>
          <w:rFonts w:asciiTheme="minorBidi" w:hAnsiTheme="minorBidi"/>
          <w:sz w:val="28"/>
          <w:szCs w:val="28"/>
          <w:rtl/>
        </w:rPr>
        <w:t xml:space="preserve">، ودعم الولايات المتحدة للحصول على قرض بقيمة </w:t>
      </w:r>
      <w:r>
        <w:rPr>
          <w:rFonts w:asciiTheme="minorBidi" w:hAnsiTheme="minorBidi"/>
          <w:sz w:val="28"/>
          <w:szCs w:val="28"/>
          <w:rtl/>
        </w:rPr>
        <w:t>5 مليارات من صندوق النقد الدولي</w:t>
      </w:r>
      <w:r w:rsidRPr="00C51ECB">
        <w:rPr>
          <w:rFonts w:asciiTheme="minorBidi" w:hAnsiTheme="minorBidi"/>
          <w:sz w:val="28"/>
          <w:szCs w:val="28"/>
          <w:rtl/>
        </w:rPr>
        <w:t xml:space="preserve">، وضخ 500 ميغاوات من الكهرباء و محطة كهرباء قدرها 500 ميغاواط في محطات توليد كهرباء فی السماوة وذي قار العراق التی رصدتها شركة جنرال الكتريك الامريكية. وأثناء زيارة وزير الخارجية الكويتي </w:t>
      </w:r>
      <w:r>
        <w:rPr>
          <w:rFonts w:asciiTheme="minorBidi" w:hAnsiTheme="minorBidi"/>
          <w:sz w:val="28"/>
          <w:szCs w:val="28"/>
          <w:rtl/>
        </w:rPr>
        <w:t>ناصر الصباح للعراق</w:t>
      </w:r>
      <w:r>
        <w:rPr>
          <w:rFonts w:asciiTheme="minorBidi" w:hAnsiTheme="minorBidi" w:hint="cs"/>
          <w:sz w:val="28"/>
          <w:szCs w:val="28"/>
          <w:rtl/>
        </w:rPr>
        <w:t xml:space="preserve"> بتاريخ 16/يونيو/2020</w:t>
      </w:r>
      <w:r w:rsidRPr="00C51ECB">
        <w:rPr>
          <w:rFonts w:asciiTheme="minorBidi" w:hAnsiTheme="minorBidi"/>
          <w:sz w:val="28"/>
          <w:szCs w:val="28"/>
          <w:rtl/>
        </w:rPr>
        <w:t>، اقترح على الكاظمي ربط شبكة الكهرباء العراقية بشبكة دول مجلس التعاون الخليجي.</w:t>
      </w:r>
    </w:p>
    <w:p w:rsidR="007C6C85" w:rsidRPr="00C51ECB" w:rsidRDefault="007C6C85" w:rsidP="007C6C85">
      <w:pPr>
        <w:bidi/>
        <w:spacing w:line="360" w:lineRule="auto"/>
        <w:jc w:val="mediumKashida"/>
        <w:rPr>
          <w:rFonts w:asciiTheme="minorBidi" w:hAnsiTheme="minorBidi"/>
          <w:sz w:val="28"/>
          <w:szCs w:val="28"/>
          <w:rtl/>
        </w:rPr>
      </w:pPr>
    </w:p>
    <w:p w:rsidR="007C6C85" w:rsidRPr="00C51ECB" w:rsidRDefault="007C6C85" w:rsidP="007C6C85">
      <w:pPr>
        <w:bidi/>
        <w:spacing w:line="360" w:lineRule="auto"/>
        <w:jc w:val="mediumKashida"/>
        <w:rPr>
          <w:rFonts w:asciiTheme="minorBidi" w:hAnsiTheme="minorBidi"/>
          <w:sz w:val="28"/>
          <w:szCs w:val="28"/>
          <w:rtl/>
          <w:lang w:bidi="fa-IR"/>
        </w:rPr>
      </w:pPr>
      <w:r w:rsidRPr="00C51ECB">
        <w:rPr>
          <w:rFonts w:asciiTheme="minorBidi" w:hAnsiTheme="minorBidi"/>
          <w:sz w:val="28"/>
          <w:szCs w:val="28"/>
          <w:rtl/>
          <w:lang w:bidi="fa-IR"/>
        </w:rPr>
        <w:t>شكل رقم 2: الطلب على استهلاك الكهرباء والحد الأقصى للإمداد في شبكة الكهرباء العراقية بين عامي 2014 و 2018.</w:t>
      </w:r>
      <w:r w:rsidRPr="00C51ECB">
        <w:rPr>
          <w:rFonts w:asciiTheme="minorBidi" w:eastAsia="Calibri" w:hAnsiTheme="minorBidi"/>
          <w:noProof/>
          <w:color w:val="000000"/>
          <w:sz w:val="28"/>
          <w:szCs w:val="28"/>
        </w:rPr>
        <w:drawing>
          <wp:inline distT="0" distB="0" distL="0" distR="0" wp14:anchorId="751581AD" wp14:editId="551CB42C">
            <wp:extent cx="4201372" cy="2061845"/>
            <wp:effectExtent l="0" t="0" r="8890" b="0"/>
            <wp:docPr id="5" name="Picture 5"/>
            <wp:cNvGraphicFramePr/>
            <a:graphic xmlns:a="http://schemas.openxmlformats.org/drawingml/2006/main">
              <a:graphicData uri="http://schemas.openxmlformats.org/drawingml/2006/picture">
                <pic:pic xmlns:pic="http://schemas.openxmlformats.org/drawingml/2006/picture">
                  <pic:nvPicPr>
                    <pic:cNvPr id="1753" name="Picture 1753"/>
                    <pic:cNvPicPr/>
                  </pic:nvPicPr>
                  <pic:blipFill>
                    <a:blip r:embed="rId11"/>
                    <a:stretch>
                      <a:fillRect/>
                    </a:stretch>
                  </pic:blipFill>
                  <pic:spPr>
                    <a:xfrm>
                      <a:off x="0" y="0"/>
                      <a:ext cx="4205513" cy="2063877"/>
                    </a:xfrm>
                    <a:prstGeom prst="rect">
                      <a:avLst/>
                    </a:prstGeom>
                  </pic:spPr>
                </pic:pic>
              </a:graphicData>
            </a:graphic>
          </wp:inline>
        </w:drawing>
      </w:r>
    </w:p>
    <w:p w:rsidR="007C6C85" w:rsidRPr="00C51ECB" w:rsidRDefault="007C6C85" w:rsidP="007C6C85">
      <w:pPr>
        <w:bidi/>
        <w:spacing w:line="360" w:lineRule="auto"/>
        <w:jc w:val="mediumKashida"/>
        <w:rPr>
          <w:rFonts w:asciiTheme="minorBidi" w:hAnsiTheme="minorBidi"/>
          <w:sz w:val="28"/>
          <w:szCs w:val="28"/>
        </w:rPr>
      </w:pPr>
      <w:r w:rsidRPr="00C51ECB">
        <w:rPr>
          <w:rFonts w:asciiTheme="minorBidi" w:hAnsiTheme="minorBidi"/>
          <w:sz w:val="28"/>
          <w:szCs w:val="28"/>
          <w:lang w:bidi="fa-IR"/>
        </w:rPr>
        <w:t>Source</w:t>
      </w:r>
      <w:r w:rsidRPr="00C51ECB">
        <w:rPr>
          <w:rFonts w:asciiTheme="minorBidi" w:hAnsiTheme="minorBidi"/>
          <w:sz w:val="28"/>
          <w:szCs w:val="28"/>
          <w:rtl/>
          <w:lang w:bidi="fa-IR"/>
        </w:rPr>
        <w:t>:</w:t>
      </w:r>
      <w:r w:rsidRPr="00C51ECB">
        <w:rPr>
          <w:rFonts w:asciiTheme="minorBidi" w:hAnsiTheme="minorBidi"/>
          <w:sz w:val="28"/>
          <w:szCs w:val="28"/>
          <w:lang w:bidi="fa-IR"/>
        </w:rPr>
        <w:t xml:space="preserve"> iea</w:t>
      </w:r>
    </w:p>
    <w:p w:rsidR="007C6C85" w:rsidRPr="00C51ECB" w:rsidRDefault="007C6C85" w:rsidP="007C6C85">
      <w:pPr>
        <w:pStyle w:val="Heading2"/>
      </w:pPr>
      <w:bookmarkStart w:id="5" w:name="_Toc129532406"/>
    </w:p>
    <w:p w:rsidR="007C6C85" w:rsidRPr="00C51ECB" w:rsidRDefault="007C6C85" w:rsidP="007C6C85">
      <w:pPr>
        <w:pStyle w:val="Heading2"/>
      </w:pPr>
    </w:p>
    <w:p w:rsidR="007C6C85" w:rsidRPr="00C51ECB" w:rsidRDefault="007C6C85" w:rsidP="007C6C85">
      <w:pPr>
        <w:pStyle w:val="Heading2"/>
      </w:pPr>
      <w:r>
        <w:rPr>
          <w:rtl/>
        </w:rPr>
        <w:t>من ناحية أخرى</w:t>
      </w:r>
      <w:r w:rsidRPr="00C51ECB">
        <w:rPr>
          <w:rtl/>
        </w:rPr>
        <w:t xml:space="preserve"> أعلنت المملكة العربية السعودية أنها تعتزم الاستثمار</w:t>
      </w:r>
      <w:r>
        <w:rPr>
          <w:rtl/>
        </w:rPr>
        <w:t xml:space="preserve"> في أحد حقول الغاز العراقية </w:t>
      </w:r>
      <w:r>
        <w:rPr>
          <w:rFonts w:hint="cs"/>
          <w:rtl/>
        </w:rPr>
        <w:t>عكاز</w:t>
      </w:r>
      <w:r>
        <w:rPr>
          <w:rtl/>
        </w:rPr>
        <w:t xml:space="preserve"> و المنصورية. وفي هذا الصدد</w:t>
      </w:r>
      <w:r w:rsidRPr="00C51ECB">
        <w:rPr>
          <w:rtl/>
        </w:rPr>
        <w:t xml:space="preserve"> أعلن وزير النفط العراقي أنه إذا اكتملت مشاريع </w:t>
      </w:r>
      <w:r>
        <w:rPr>
          <w:rtl/>
        </w:rPr>
        <w:t>الغاز في البلاد كما هو مخطط لها</w:t>
      </w:r>
      <w:r w:rsidRPr="00C51ECB">
        <w:rPr>
          <w:rtl/>
        </w:rPr>
        <w:t>، فسيتوقف العراق عن استيراد الغاز من إيران في عام 2024.</w:t>
      </w:r>
    </w:p>
    <w:p w:rsidR="007C6C85" w:rsidRPr="00C51ECB" w:rsidRDefault="007C6C85" w:rsidP="007C6C85">
      <w:pPr>
        <w:pStyle w:val="Heading2"/>
      </w:pPr>
      <w:r w:rsidRPr="00C51ECB">
        <w:rPr>
          <w:rtl/>
        </w:rPr>
        <w:t xml:space="preserve">    </w:t>
      </w:r>
      <w:r>
        <w:rPr>
          <w:rFonts w:hint="cs"/>
          <w:rtl/>
        </w:rPr>
        <w:t xml:space="preserve">ان </w:t>
      </w:r>
      <w:r w:rsidRPr="00C51ECB">
        <w:rPr>
          <w:rtl/>
        </w:rPr>
        <w:t>تنفيذ هذا المشروع يمكن أن يحول العراق من تهديد للدول الأعضاء في مجلس التعاون الخليجي إلى صديق وحليف استراتيجي. رفضت الدول الأعضاء في مجلس التعاون حتى الآن الانخراط بجدية في الع</w:t>
      </w:r>
      <w:r>
        <w:rPr>
          <w:rtl/>
        </w:rPr>
        <w:t>راق بسبب الطبيعة الشيعية للعراق</w:t>
      </w:r>
      <w:r w:rsidRPr="00C51ECB">
        <w:rPr>
          <w:rtl/>
        </w:rPr>
        <w:t>، ولكن مع الضمانات التي أعط</w:t>
      </w:r>
      <w:r>
        <w:rPr>
          <w:rtl/>
        </w:rPr>
        <w:t>تها لهم من قبل الولايات المتحدة</w:t>
      </w:r>
      <w:r w:rsidRPr="00C51ECB">
        <w:rPr>
          <w:rtl/>
        </w:rPr>
        <w:t>، فقد تقدموا بشكل أكثر فاعلية للاستثمار في العراق.</w:t>
      </w:r>
    </w:p>
    <w:p w:rsidR="007C6C85" w:rsidRPr="00C51ECB" w:rsidRDefault="007C6C85" w:rsidP="007C6C85">
      <w:pPr>
        <w:pStyle w:val="Heading2"/>
      </w:pPr>
    </w:p>
    <w:bookmarkEnd w:id="5"/>
    <w:p w:rsidR="007C6C85" w:rsidRPr="00C51ECB" w:rsidRDefault="007C6C85" w:rsidP="007C6C85">
      <w:pPr>
        <w:bidi/>
        <w:spacing w:line="360" w:lineRule="auto"/>
        <w:jc w:val="mediumKashida"/>
        <w:rPr>
          <w:rFonts w:asciiTheme="minorBidi" w:hAnsiTheme="minorBidi"/>
          <w:sz w:val="28"/>
          <w:szCs w:val="28"/>
          <w:lang w:bidi="fa-IR"/>
        </w:rPr>
      </w:pPr>
    </w:p>
    <w:p w:rsidR="007C6C85" w:rsidRDefault="007C6C85" w:rsidP="007C6C85">
      <w:pPr>
        <w:bidi/>
        <w:spacing w:line="360" w:lineRule="auto"/>
        <w:jc w:val="mediumKashida"/>
        <w:rPr>
          <w:rFonts w:asciiTheme="minorBidi" w:hAnsiTheme="minorBidi"/>
          <w:sz w:val="28"/>
          <w:szCs w:val="28"/>
          <w:rtl/>
          <w:lang w:bidi="fa-IR"/>
        </w:rPr>
      </w:pPr>
    </w:p>
    <w:p w:rsidR="007C6C85" w:rsidRPr="00C51ECB" w:rsidRDefault="007C6C85" w:rsidP="007C6C85">
      <w:pPr>
        <w:bidi/>
        <w:spacing w:line="360" w:lineRule="auto"/>
        <w:jc w:val="mediumKashida"/>
        <w:rPr>
          <w:rFonts w:asciiTheme="minorBidi" w:hAnsiTheme="minorBidi"/>
          <w:sz w:val="28"/>
          <w:szCs w:val="28"/>
          <w:lang w:bidi="fa-IR"/>
        </w:rPr>
      </w:pPr>
    </w:p>
    <w:p w:rsidR="007C6C85" w:rsidRPr="00C51ECB" w:rsidRDefault="007C6C85" w:rsidP="007C6C85">
      <w:pPr>
        <w:bidi/>
        <w:spacing w:line="360" w:lineRule="auto"/>
        <w:jc w:val="mediumKashida"/>
        <w:rPr>
          <w:rFonts w:asciiTheme="minorBidi" w:hAnsiTheme="minorBidi"/>
          <w:sz w:val="28"/>
          <w:szCs w:val="28"/>
          <w:lang w:bidi="fa-IR"/>
        </w:rPr>
      </w:pPr>
      <w:r w:rsidRPr="00C51ECB">
        <w:rPr>
          <w:rFonts w:asciiTheme="minorBidi" w:hAnsiTheme="minorBidi"/>
          <w:sz w:val="28"/>
          <w:szCs w:val="28"/>
          <w:lang w:bidi="fa-IR"/>
        </w:rPr>
        <w:t xml:space="preserve">3-3-5-2 </w:t>
      </w:r>
      <w:r w:rsidRPr="00C51ECB">
        <w:rPr>
          <w:rFonts w:asciiTheme="minorBidi" w:hAnsiTheme="minorBidi"/>
          <w:sz w:val="28"/>
          <w:szCs w:val="28"/>
          <w:rtl/>
          <w:lang w:bidi="fa-IR"/>
        </w:rPr>
        <w:t>دعم الكيان الصهيوني</w:t>
      </w:r>
    </w:p>
    <w:p w:rsidR="007C6C85" w:rsidRPr="003E0DF2" w:rsidRDefault="007C6C85" w:rsidP="007C6C85">
      <w:pPr>
        <w:bidi/>
        <w:spacing w:line="360" w:lineRule="auto"/>
        <w:jc w:val="mediumKashida"/>
        <w:rPr>
          <w:rFonts w:asciiTheme="minorBidi" w:hAnsiTheme="minorBidi"/>
          <w:sz w:val="28"/>
          <w:szCs w:val="28"/>
          <w:lang w:bidi="fa-IR"/>
        </w:rPr>
      </w:pPr>
      <w:r w:rsidRPr="00C51ECB">
        <w:rPr>
          <w:rFonts w:asciiTheme="minorBidi" w:hAnsiTheme="minorBidi"/>
          <w:sz w:val="28"/>
          <w:szCs w:val="28"/>
          <w:lang w:bidi="fa-IR"/>
        </w:rPr>
        <w:t xml:space="preserve">    </w:t>
      </w:r>
      <w:r w:rsidRPr="00C51ECB">
        <w:rPr>
          <w:rFonts w:asciiTheme="minorBidi" w:hAnsiTheme="minorBidi"/>
          <w:sz w:val="28"/>
          <w:szCs w:val="28"/>
          <w:rtl/>
          <w:lang w:bidi="fa-IR"/>
        </w:rPr>
        <w:t>بالنسبة للسياسيين الأمريكيين ، يعتبر</w:t>
      </w:r>
      <w:r>
        <w:rPr>
          <w:rFonts w:asciiTheme="minorBidi" w:hAnsiTheme="minorBidi" w:hint="cs"/>
          <w:sz w:val="28"/>
          <w:szCs w:val="28"/>
          <w:rtl/>
          <w:lang w:bidi="fa-IR"/>
        </w:rPr>
        <w:t>ون</w:t>
      </w:r>
      <w:r>
        <w:rPr>
          <w:rFonts w:asciiTheme="minorBidi" w:hAnsiTheme="minorBidi"/>
          <w:sz w:val="28"/>
          <w:szCs w:val="28"/>
          <w:rtl/>
          <w:lang w:bidi="fa-IR"/>
        </w:rPr>
        <w:t xml:space="preserve"> أمن ال</w:t>
      </w:r>
      <w:r>
        <w:rPr>
          <w:rFonts w:asciiTheme="minorBidi" w:hAnsiTheme="minorBidi" w:hint="cs"/>
          <w:sz w:val="28"/>
          <w:szCs w:val="28"/>
          <w:rtl/>
          <w:lang w:bidi="fa-IR"/>
        </w:rPr>
        <w:t>كيان</w:t>
      </w:r>
      <w:r w:rsidRPr="00C51ECB">
        <w:rPr>
          <w:rFonts w:asciiTheme="minorBidi" w:hAnsiTheme="minorBidi"/>
          <w:sz w:val="28"/>
          <w:szCs w:val="28"/>
          <w:rtl/>
          <w:lang w:bidi="fa-IR"/>
        </w:rPr>
        <w:t xml:space="preserve"> الصهيوني </w:t>
      </w:r>
      <w:r>
        <w:rPr>
          <w:rFonts w:asciiTheme="minorBidi" w:hAnsiTheme="minorBidi" w:hint="cs"/>
          <w:sz w:val="28"/>
          <w:szCs w:val="28"/>
          <w:rtl/>
          <w:lang w:bidi="fa-IR"/>
        </w:rPr>
        <w:t xml:space="preserve">من </w:t>
      </w:r>
      <w:r w:rsidRPr="00C51ECB">
        <w:rPr>
          <w:rFonts w:asciiTheme="minorBidi" w:hAnsiTheme="minorBidi"/>
          <w:sz w:val="28"/>
          <w:szCs w:val="28"/>
          <w:rtl/>
          <w:lang w:bidi="fa-IR"/>
        </w:rPr>
        <w:t>الأمن القومي للولايات المتحدة. لقد أثبتت الولايات المتحدة في أوقات مختلفة استعدادها لدفع تكاليف باهظة للأمن في إسرائيل. شكك هذا الإجراء أحيانًا في مكانة الولايات المتحدة في النظام الدولي</w:t>
      </w:r>
      <w:r w:rsidRPr="00C51ECB">
        <w:rPr>
          <w:rFonts w:asciiTheme="minorBidi" w:hAnsiTheme="minorBidi"/>
          <w:sz w:val="28"/>
          <w:szCs w:val="28"/>
          <w:lang w:bidi="fa-IR"/>
        </w:rPr>
        <w:t>.</w:t>
      </w:r>
    </w:p>
    <w:p w:rsidR="007C6C85" w:rsidRPr="00C51ECB" w:rsidRDefault="007C6C85" w:rsidP="007C6C85">
      <w:pPr>
        <w:bidi/>
        <w:spacing w:line="360" w:lineRule="auto"/>
        <w:jc w:val="mediumKashida"/>
        <w:rPr>
          <w:rFonts w:asciiTheme="minorBidi" w:hAnsiTheme="minorBidi"/>
          <w:sz w:val="28"/>
          <w:szCs w:val="28"/>
          <w:lang w:bidi="fa-IR"/>
        </w:rPr>
      </w:pPr>
      <w:r>
        <w:rPr>
          <w:rFonts w:asciiTheme="minorBidi" w:hAnsiTheme="minorBidi"/>
          <w:sz w:val="28"/>
          <w:szCs w:val="28"/>
          <w:rtl/>
          <w:lang w:bidi="fa-IR"/>
        </w:rPr>
        <w:t>على الرغم من أن ال</w:t>
      </w:r>
      <w:r>
        <w:rPr>
          <w:rFonts w:asciiTheme="minorBidi" w:hAnsiTheme="minorBidi" w:hint="cs"/>
          <w:sz w:val="28"/>
          <w:szCs w:val="28"/>
          <w:rtl/>
          <w:lang w:bidi="fa-IR"/>
        </w:rPr>
        <w:t>كيان</w:t>
      </w:r>
      <w:r w:rsidRPr="00C51ECB">
        <w:rPr>
          <w:rFonts w:asciiTheme="minorBidi" w:hAnsiTheme="minorBidi"/>
          <w:sz w:val="28"/>
          <w:szCs w:val="28"/>
          <w:rtl/>
          <w:lang w:bidi="fa-IR"/>
        </w:rPr>
        <w:t xml:space="preserve"> الصهيوني لي</w:t>
      </w:r>
      <w:r>
        <w:rPr>
          <w:rFonts w:asciiTheme="minorBidi" w:hAnsiTheme="minorBidi"/>
          <w:sz w:val="28"/>
          <w:szCs w:val="28"/>
          <w:rtl/>
          <w:lang w:bidi="fa-IR"/>
        </w:rPr>
        <w:t>س له علاقة مباشرة بأحداث العراق</w:t>
      </w:r>
      <w:r w:rsidRPr="00C51ECB">
        <w:rPr>
          <w:rFonts w:asciiTheme="minorBidi" w:hAnsiTheme="minorBidi"/>
          <w:sz w:val="28"/>
          <w:szCs w:val="28"/>
          <w:rtl/>
          <w:lang w:bidi="fa-IR"/>
        </w:rPr>
        <w:t>، إلا أن انسحاب أمريكا يشكل تهديدا لأمن إسرائيل. مع انسحاب الولايات المتحدة ، وسعت إيران من دائرة نفوذها في العراق وبهذه الطريقة تستطيع الوصول إلى حدود س</w:t>
      </w:r>
      <w:r>
        <w:rPr>
          <w:rFonts w:asciiTheme="minorBidi" w:hAnsiTheme="minorBidi"/>
          <w:sz w:val="28"/>
          <w:szCs w:val="28"/>
          <w:rtl/>
          <w:lang w:bidi="fa-IR"/>
        </w:rPr>
        <w:t>وريا ومن خلالها إلى حدود ال</w:t>
      </w:r>
      <w:r>
        <w:rPr>
          <w:rFonts w:asciiTheme="minorBidi" w:hAnsiTheme="minorBidi" w:hint="cs"/>
          <w:sz w:val="28"/>
          <w:szCs w:val="28"/>
          <w:rtl/>
          <w:lang w:bidi="fa-IR"/>
        </w:rPr>
        <w:t xml:space="preserve">كيان </w:t>
      </w:r>
      <w:r w:rsidRPr="00C51ECB">
        <w:rPr>
          <w:rFonts w:asciiTheme="minorBidi" w:hAnsiTheme="minorBidi"/>
          <w:sz w:val="28"/>
          <w:szCs w:val="28"/>
          <w:rtl/>
          <w:lang w:bidi="fa-IR"/>
        </w:rPr>
        <w:t>الصهيوني</w:t>
      </w:r>
      <w:r w:rsidRPr="00C51ECB">
        <w:rPr>
          <w:rFonts w:asciiTheme="minorBidi" w:hAnsiTheme="minorBidi"/>
          <w:sz w:val="28"/>
          <w:szCs w:val="28"/>
          <w:lang w:bidi="fa-IR"/>
        </w:rPr>
        <w:t>.</w:t>
      </w:r>
    </w:p>
    <w:p w:rsidR="007C6C85" w:rsidRPr="00C51ECB" w:rsidRDefault="007C6C85" w:rsidP="007C6C85">
      <w:pPr>
        <w:bidi/>
        <w:spacing w:line="360" w:lineRule="auto"/>
        <w:jc w:val="mediumKashida"/>
        <w:rPr>
          <w:rFonts w:asciiTheme="minorBidi" w:hAnsiTheme="minorBidi"/>
          <w:sz w:val="28"/>
          <w:szCs w:val="28"/>
          <w:rtl/>
          <w:lang w:bidi="fa-IR"/>
        </w:rPr>
      </w:pPr>
      <w:r w:rsidRPr="00C51ECB">
        <w:rPr>
          <w:rFonts w:asciiTheme="minorBidi" w:hAnsiTheme="minorBidi"/>
          <w:sz w:val="28"/>
          <w:szCs w:val="28"/>
          <w:lang w:bidi="fa-IR"/>
        </w:rPr>
        <w:t xml:space="preserve">    </w:t>
      </w:r>
      <w:r w:rsidRPr="00C51ECB">
        <w:rPr>
          <w:rFonts w:asciiTheme="minorBidi" w:hAnsiTheme="minorBidi"/>
          <w:sz w:val="28"/>
          <w:szCs w:val="28"/>
          <w:rtl/>
          <w:lang w:bidi="fa-IR"/>
        </w:rPr>
        <w:t xml:space="preserve">نتيجة الانسحاب الأمريكي ستحاول إسرائيل </w:t>
      </w:r>
      <w:r>
        <w:rPr>
          <w:rFonts w:asciiTheme="minorBidi" w:hAnsiTheme="minorBidi"/>
          <w:sz w:val="28"/>
          <w:szCs w:val="28"/>
          <w:rtl/>
          <w:lang w:bidi="fa-IR"/>
        </w:rPr>
        <w:t>الدفاع عن نفسها وتقوية ودعم</w:t>
      </w:r>
      <w:r w:rsidRPr="00C51ECB">
        <w:rPr>
          <w:rFonts w:asciiTheme="minorBidi" w:hAnsiTheme="minorBidi"/>
          <w:sz w:val="28"/>
          <w:szCs w:val="28"/>
          <w:rtl/>
          <w:lang w:bidi="fa-IR"/>
        </w:rPr>
        <w:t xml:space="preserve"> الإرهاب في </w:t>
      </w:r>
      <w:r>
        <w:rPr>
          <w:rFonts w:asciiTheme="minorBidi" w:hAnsiTheme="minorBidi"/>
          <w:sz w:val="28"/>
          <w:szCs w:val="28"/>
          <w:rtl/>
          <w:lang w:bidi="fa-IR"/>
        </w:rPr>
        <w:t>العراق لمواجهة</w:t>
      </w:r>
      <w:r w:rsidRPr="00C51ECB">
        <w:rPr>
          <w:rFonts w:asciiTheme="minorBidi" w:hAnsiTheme="minorBidi"/>
          <w:sz w:val="28"/>
          <w:szCs w:val="28"/>
          <w:rtl/>
          <w:lang w:bidi="fa-IR"/>
        </w:rPr>
        <w:t xml:space="preserve"> إيران. يمكن أن يكون هذا الإجراء بمثابة دعم لوضع إسرائيل الهش في المنطقة. كما أظهرت إسرائيل مرات عديدة في سوريا أنها لا تعتمد فق</w:t>
      </w:r>
      <w:r>
        <w:rPr>
          <w:rFonts w:asciiTheme="minorBidi" w:hAnsiTheme="minorBidi"/>
          <w:sz w:val="28"/>
          <w:szCs w:val="28"/>
          <w:rtl/>
          <w:lang w:bidi="fa-IR"/>
        </w:rPr>
        <w:t>ط على تصرفات أمريكا لضمان أمنها</w:t>
      </w:r>
      <w:r w:rsidRPr="00C51ECB">
        <w:rPr>
          <w:rFonts w:asciiTheme="minorBidi" w:hAnsiTheme="minorBidi"/>
          <w:sz w:val="28"/>
          <w:szCs w:val="28"/>
          <w:rtl/>
          <w:lang w:bidi="fa-IR"/>
        </w:rPr>
        <w:t>، بل تتخذ أيضًا إجراءات عملياتية وعسكرية لضمان أمنها</w:t>
      </w:r>
      <w:r w:rsidRPr="00C51ECB">
        <w:rPr>
          <w:rFonts w:asciiTheme="minorBidi" w:hAnsiTheme="minorBidi"/>
          <w:sz w:val="28"/>
          <w:szCs w:val="28"/>
          <w:lang w:bidi="fa-IR"/>
        </w:rPr>
        <w:t>.</w:t>
      </w:r>
    </w:p>
    <w:p w:rsidR="007C6C85" w:rsidRPr="006A6E65" w:rsidRDefault="007C6C85" w:rsidP="007C6C85">
      <w:pPr>
        <w:pStyle w:val="Heading2"/>
      </w:pPr>
      <w:bookmarkStart w:id="6" w:name="_Toc129532407"/>
      <w:r w:rsidRPr="006A6E65">
        <w:rPr>
          <w:rtl/>
        </w:rPr>
        <w:lastRenderedPageBreak/>
        <w:t>4</w:t>
      </w:r>
      <w:bookmarkEnd w:id="6"/>
      <w:r w:rsidRPr="006A6E65">
        <w:rPr>
          <w:rtl/>
        </w:rPr>
        <w:t xml:space="preserve">3-5-2 </w:t>
      </w:r>
      <w:r w:rsidRPr="006A6E65">
        <w:rPr>
          <w:rFonts w:hint="cs"/>
          <w:rtl/>
        </w:rPr>
        <w:t xml:space="preserve">مساعدة </w:t>
      </w:r>
      <w:r w:rsidRPr="006A6E65">
        <w:rPr>
          <w:rtl/>
        </w:rPr>
        <w:t>الحلفاء الأوروبيين وكسب دعمهم</w:t>
      </w:r>
    </w:p>
    <w:p w:rsidR="007C6C85" w:rsidRPr="006A6E65" w:rsidRDefault="007C6C85" w:rsidP="007C6C85">
      <w:pPr>
        <w:pStyle w:val="Heading2"/>
      </w:pPr>
      <w:r w:rsidRPr="006A6E65">
        <w:rPr>
          <w:rtl/>
        </w:rPr>
        <w:t xml:space="preserve">      الانسحاب الأمريكي سيقلل بشكل كبير من قدرة القوات الأوروبية على مواصلة عملية تدريب قوات مكافحة ال</w:t>
      </w:r>
      <w:r>
        <w:rPr>
          <w:rtl/>
        </w:rPr>
        <w:t>إرهاب العراقية. على سبيل المثال</w:t>
      </w:r>
      <w:r w:rsidRPr="006A6E65">
        <w:rPr>
          <w:rtl/>
        </w:rPr>
        <w:t xml:space="preserve">، خفضت ألمانيا وكندا والدنمارك قواتها في العراق بعد زيادة الصراعات في العراق واحتمال </w:t>
      </w:r>
      <w:r>
        <w:rPr>
          <w:rtl/>
        </w:rPr>
        <w:t>خروج الولايات المتحدة من البلاد</w:t>
      </w:r>
      <w:r w:rsidRPr="006A6E65">
        <w:rPr>
          <w:rtl/>
        </w:rPr>
        <w:t>، وأعلنت أنها ستغادر البلاد بناءً على طلب البرلمان العراقي.</w:t>
      </w:r>
    </w:p>
    <w:p w:rsidR="007C6C85" w:rsidRPr="006A6E65" w:rsidRDefault="007C6C85" w:rsidP="007C6C85">
      <w:pPr>
        <w:pStyle w:val="Heading2"/>
      </w:pPr>
      <w:r w:rsidRPr="006A6E65">
        <w:rPr>
          <w:rtl/>
        </w:rPr>
        <w:t xml:space="preserve">  إذا كانت أمريكا تريد البقاء في العراق</w:t>
      </w:r>
      <w:r>
        <w:rPr>
          <w:rtl/>
        </w:rPr>
        <w:t xml:space="preserve"> في المجالين السياسي والاقتصادي</w:t>
      </w:r>
      <w:r w:rsidRPr="006A6E65">
        <w:rPr>
          <w:rtl/>
        </w:rPr>
        <w:t>، فمن المحتمل أن تشارك مع حلفائها الأوروبيين وتتقاسم الفوائد معهم. يمكن تفسير رد الفعل الحذر من جانب الأوروبيين على اغتيال قاسم سليماني وأبو مهدي المهندس على هذا النحو.</w:t>
      </w:r>
    </w:p>
    <w:p w:rsidR="007C6C85" w:rsidRPr="00C51ECB" w:rsidRDefault="007C6C85" w:rsidP="007C6C85">
      <w:pPr>
        <w:pStyle w:val="Heading2"/>
      </w:pPr>
    </w:p>
    <w:p w:rsidR="007C6C85" w:rsidRPr="00C51ECB" w:rsidRDefault="007C6C85" w:rsidP="007C6C85">
      <w:pPr>
        <w:bidi/>
        <w:spacing w:line="360" w:lineRule="auto"/>
        <w:jc w:val="mediumKashida"/>
        <w:rPr>
          <w:rFonts w:asciiTheme="minorBidi" w:hAnsiTheme="minorBidi"/>
          <w:sz w:val="28"/>
          <w:szCs w:val="28"/>
          <w:lang w:bidi="fa-IR"/>
        </w:rPr>
      </w:pPr>
    </w:p>
    <w:p w:rsidR="007C6C85" w:rsidRPr="00C51ECB" w:rsidRDefault="007C6C85" w:rsidP="007C6C85">
      <w:pPr>
        <w:bidi/>
        <w:spacing w:line="360" w:lineRule="auto"/>
        <w:jc w:val="mediumKashida"/>
        <w:rPr>
          <w:rFonts w:asciiTheme="minorBidi" w:hAnsiTheme="minorBidi"/>
          <w:sz w:val="28"/>
          <w:szCs w:val="28"/>
          <w:lang w:bidi="fa-IR"/>
        </w:rPr>
      </w:pPr>
      <w:r w:rsidRPr="00C51ECB">
        <w:rPr>
          <w:rFonts w:asciiTheme="minorBidi" w:hAnsiTheme="minorBidi"/>
          <w:sz w:val="28"/>
          <w:szCs w:val="28"/>
          <w:rtl/>
          <w:lang w:bidi="fa-IR"/>
        </w:rPr>
        <w:t>5-3-5-2 ضمان تصدير النفط العراقي الى الاسواق العالمية</w:t>
      </w:r>
    </w:p>
    <w:p w:rsidR="007C6C85" w:rsidRPr="00C51ECB" w:rsidRDefault="007C6C85" w:rsidP="007C6C85">
      <w:pPr>
        <w:bidi/>
        <w:spacing w:line="360" w:lineRule="auto"/>
        <w:jc w:val="mediumKashida"/>
        <w:rPr>
          <w:rFonts w:asciiTheme="minorBidi" w:hAnsiTheme="minorBidi"/>
          <w:sz w:val="28"/>
          <w:szCs w:val="28"/>
          <w:lang w:bidi="fa-IR"/>
        </w:rPr>
      </w:pPr>
      <w:r w:rsidRPr="00C51ECB">
        <w:rPr>
          <w:rFonts w:asciiTheme="minorBidi" w:hAnsiTheme="minorBidi"/>
          <w:sz w:val="28"/>
          <w:szCs w:val="28"/>
          <w:rtl/>
          <w:lang w:bidi="fa-IR"/>
        </w:rPr>
        <w:t xml:space="preserve">    يعد العراق ثاني أكبر منتج للنفط الخام في منظمة البلدان المصدرة للبترول (أوبك) بعد المملكة العربية السعودية ولديه خامس أكبر احتياطيات مؤكدة من النفط الخام في العالم (إدارة معلومات الطاقة الأمريكية ، 2019). تمتلك هذه الدولة ما يقرب من 149 مليار برميل من النفط ، والتي تشمل 18٪ من الاحتياطيات المؤكدة في الشرق الأوسط وحوالي 9٪ من الاحتياطيات العالمية (م</w:t>
      </w:r>
      <w:r>
        <w:rPr>
          <w:rFonts w:asciiTheme="minorBidi" w:hAnsiTheme="minorBidi"/>
          <w:sz w:val="28"/>
          <w:szCs w:val="28"/>
          <w:rtl/>
          <w:lang w:bidi="fa-IR"/>
        </w:rPr>
        <w:t>جلة النفط والغاز ، 2019). كذلك</w:t>
      </w:r>
      <w:r w:rsidRPr="00C51ECB">
        <w:rPr>
          <w:rFonts w:asciiTheme="minorBidi" w:hAnsiTheme="minorBidi"/>
          <w:sz w:val="28"/>
          <w:szCs w:val="28"/>
          <w:rtl/>
          <w:lang w:bidi="fa-IR"/>
        </w:rPr>
        <w:t xml:space="preserve"> يمتلك العراق 125.6 تريليون قدم مكعب من احتياطي الغاز (إدارة معلومات الطاقة الأمريكية ، 2019).</w:t>
      </w:r>
    </w:p>
    <w:p w:rsidR="007C6C85" w:rsidRPr="00C51ECB" w:rsidRDefault="007C6C85" w:rsidP="007C6C85">
      <w:pPr>
        <w:bidi/>
        <w:spacing w:line="360" w:lineRule="auto"/>
        <w:jc w:val="mediumKashida"/>
        <w:rPr>
          <w:rFonts w:asciiTheme="minorBidi" w:hAnsiTheme="minorBidi"/>
          <w:sz w:val="28"/>
          <w:szCs w:val="28"/>
          <w:lang w:bidi="fa-IR"/>
        </w:rPr>
      </w:pPr>
      <w:r>
        <w:rPr>
          <w:rFonts w:asciiTheme="minorBidi" w:hAnsiTheme="minorBidi"/>
          <w:sz w:val="28"/>
          <w:szCs w:val="28"/>
          <w:rtl/>
          <w:lang w:bidi="fa-IR"/>
        </w:rPr>
        <w:t>اليوم</w:t>
      </w:r>
      <w:r w:rsidRPr="00C51ECB">
        <w:rPr>
          <w:rFonts w:asciiTheme="minorBidi" w:hAnsiTheme="minorBidi"/>
          <w:sz w:val="28"/>
          <w:szCs w:val="28"/>
          <w:rtl/>
          <w:lang w:bidi="fa-IR"/>
        </w:rPr>
        <w:t xml:space="preserve"> تعتمد الدول الصناعية بشكل كبير على نفط الخليج الفارسي. ارتفع تدفق النفط عبر مضيق هرمز من 17.2 مليون برميل يوميًا في عام 2014 إلى 20.7 مليون برميل في عام 2018. كما زادت صادرات السوائل بنسبة 20٪ لتصل إلى 4.1 تريليون قدم مكعب سنويًا (إدارة معلومات الطاقة الأمريكية ، 2019). يعد جميع شركاء أمريكا التجاريين تقريبًا في آسيا وأوروبا هم المستوردون الرئيسيون للنفط من الخليج الفارسي.</w:t>
      </w:r>
    </w:p>
    <w:p w:rsidR="007C6C85" w:rsidRPr="00C51ECB" w:rsidRDefault="007C6C85" w:rsidP="007C6C85">
      <w:pPr>
        <w:bidi/>
        <w:spacing w:line="360" w:lineRule="auto"/>
        <w:jc w:val="mediumKashida"/>
        <w:rPr>
          <w:rFonts w:asciiTheme="minorBidi" w:hAnsiTheme="minorBidi"/>
          <w:sz w:val="28"/>
          <w:szCs w:val="28"/>
          <w:lang w:bidi="fa-IR"/>
        </w:rPr>
      </w:pPr>
      <w:r w:rsidRPr="00C51ECB">
        <w:rPr>
          <w:rFonts w:asciiTheme="minorBidi" w:hAnsiTheme="minorBidi"/>
          <w:sz w:val="28"/>
          <w:szCs w:val="28"/>
          <w:rtl/>
          <w:lang w:bidi="fa-IR"/>
        </w:rPr>
        <w:lastRenderedPageBreak/>
        <w:t>إن نظرة أمريكا الإستراتيجية للعراق هي قوة نفطية وضمانة لتدفق مستقر لصادرات النفط العالمية. قد تمتلك الولايات المتحدة نوعًا من الفائض الصافي في صادرات النفط ، لكنها تعتمد بشكل كبير على ا</w:t>
      </w:r>
      <w:r>
        <w:rPr>
          <w:rFonts w:asciiTheme="minorBidi" w:hAnsiTheme="minorBidi"/>
          <w:sz w:val="28"/>
          <w:szCs w:val="28"/>
          <w:rtl/>
          <w:lang w:bidi="fa-IR"/>
        </w:rPr>
        <w:t>لاقتصاد العالمي. ولنفس السبب</w:t>
      </w:r>
      <w:r w:rsidRPr="00C51ECB">
        <w:rPr>
          <w:rFonts w:asciiTheme="minorBidi" w:hAnsiTheme="minorBidi"/>
          <w:sz w:val="28"/>
          <w:szCs w:val="28"/>
          <w:rtl/>
          <w:lang w:bidi="fa-IR"/>
        </w:rPr>
        <w:t>، سيعتمد النمو الاقتصادي والاستقرار في العالم النامي على الوقود الأحفوري وصادرات الطاقة من الخليج الفارسي.</w:t>
      </w:r>
    </w:p>
    <w:p w:rsidR="007C6C85" w:rsidRDefault="007C6C85" w:rsidP="007C6C85">
      <w:pPr>
        <w:bidi/>
        <w:spacing w:line="360" w:lineRule="auto"/>
        <w:jc w:val="mediumKashida"/>
        <w:rPr>
          <w:rFonts w:asciiTheme="minorBidi" w:hAnsiTheme="minorBidi"/>
          <w:sz w:val="28"/>
          <w:szCs w:val="28"/>
          <w:rtl/>
          <w:lang w:bidi="fa-IR"/>
        </w:rPr>
      </w:pPr>
      <w:r>
        <w:rPr>
          <w:rFonts w:asciiTheme="minorBidi" w:hAnsiTheme="minorBidi"/>
          <w:sz w:val="28"/>
          <w:szCs w:val="28"/>
          <w:rtl/>
          <w:lang w:bidi="fa-IR"/>
        </w:rPr>
        <w:t xml:space="preserve">    من ناحية أخرى</w:t>
      </w:r>
      <w:r w:rsidRPr="00C51ECB">
        <w:rPr>
          <w:rFonts w:asciiTheme="minorBidi" w:hAnsiTheme="minorBidi"/>
          <w:sz w:val="28"/>
          <w:szCs w:val="28"/>
          <w:rtl/>
          <w:lang w:bidi="fa-IR"/>
        </w:rPr>
        <w:t>، يعتمد الاقتصاد العراقي بشكل كبير على دخل تصدير النفط الخام.</w:t>
      </w:r>
      <w:r>
        <w:rPr>
          <w:rFonts w:asciiTheme="minorBidi" w:hAnsiTheme="minorBidi"/>
          <w:sz w:val="28"/>
          <w:szCs w:val="28"/>
          <w:rtl/>
          <w:lang w:bidi="fa-IR"/>
        </w:rPr>
        <w:t xml:space="preserve"> وبحسب تقرير صندوق النقد الدولي</w:t>
      </w:r>
      <w:r w:rsidRPr="00C51ECB">
        <w:rPr>
          <w:rFonts w:asciiTheme="minorBidi" w:hAnsiTheme="minorBidi"/>
          <w:sz w:val="28"/>
          <w:szCs w:val="28"/>
          <w:rtl/>
          <w:lang w:bidi="fa-IR"/>
        </w:rPr>
        <w:t>، تشكل الصادرات النفطية 85٪ من إجمالي ميزانية العراق (شركة النفط البريطانية ، 2019). في عام 2018 ، حقق العراق ما يقرب من 91 مليار دولار من عائدات تصدير النفط الخام ، بزيادة قدرها 52 مليار دولار تقريبًا عن عام 2017. بلغ دخل العراق من النفط الخام في الأشهر الستة الأولى من عام 2019 نحو 52 مليار دولار (إدارة معلومات الطاقة الأمريكية ، 2019).</w:t>
      </w:r>
    </w:p>
    <w:p w:rsidR="007C6C85" w:rsidRPr="00C51ECB" w:rsidRDefault="007C6C85" w:rsidP="007C6C85">
      <w:pPr>
        <w:bidi/>
        <w:spacing w:line="360" w:lineRule="auto"/>
        <w:jc w:val="mediumKashida"/>
        <w:rPr>
          <w:rFonts w:asciiTheme="minorBidi" w:hAnsiTheme="minorBidi"/>
          <w:sz w:val="28"/>
          <w:szCs w:val="28"/>
        </w:rPr>
      </w:pPr>
    </w:p>
    <w:p w:rsidR="007C6C85" w:rsidRPr="003F1045" w:rsidRDefault="007C6C85" w:rsidP="007C6C85">
      <w:pPr>
        <w:bidi/>
        <w:spacing w:line="360" w:lineRule="auto"/>
        <w:jc w:val="mediumKashida"/>
        <w:rPr>
          <w:rFonts w:asciiTheme="minorBidi" w:hAnsiTheme="minorBidi"/>
          <w:b/>
          <w:bCs/>
          <w:sz w:val="28"/>
          <w:szCs w:val="28"/>
          <w:lang w:bidi="fa-IR"/>
        </w:rPr>
      </w:pPr>
      <w:r w:rsidRPr="003F1045">
        <w:rPr>
          <w:rFonts w:asciiTheme="minorBidi" w:hAnsiTheme="minorBidi"/>
          <w:b/>
          <w:bCs/>
          <w:sz w:val="28"/>
          <w:szCs w:val="28"/>
          <w:lang w:bidi="fa-IR"/>
        </w:rPr>
        <w:t xml:space="preserve">6-2- </w:t>
      </w:r>
      <w:r w:rsidRPr="003F1045">
        <w:rPr>
          <w:rFonts w:asciiTheme="minorBidi" w:hAnsiTheme="minorBidi"/>
          <w:b/>
          <w:bCs/>
          <w:sz w:val="28"/>
          <w:szCs w:val="28"/>
          <w:rtl/>
          <w:lang w:bidi="fa-IR"/>
        </w:rPr>
        <w:t>الخلفية التاريخية لظهور داعش</w:t>
      </w:r>
    </w:p>
    <w:p w:rsidR="007C6C85" w:rsidRPr="00C51ECB" w:rsidRDefault="007C6C85" w:rsidP="007C6C85">
      <w:pPr>
        <w:bidi/>
        <w:spacing w:line="360" w:lineRule="auto"/>
        <w:jc w:val="mediumKashida"/>
        <w:rPr>
          <w:rFonts w:asciiTheme="minorBidi" w:hAnsiTheme="minorBidi"/>
          <w:sz w:val="28"/>
          <w:szCs w:val="28"/>
          <w:rtl/>
          <w:lang w:bidi="fa-IR"/>
        </w:rPr>
      </w:pPr>
      <w:r w:rsidRPr="00C51ECB">
        <w:rPr>
          <w:rFonts w:asciiTheme="minorBidi" w:hAnsiTheme="minorBidi"/>
          <w:sz w:val="28"/>
          <w:szCs w:val="28"/>
          <w:lang w:bidi="fa-IR"/>
        </w:rPr>
        <w:t xml:space="preserve">     </w:t>
      </w:r>
      <w:r w:rsidRPr="00C51ECB">
        <w:rPr>
          <w:rFonts w:asciiTheme="minorBidi" w:hAnsiTheme="minorBidi"/>
          <w:sz w:val="28"/>
          <w:szCs w:val="28"/>
          <w:rtl/>
          <w:lang w:bidi="fa-IR"/>
        </w:rPr>
        <w:t>قد يبدو ظهور داعش كظاهرة جديدة من حيث سرعة أفعاله ومدى غز</w:t>
      </w:r>
      <w:r>
        <w:rPr>
          <w:rFonts w:asciiTheme="minorBidi" w:hAnsiTheme="minorBidi"/>
          <w:sz w:val="28"/>
          <w:szCs w:val="28"/>
          <w:rtl/>
          <w:lang w:bidi="fa-IR"/>
        </w:rPr>
        <w:t>واته الإقليمية في العصر المعاصر</w:t>
      </w:r>
      <w:r w:rsidRPr="00C51ECB">
        <w:rPr>
          <w:rFonts w:asciiTheme="minorBidi" w:hAnsiTheme="minorBidi"/>
          <w:sz w:val="28"/>
          <w:szCs w:val="28"/>
          <w:rtl/>
          <w:lang w:bidi="fa-IR"/>
        </w:rPr>
        <w:t>، لكن جذوره يمكن العثور عليها في المصطلحات اللاهوتية والأيديولوجية في تاريخ الإسلام. من القضايا المهمة التي يواجهها المسلمون منذ بداية العام الحالي ظاهرة "التكفير". يحكي تاريخ الإسلام أحداثاً حزينة حالت دون تقدم وحرية الفكر الإبداعي و بسبب التكفير في غير محله وخلق جو مسموم ، تسببت في معاناة العديد من المجتمعات الإسلامية من الركود الفكري. لقد حولت هذه الظاهرة المشؤومة عصرنا إلى عصر الأحداث المحزنة والمؤلمة (پولي ودوران ، 2016: 24)</w:t>
      </w:r>
      <w:r w:rsidRPr="00C51ECB">
        <w:rPr>
          <w:rFonts w:asciiTheme="minorBidi" w:hAnsiTheme="minorBidi"/>
          <w:sz w:val="28"/>
          <w:szCs w:val="28"/>
          <w:lang w:bidi="fa-IR"/>
        </w:rPr>
        <w:t>.</w:t>
      </w:r>
      <w:bookmarkStart w:id="7" w:name="_Toc129532411"/>
    </w:p>
    <w:p w:rsidR="007C6C85" w:rsidRDefault="007C6C85" w:rsidP="007C6C85">
      <w:pPr>
        <w:bidi/>
        <w:spacing w:line="360" w:lineRule="auto"/>
        <w:jc w:val="mediumKashida"/>
        <w:rPr>
          <w:rFonts w:asciiTheme="minorBidi" w:hAnsiTheme="minorBidi"/>
          <w:sz w:val="28"/>
          <w:szCs w:val="28"/>
          <w:rtl/>
          <w:lang w:bidi="fa-IR"/>
        </w:rPr>
      </w:pPr>
      <w:r w:rsidRPr="00C51ECB">
        <w:rPr>
          <w:rFonts w:asciiTheme="minorBidi" w:hAnsiTheme="minorBidi"/>
          <w:sz w:val="28"/>
          <w:szCs w:val="28"/>
          <w:rtl/>
        </w:rPr>
        <w:t>كانت الشرارة الأولى لظهور الجماعات التكفيرية في القرن الأول للهجرة بين الخوارج. بعد حرب المسلمين وقتل الأبر</w:t>
      </w:r>
      <w:r>
        <w:rPr>
          <w:rFonts w:asciiTheme="minorBidi" w:hAnsiTheme="minorBidi"/>
          <w:sz w:val="28"/>
          <w:szCs w:val="28"/>
          <w:rtl/>
        </w:rPr>
        <w:t>ياء وتعطيل أمن المجتمع الإسلامي</w:t>
      </w:r>
      <w:r w:rsidRPr="00C51ECB">
        <w:rPr>
          <w:rFonts w:asciiTheme="minorBidi" w:hAnsiTheme="minorBidi"/>
          <w:sz w:val="28"/>
          <w:szCs w:val="28"/>
          <w:rtl/>
        </w:rPr>
        <w:t xml:space="preserve">، عارض الإمام علي (ع) أفعالهم بشدة وأدت في النهاية إلى حرب </w:t>
      </w:r>
      <w:r>
        <w:rPr>
          <w:rFonts w:asciiTheme="minorBidi" w:hAnsiTheme="minorBidi" w:hint="cs"/>
          <w:sz w:val="28"/>
          <w:szCs w:val="28"/>
          <w:rtl/>
        </w:rPr>
        <w:t>ال</w:t>
      </w:r>
      <w:r w:rsidRPr="00C51ECB">
        <w:rPr>
          <w:rFonts w:asciiTheme="minorBidi" w:hAnsiTheme="minorBidi"/>
          <w:sz w:val="28"/>
          <w:szCs w:val="28"/>
          <w:rtl/>
        </w:rPr>
        <w:t xml:space="preserve">نهروان الدموية وهزيمة </w:t>
      </w:r>
      <w:r>
        <w:rPr>
          <w:rFonts w:asciiTheme="minorBidi" w:hAnsiTheme="minorBidi" w:hint="cs"/>
          <w:sz w:val="28"/>
          <w:szCs w:val="28"/>
          <w:rtl/>
        </w:rPr>
        <w:t>ال</w:t>
      </w:r>
      <w:r w:rsidRPr="00C51ECB">
        <w:rPr>
          <w:rFonts w:asciiTheme="minorBidi" w:hAnsiTheme="minorBidi"/>
          <w:sz w:val="28"/>
          <w:szCs w:val="28"/>
          <w:rtl/>
        </w:rPr>
        <w:t>خوارج</w:t>
      </w:r>
      <w:r>
        <w:rPr>
          <w:rFonts w:asciiTheme="minorBidi" w:hAnsiTheme="minorBidi"/>
          <w:sz w:val="28"/>
          <w:szCs w:val="28"/>
          <w:rtl/>
        </w:rPr>
        <w:t xml:space="preserve"> الفادحة. على الرغم من اختفائهم</w:t>
      </w:r>
      <w:r w:rsidRPr="00C51ECB">
        <w:rPr>
          <w:rFonts w:asciiTheme="minorBidi" w:hAnsiTheme="minorBidi"/>
          <w:sz w:val="28"/>
          <w:szCs w:val="28"/>
          <w:rtl/>
        </w:rPr>
        <w:t>، إلا أن أرواحهم تذوبت في أجساد الناس والجماعات وتسببت في أحداث مريرة في تاريخ الإسلام.</w:t>
      </w:r>
    </w:p>
    <w:p w:rsidR="007C6C85" w:rsidRPr="00D04B1B" w:rsidRDefault="007C6C85" w:rsidP="007C6C85">
      <w:pPr>
        <w:bidi/>
        <w:rPr>
          <w:rFonts w:asciiTheme="minorBidi" w:hAnsiTheme="minorBidi"/>
          <w:sz w:val="28"/>
          <w:szCs w:val="28"/>
          <w:rtl/>
          <w:lang w:bidi="fa-IR"/>
        </w:rPr>
      </w:pPr>
    </w:p>
    <w:p w:rsidR="007C6C85" w:rsidRDefault="007C6C85" w:rsidP="007C6C85">
      <w:pPr>
        <w:pStyle w:val="Heading2"/>
        <w:rPr>
          <w:rtl/>
        </w:rPr>
      </w:pPr>
      <w:r w:rsidRPr="00D04B1B">
        <w:rPr>
          <w:rtl/>
        </w:rPr>
        <w:lastRenderedPageBreak/>
        <w:t xml:space="preserve">فقد قام ابن تيمية </w:t>
      </w:r>
      <w:r>
        <w:rPr>
          <w:rtl/>
        </w:rPr>
        <w:t>بإثارة قضية حرمة البدع في الدين</w:t>
      </w:r>
      <w:r w:rsidRPr="00D04B1B">
        <w:rPr>
          <w:rtl/>
        </w:rPr>
        <w:t>، وحرم المسلمين ونشر أفكاره القاسية بين طلابه. على الرغم من أن ابن تيمية حاول جاهدًا ت</w:t>
      </w:r>
      <w:r>
        <w:rPr>
          <w:rtl/>
        </w:rPr>
        <w:t>نفيذ أفكاره في المجتمع الإسلامي</w:t>
      </w:r>
      <w:r w:rsidRPr="00D04B1B">
        <w:rPr>
          <w:rtl/>
        </w:rPr>
        <w:t>، بسبب رفض علماء المذاهب السنية الأربعة لأفكاره ، وع</w:t>
      </w:r>
      <w:r>
        <w:rPr>
          <w:rtl/>
        </w:rPr>
        <w:t>دم تعاون الحكام المسلمين ودعمهم</w:t>
      </w:r>
      <w:r w:rsidRPr="00D04B1B">
        <w:rPr>
          <w:rtl/>
        </w:rPr>
        <w:t>، إلا أنه لم يصل إلى شيء. و تم رفض أفكاره. (شوکانی،1429: 97 و ابن حجر،1414، ج 1: 147)؛ كانت هذه الأفكار من بين ال</w:t>
      </w:r>
      <w:r>
        <w:rPr>
          <w:rtl/>
        </w:rPr>
        <w:t>كتب حتى القرن الثاني عشر الهجري</w:t>
      </w:r>
      <w:r w:rsidRPr="00D04B1B">
        <w:rPr>
          <w:rtl/>
        </w:rPr>
        <w:t>، وضعها محمد بن عبد الوهاب موضع التنفيذ. اتحد مع محمد بن سعود واستخدم قوة الأسرة السعودية كدعم للترويج ا</w:t>
      </w:r>
      <w:r>
        <w:rPr>
          <w:rtl/>
        </w:rPr>
        <w:t>لدين</w:t>
      </w:r>
      <w:r>
        <w:rPr>
          <w:rFonts w:hint="cs"/>
          <w:rtl/>
        </w:rPr>
        <w:t>ي</w:t>
      </w:r>
      <w:r w:rsidRPr="00D04B1B">
        <w:rPr>
          <w:rtl/>
        </w:rPr>
        <w:t xml:space="preserve"> وقمع المعارضة.</w:t>
      </w:r>
    </w:p>
    <w:p w:rsidR="007C6C85" w:rsidRPr="00C51ECB" w:rsidRDefault="007C6C85" w:rsidP="007C6C85">
      <w:pPr>
        <w:pStyle w:val="Heading2"/>
        <w:rPr>
          <w:rtl/>
        </w:rPr>
      </w:pPr>
      <w:r w:rsidRPr="00C51ECB">
        <w:rPr>
          <w:rtl/>
        </w:rPr>
        <w:lastRenderedPageBreak/>
        <w:t>استطاعت</w:t>
      </w:r>
      <w:r>
        <w:rPr>
          <w:rtl/>
        </w:rPr>
        <w:t xml:space="preserve"> الوهابية</w:t>
      </w:r>
      <w:r w:rsidRPr="00C51ECB">
        <w:rPr>
          <w:rtl/>
        </w:rPr>
        <w:t xml:space="preserve"> من خلال الاستيلاء على سلطة آل سعود وتوسيع أراضيهم</w:t>
      </w:r>
      <w:r>
        <w:rPr>
          <w:rtl/>
        </w:rPr>
        <w:t xml:space="preserve"> في شبه الجزيرة العربية بأكملها</w:t>
      </w:r>
      <w:r w:rsidRPr="00C51ECB">
        <w:rPr>
          <w:rtl/>
        </w:rPr>
        <w:t xml:space="preserve">، </w:t>
      </w:r>
      <w:r>
        <w:rPr>
          <w:rFonts w:hint="cs"/>
          <w:rtl/>
        </w:rPr>
        <w:t xml:space="preserve">من </w:t>
      </w:r>
      <w:r w:rsidRPr="00C51ECB">
        <w:rPr>
          <w:rtl/>
        </w:rPr>
        <w:t>دفع الأد</w:t>
      </w:r>
      <w:r>
        <w:rPr>
          <w:rtl/>
        </w:rPr>
        <w:t>يان الإسلامية الأخرى إلى الهامش</w:t>
      </w:r>
      <w:r w:rsidRPr="00C51ECB">
        <w:rPr>
          <w:rtl/>
        </w:rPr>
        <w:t>، واعتمادًا على دولارات النفط ، أدخلت العنف الديني إلى العالم باعتباره دين الإسلام. بالإضافة إلى جهود الوهاب</w:t>
      </w:r>
      <w:r>
        <w:rPr>
          <w:rtl/>
        </w:rPr>
        <w:t>ية في الترويج لأفكارهم المتطرفة</w:t>
      </w:r>
      <w:r w:rsidRPr="00C51ECB">
        <w:rPr>
          <w:rtl/>
        </w:rPr>
        <w:t>، لعبت تطورات العالم الإسلامي أيضًا دورًا مهمًا في تكوين الجماعات التكفيرية. التطورات التي حدثت في مصر بعد الحرب العالمية الثانية وانتهت باعتقال الإخوان وأتاحت أسس نزعة مجموعة من أع</w:t>
      </w:r>
      <w:r>
        <w:rPr>
          <w:rtl/>
        </w:rPr>
        <w:t>ضاء الإخوان ، بمن فيهم سيد قطب</w:t>
      </w:r>
      <w:r w:rsidRPr="00C51ECB">
        <w:rPr>
          <w:rtl/>
        </w:rPr>
        <w:t xml:space="preserve"> إلى التطرف. وإن كانت الأفكار التكفيرية ناتجة عن س</w:t>
      </w:r>
      <w:r>
        <w:rPr>
          <w:rtl/>
        </w:rPr>
        <w:t>وء فهم وانحراف عن أفكار سيد قطب</w:t>
      </w:r>
      <w:r w:rsidRPr="00C51ECB">
        <w:rPr>
          <w:rtl/>
        </w:rPr>
        <w:t>، إلا أن استقطاب دار الإسلام ودار الكفر ومفاهيم مثل الجهل الحديث والجهاد مع الكفار وغيرها ، كانت المفاهيم الأساسية في مؤلفاته ، أثرت الجماعة تأثيراً شديداً في أفكار الجماعة ، فالجهاديون أثروا في أفغانستان وأدى إلى اكتسابهم مهارات القتال وتطرفهم. أدت حادثة 11 سبتمبر 2001 إلى قيام الولايات المتحدة بمهاجمة حلفائها القدامى بعد حوالي عقد من انتهاء الحرب السوفيتية الأفغاني</w:t>
      </w:r>
      <w:r>
        <w:rPr>
          <w:rtl/>
        </w:rPr>
        <w:t>ة بذريعة مكافحة الإرهاب والتطرف؛ هذه الحرب</w:t>
      </w:r>
      <w:r w:rsidRPr="00C51ECB">
        <w:rPr>
          <w:rtl/>
        </w:rPr>
        <w:t>، مثل الحرب بين الاتحا</w:t>
      </w:r>
      <w:r>
        <w:rPr>
          <w:rtl/>
        </w:rPr>
        <w:t>د السوفيتي وأفغانستان</w:t>
      </w:r>
      <w:r w:rsidRPr="00C51ECB">
        <w:rPr>
          <w:rtl/>
        </w:rPr>
        <w:t>، أدت إلى تطرف ال</w:t>
      </w:r>
      <w:r>
        <w:rPr>
          <w:rtl/>
        </w:rPr>
        <w:t>جماعات الجهادية. إضافة إلى ذلك</w:t>
      </w:r>
      <w:r w:rsidRPr="00C51ECB">
        <w:rPr>
          <w:rtl/>
        </w:rPr>
        <w:t xml:space="preserve"> غزت أمريكا العراق مرة أخرى عام 2003 وأطاحت </w:t>
      </w:r>
      <w:r>
        <w:rPr>
          <w:rFonts w:hint="cs"/>
          <w:rtl/>
        </w:rPr>
        <w:t>ب</w:t>
      </w:r>
      <w:r w:rsidRPr="00C51ECB">
        <w:rPr>
          <w:rtl/>
        </w:rPr>
        <w:t>صدام</w:t>
      </w:r>
      <w:r>
        <w:rPr>
          <w:rtl/>
        </w:rPr>
        <w:t xml:space="preserve"> حسين من السلطة. مع إسقاط </w:t>
      </w:r>
      <w:r w:rsidRPr="00C51ECB">
        <w:rPr>
          <w:rtl/>
        </w:rPr>
        <w:t>صدام من السلطة واختفاء أجواء الرعب والإرهاب الثقيل الت</w:t>
      </w:r>
      <w:r>
        <w:rPr>
          <w:rtl/>
        </w:rPr>
        <w:t>ي كان يحكمها البعثيون في العراق</w:t>
      </w:r>
      <w:r w:rsidRPr="00C51ECB">
        <w:rPr>
          <w:rtl/>
        </w:rPr>
        <w:t>، تم توفير الظروف المناسبة لنشاط</w:t>
      </w:r>
      <w:r>
        <w:rPr>
          <w:rtl/>
        </w:rPr>
        <w:t xml:space="preserve"> الجماعات الجهادية في</w:t>
      </w:r>
      <w:r>
        <w:rPr>
          <w:rFonts w:hint="cs"/>
          <w:rtl/>
        </w:rPr>
        <w:t>ه</w:t>
      </w:r>
      <w:r w:rsidRPr="00C51ECB">
        <w:rPr>
          <w:rtl/>
        </w:rPr>
        <w:t>، ولكن الآن جهادهم الآخر هو الجهاد المناهض.</w:t>
      </w:r>
      <w:r>
        <w:rPr>
          <w:rFonts w:hint="cs"/>
          <w:rtl/>
        </w:rPr>
        <w:t xml:space="preserve"> برز</w:t>
      </w:r>
      <w:r>
        <w:rPr>
          <w:rtl/>
        </w:rPr>
        <w:t>الجهاد الشيوعي</w:t>
      </w:r>
      <w:r w:rsidRPr="00C51ECB">
        <w:rPr>
          <w:rtl/>
        </w:rPr>
        <w:t xml:space="preserve"> </w:t>
      </w:r>
      <w:r>
        <w:rPr>
          <w:rFonts w:hint="cs"/>
          <w:rtl/>
        </w:rPr>
        <w:t xml:space="preserve">الذي </w:t>
      </w:r>
      <w:r>
        <w:rPr>
          <w:rtl/>
        </w:rPr>
        <w:t>لم يكن دين</w:t>
      </w:r>
      <w:r>
        <w:rPr>
          <w:rFonts w:hint="cs"/>
          <w:rtl/>
        </w:rPr>
        <w:t>ياً</w:t>
      </w:r>
      <w:r>
        <w:rPr>
          <w:rtl/>
        </w:rPr>
        <w:t xml:space="preserve"> ولا غربي</w:t>
      </w:r>
      <w:r>
        <w:rPr>
          <w:rFonts w:hint="cs"/>
          <w:rtl/>
        </w:rPr>
        <w:t>اً</w:t>
      </w:r>
      <w:r w:rsidRPr="00C51ECB">
        <w:rPr>
          <w:rtl/>
        </w:rPr>
        <w:t>، ولكن صراع الجماعات العنيفة الناشئة تحت مسمى ما أطلق عليه "الجهاد" تحول إلى معاداة المسلمين وحرمان للمسلمين. (زراعي ، 2014: 165) ؛ ك</w:t>
      </w:r>
      <w:r>
        <w:rPr>
          <w:rtl/>
        </w:rPr>
        <w:t>ان هذا التطور الاستراتيجي مواتي</w:t>
      </w:r>
      <w:r>
        <w:rPr>
          <w:rFonts w:hint="cs"/>
          <w:rtl/>
        </w:rPr>
        <w:t>اً</w:t>
      </w:r>
      <w:r>
        <w:rPr>
          <w:rtl/>
        </w:rPr>
        <w:t xml:space="preserve"> للغاية للغربيين وال</w:t>
      </w:r>
      <w:r>
        <w:rPr>
          <w:rFonts w:hint="cs"/>
          <w:rtl/>
        </w:rPr>
        <w:t>كيان</w:t>
      </w:r>
      <w:r w:rsidRPr="00C51ECB">
        <w:rPr>
          <w:rtl/>
        </w:rPr>
        <w:t xml:space="preserve"> الصهيوني ، لأنهم استغلوا التكفيريين لتحقيق أهدافهم </w:t>
      </w:r>
      <w:r>
        <w:rPr>
          <w:rtl/>
        </w:rPr>
        <w:lastRenderedPageBreak/>
        <w:t>المتغطرسة وضرب الخطاب المنافس</w:t>
      </w:r>
      <w:r w:rsidRPr="00C51ECB">
        <w:rPr>
          <w:rtl/>
        </w:rPr>
        <w:t xml:space="preserve">، أي الإسلام السياسي. دخلت هذه العملية مرحلة جديدة عام 2014 وتشكلت الجماعة المعروفة بـ "داعش". </w:t>
      </w:r>
    </w:p>
    <w:p w:rsidR="007C6C85" w:rsidRDefault="007C6C85" w:rsidP="007C6C85">
      <w:pPr>
        <w:pStyle w:val="Heading2"/>
        <w:rPr>
          <w:rtl/>
        </w:rPr>
      </w:pPr>
      <w:r>
        <w:rPr>
          <w:rtl/>
        </w:rPr>
        <w:t>مع ظهور داعش</w:t>
      </w:r>
      <w:r w:rsidRPr="00C51ECB">
        <w:rPr>
          <w:rtl/>
        </w:rPr>
        <w:t xml:space="preserve"> تغير</w:t>
      </w:r>
      <w:r>
        <w:rPr>
          <w:rtl/>
        </w:rPr>
        <w:t>ت المعادلات الإقليمية بشكل جذري</w:t>
      </w:r>
      <w:r w:rsidRPr="00C51ECB">
        <w:rPr>
          <w:rtl/>
        </w:rPr>
        <w:t>، خاصة أنها جعلت إيران تواجه تحديات خطيرة لدرجة أن إيران اضطرت إلى الاستجابة لهذه التحديات من أجل ح</w:t>
      </w:r>
      <w:r>
        <w:rPr>
          <w:rtl/>
        </w:rPr>
        <w:t>ماية مصالحها الوطنية والإقليمية</w:t>
      </w:r>
      <w:r w:rsidRPr="00C51ECB">
        <w:rPr>
          <w:rtl/>
        </w:rPr>
        <w:t>، كما ظهرت فرص لإيران. يتم تحليل هذه التحديات والفرص بإيجاز في الفقرات التالية. (رضائي وموسوي جشني ، 2016: 152-151).</w:t>
      </w:r>
    </w:p>
    <w:p w:rsidR="007C6C85" w:rsidRDefault="007C6C85" w:rsidP="007C6C85">
      <w:pPr>
        <w:pStyle w:val="Heading2"/>
        <w:rPr>
          <w:rtl/>
        </w:rPr>
      </w:pPr>
    </w:p>
    <w:p w:rsidR="007C6C85" w:rsidRDefault="007C6C85" w:rsidP="007C6C85">
      <w:pPr>
        <w:pStyle w:val="Heading2"/>
        <w:rPr>
          <w:rtl/>
        </w:rPr>
      </w:pPr>
    </w:p>
    <w:p w:rsidR="007C6C85" w:rsidRDefault="007C6C85" w:rsidP="007C6C85">
      <w:pPr>
        <w:pStyle w:val="Heading2"/>
        <w:rPr>
          <w:rtl/>
        </w:rPr>
      </w:pPr>
    </w:p>
    <w:p w:rsidR="007C6C85" w:rsidRDefault="007C6C85" w:rsidP="007C6C85">
      <w:pPr>
        <w:pStyle w:val="Heading2"/>
        <w:rPr>
          <w:rtl/>
        </w:rPr>
      </w:pPr>
    </w:p>
    <w:p w:rsidR="007C6C85" w:rsidRDefault="007C6C85" w:rsidP="007C6C85">
      <w:pPr>
        <w:pStyle w:val="Heading2"/>
        <w:rPr>
          <w:rtl/>
        </w:rPr>
      </w:pPr>
    </w:p>
    <w:p w:rsidR="007C6C85" w:rsidRDefault="007C6C85" w:rsidP="007C6C85">
      <w:pPr>
        <w:pStyle w:val="Heading2"/>
        <w:rPr>
          <w:rtl/>
        </w:rPr>
      </w:pPr>
    </w:p>
    <w:p w:rsidR="007C6C85" w:rsidRDefault="007C6C85" w:rsidP="007C6C85">
      <w:pPr>
        <w:pStyle w:val="Heading2"/>
        <w:rPr>
          <w:rtl/>
        </w:rPr>
      </w:pPr>
    </w:p>
    <w:p w:rsidR="007C6C85" w:rsidRDefault="007C6C85" w:rsidP="007C6C85">
      <w:pPr>
        <w:pStyle w:val="Heading2"/>
        <w:rPr>
          <w:rtl/>
        </w:rPr>
      </w:pPr>
    </w:p>
    <w:p w:rsidR="007C6C85" w:rsidRDefault="007C6C85" w:rsidP="007C6C85">
      <w:pPr>
        <w:pStyle w:val="Heading2"/>
        <w:rPr>
          <w:rtl/>
        </w:rPr>
      </w:pPr>
    </w:p>
    <w:p w:rsidR="007C6C85" w:rsidRDefault="007C6C85" w:rsidP="007C6C85">
      <w:pPr>
        <w:pStyle w:val="Heading2"/>
        <w:rPr>
          <w:rtl/>
        </w:rPr>
      </w:pPr>
    </w:p>
    <w:p w:rsidR="007C6C85" w:rsidRDefault="007C6C85" w:rsidP="007C6C85">
      <w:pPr>
        <w:pStyle w:val="Heading2"/>
        <w:rPr>
          <w:rtl/>
        </w:rPr>
      </w:pPr>
    </w:p>
    <w:p w:rsidR="007C6C85" w:rsidRDefault="007C6C85" w:rsidP="007C6C85">
      <w:pPr>
        <w:pStyle w:val="Heading2"/>
        <w:rPr>
          <w:rtl/>
        </w:rPr>
      </w:pPr>
    </w:p>
    <w:p w:rsidR="007C6C85" w:rsidRDefault="007C6C85" w:rsidP="007C6C85">
      <w:pPr>
        <w:pStyle w:val="Heading2"/>
        <w:rPr>
          <w:rtl/>
        </w:rPr>
      </w:pPr>
    </w:p>
    <w:p w:rsidR="007C6C85" w:rsidRDefault="007C6C85" w:rsidP="007C6C85">
      <w:pPr>
        <w:pStyle w:val="Heading2"/>
        <w:rPr>
          <w:rtl/>
        </w:rPr>
      </w:pPr>
    </w:p>
    <w:p w:rsidR="007C6C85" w:rsidRDefault="007C6C85" w:rsidP="007C6C85">
      <w:pPr>
        <w:pStyle w:val="Heading2"/>
        <w:rPr>
          <w:rtl/>
        </w:rPr>
      </w:pPr>
    </w:p>
    <w:p w:rsidR="007C6C85" w:rsidRPr="00C51ECB" w:rsidRDefault="007C6C85" w:rsidP="007C6C85">
      <w:pPr>
        <w:pStyle w:val="Heading2"/>
        <w:rPr>
          <w:rtl/>
        </w:rPr>
      </w:pPr>
    </w:p>
    <w:p w:rsidR="007C6C85" w:rsidRDefault="007C6C85" w:rsidP="007C6C85">
      <w:pPr>
        <w:pStyle w:val="Heading2"/>
        <w:rPr>
          <w:rtl/>
        </w:rPr>
      </w:pPr>
      <w:r w:rsidRPr="00C51ECB">
        <w:rPr>
          <w:rtl/>
        </w:rPr>
        <w:t xml:space="preserve">1-6-2 محور المقاومة ضد داعش   </w:t>
      </w:r>
    </w:p>
    <w:p w:rsidR="007C6C85" w:rsidRPr="00C51ECB" w:rsidRDefault="007C6C85" w:rsidP="007C6C85">
      <w:pPr>
        <w:pStyle w:val="Heading2"/>
        <w:rPr>
          <w:rtl/>
        </w:rPr>
      </w:pPr>
      <w:r w:rsidRPr="00C51ECB">
        <w:rPr>
          <w:rtl/>
        </w:rPr>
        <w:t>كانت جماعة داعش الإرهابية موجودة في العراق وسوريا واحتلت أجزاء كثيرة من شمال سوريا والعراق. يعمل جزء صغير من هذه المجموعة الإرهابية حاليًا في أجزاء من ليبيا ونيجيريا وأفغانستان وجنوب شرق آسيا و الآن ، تم تحرير العديد من المناطق الخاضعة لسيطرة داعش وهي تحت سيطرة حكومتي العراق وسوريا. لا تهدد الأنشطة التكفيرية حدود جمهورية إيران الإسلامية ؛ لكن لا ينبغي السعي وراء أمن إيران داخل حدودها. لا يقتصر خط المواجهة في المعركة</w:t>
      </w:r>
      <w:r>
        <w:rPr>
          <w:rtl/>
        </w:rPr>
        <w:t xml:space="preserve"> ضد داعش وأنصاره على حدود إيران</w:t>
      </w:r>
      <w:r w:rsidRPr="00C51ECB">
        <w:rPr>
          <w:rtl/>
        </w:rPr>
        <w:t>، وا</w:t>
      </w:r>
      <w:r>
        <w:rPr>
          <w:rtl/>
        </w:rPr>
        <w:t>ليوم وسعت إيران بصفتها أقوى دولة في المنطقة</w:t>
      </w:r>
      <w:r w:rsidRPr="00C51ECB">
        <w:rPr>
          <w:rtl/>
        </w:rPr>
        <w:t xml:space="preserve">، عمقها الاستراتيجي إلى الحدود الجنوبية للبنان مع الكيان الصهيوني. تُظهر وجهة نظر تنظيم الدولة الإسلامية تجاه الشيعة أن هذه المجموعة استهدفت إيران باعتبارها النواة الأساسية للشيعة ويعتقد أن تنظيمهم يجب أن يتجه نحو نواة فکرة الشیعة. على الرغم من أن ظهور داعش كلاعب غير حكومي يعود إلى العقد الماضي ، عندما تم تشكيل التوحيد الجهاد في </w:t>
      </w:r>
      <w:r>
        <w:rPr>
          <w:rtl/>
        </w:rPr>
        <w:t>العراق على يد أبو مصعب الزرقاوي</w:t>
      </w:r>
      <w:r w:rsidRPr="00C51ECB">
        <w:rPr>
          <w:rtl/>
        </w:rPr>
        <w:t>، إلا أن الأزمة الأمنية العراقية جذبت المزيد من الاهت</w:t>
      </w:r>
      <w:r>
        <w:rPr>
          <w:rtl/>
        </w:rPr>
        <w:t>مام الدولي لهذه المجموعة. داعش كظاهرة ناشئة</w:t>
      </w:r>
      <w:r w:rsidRPr="00C51ECB">
        <w:rPr>
          <w:rtl/>
        </w:rPr>
        <w:t>، استطاع</w:t>
      </w:r>
      <w:r>
        <w:rPr>
          <w:rFonts w:hint="cs"/>
          <w:rtl/>
        </w:rPr>
        <w:t>ت</w:t>
      </w:r>
      <w:r w:rsidRPr="00C51ECB">
        <w:rPr>
          <w:rtl/>
        </w:rPr>
        <w:t xml:space="preserve"> التأثير على دو</w:t>
      </w:r>
      <w:r>
        <w:rPr>
          <w:rtl/>
        </w:rPr>
        <w:t>ل المنطقة والعالم في فترة وجيزة</w:t>
      </w:r>
      <w:r w:rsidRPr="00C51ECB">
        <w:rPr>
          <w:rtl/>
        </w:rPr>
        <w:t>،</w:t>
      </w:r>
      <w:r>
        <w:rPr>
          <w:rtl/>
        </w:rPr>
        <w:t xml:space="preserve"> وباعتباره فاعلًا مدمرًا للغاية</w:t>
      </w:r>
      <w:r w:rsidRPr="00C51ECB">
        <w:rPr>
          <w:rtl/>
        </w:rPr>
        <w:t>، فقد تمكن من احتلال جزء كبير من أراضي العراق وسوريا و مطالبة حكومة قائمة على اساس الخلافة الإسلامية.</w:t>
      </w:r>
    </w:p>
    <w:p w:rsidR="007C6C85" w:rsidRPr="00C51ECB" w:rsidRDefault="007C6C85" w:rsidP="007C6C85">
      <w:pPr>
        <w:pStyle w:val="Heading2"/>
        <w:rPr>
          <w:rtl/>
        </w:rPr>
      </w:pPr>
      <w:r w:rsidRPr="00C51ECB">
        <w:rPr>
          <w:rtl/>
        </w:rPr>
        <w:t>بالإضافة إلى تهديد</w:t>
      </w:r>
      <w:r>
        <w:rPr>
          <w:rtl/>
        </w:rPr>
        <w:t xml:space="preserve"> أمن وسلامة أراضي العراق وسوريا</w:t>
      </w:r>
      <w:r w:rsidRPr="00C51ECB">
        <w:rPr>
          <w:rtl/>
        </w:rPr>
        <w:t>، فإن تصرفات هذه المجمو</w:t>
      </w:r>
      <w:r>
        <w:rPr>
          <w:rtl/>
        </w:rPr>
        <w:t>عة السلفية التكفيرية تشكل تهديد</w:t>
      </w:r>
      <w:r>
        <w:rPr>
          <w:rFonts w:hint="cs"/>
          <w:rtl/>
        </w:rPr>
        <w:t>اً</w:t>
      </w:r>
      <w:r>
        <w:rPr>
          <w:rtl/>
        </w:rPr>
        <w:t xml:space="preserve"> مباشر</w:t>
      </w:r>
      <w:r>
        <w:rPr>
          <w:rFonts w:hint="cs"/>
          <w:rtl/>
        </w:rPr>
        <w:t>اً</w:t>
      </w:r>
      <w:r>
        <w:rPr>
          <w:rtl/>
        </w:rPr>
        <w:t xml:space="preserve"> لأمن دول الشرق الأوسط</w:t>
      </w:r>
      <w:r w:rsidRPr="00C51ECB">
        <w:rPr>
          <w:rtl/>
        </w:rPr>
        <w:t>، وخاصة دول محور المقاومة في المنطقة.</w:t>
      </w:r>
    </w:p>
    <w:p w:rsidR="007C6C85" w:rsidRPr="00C51ECB" w:rsidRDefault="007C6C85" w:rsidP="007C6C85">
      <w:pPr>
        <w:pStyle w:val="Heading2"/>
        <w:rPr>
          <w:rtl/>
        </w:rPr>
      </w:pPr>
    </w:p>
    <w:p w:rsidR="007C6C85" w:rsidRPr="00C51ECB" w:rsidRDefault="007C6C85" w:rsidP="007C6C85">
      <w:pPr>
        <w:pStyle w:val="Heading2"/>
        <w:rPr>
          <w:rtl/>
        </w:rPr>
      </w:pPr>
      <w:r w:rsidRPr="00C51ECB">
        <w:rPr>
          <w:rtl/>
        </w:rPr>
        <w:lastRenderedPageBreak/>
        <w:t xml:space="preserve">بما أن إيران إحدى دول الشرق الأوسط </w:t>
      </w:r>
      <w:r>
        <w:rPr>
          <w:rtl/>
        </w:rPr>
        <w:t>وزعيمة محور المقاومة في المنطقة</w:t>
      </w:r>
      <w:r w:rsidRPr="00C51ECB">
        <w:rPr>
          <w:rtl/>
        </w:rPr>
        <w:t>،</w:t>
      </w:r>
      <w:r>
        <w:rPr>
          <w:rtl/>
        </w:rPr>
        <w:t xml:space="preserve"> فإن وجود داعش في سوريا والعراق</w:t>
      </w:r>
      <w:r w:rsidRPr="00C51ECB">
        <w:rPr>
          <w:rtl/>
        </w:rPr>
        <w:t>، بالإضافة إلى آثاره وانعكاساته على البنية الداخل</w:t>
      </w:r>
      <w:r>
        <w:rPr>
          <w:rtl/>
        </w:rPr>
        <w:t>ية وأمن هذه الدول</w:t>
      </w:r>
      <w:r w:rsidRPr="00C51ECB">
        <w:rPr>
          <w:rtl/>
        </w:rPr>
        <w:t>، هو تهديد بلا شك ل</w:t>
      </w:r>
      <w:r>
        <w:rPr>
          <w:rtl/>
        </w:rPr>
        <w:t>أمن إيران القومي وسلامة أراضيها؛ لذلك أرادت إيران</w:t>
      </w:r>
      <w:r w:rsidRPr="00C51ECB">
        <w:rPr>
          <w:rtl/>
        </w:rPr>
        <w:t xml:space="preserve"> ب</w:t>
      </w:r>
      <w:r>
        <w:rPr>
          <w:rtl/>
        </w:rPr>
        <w:t>التحالف مع حكومتي العراق وسوريا</w:t>
      </w:r>
      <w:r w:rsidRPr="00C51ECB">
        <w:rPr>
          <w:rtl/>
        </w:rPr>
        <w:t>، وكذلك بمساعدة فع</w:t>
      </w:r>
      <w:r>
        <w:rPr>
          <w:rtl/>
        </w:rPr>
        <w:t>الة من حزب الله في لبنان وروسيا</w:t>
      </w:r>
      <w:r w:rsidRPr="00C51ECB">
        <w:rPr>
          <w:rtl/>
        </w:rPr>
        <w:t>، مهاجمة داعش وتدميرها.</w:t>
      </w:r>
    </w:p>
    <w:p w:rsidR="007C6C85" w:rsidRPr="00C51ECB" w:rsidRDefault="007C6C85" w:rsidP="007C6C85">
      <w:pPr>
        <w:pStyle w:val="Heading2"/>
        <w:rPr>
          <w:rtl/>
        </w:rPr>
      </w:pPr>
      <w:r w:rsidRPr="00C51ECB">
        <w:rPr>
          <w:rtl/>
        </w:rPr>
        <w:t>باعتبار أن وجود ونشاط تنظيم داعش الإرهابي في العراق وسوريا أصبح يشكل تهدي</w:t>
      </w:r>
      <w:r>
        <w:rPr>
          <w:rtl/>
        </w:rPr>
        <w:t>دا للأمن القومي الإيراني. لذلك</w:t>
      </w:r>
      <w:r w:rsidRPr="00C51ECB">
        <w:rPr>
          <w:rtl/>
        </w:rPr>
        <w:t xml:space="preserve"> تحاول الجمهورية الإسلامية الإيرانية القضاء على التهديدات الأمنية التي سببتها الأزمة في دائرتها الأمنية التهدیدات </w:t>
      </w:r>
      <w:r>
        <w:rPr>
          <w:rtl/>
        </w:rPr>
        <w:t>الضرورية وغير الضرورية، العراق وسوريا</w:t>
      </w:r>
      <w:r w:rsidRPr="00C51ECB">
        <w:rPr>
          <w:rtl/>
        </w:rPr>
        <w:t xml:space="preserve">، وباعتماد نهج دفاعي تتخذ خطوات لتحقيق أهدافها ومصالحها </w:t>
      </w:r>
      <w:r>
        <w:rPr>
          <w:rtl/>
        </w:rPr>
        <w:t>ه</w:t>
      </w:r>
      <w:r>
        <w:rPr>
          <w:rFonts w:hint="cs"/>
          <w:rtl/>
        </w:rPr>
        <w:t>ي</w:t>
      </w:r>
      <w:r w:rsidRPr="00C51ECB">
        <w:rPr>
          <w:rtl/>
        </w:rPr>
        <w:t xml:space="preserve"> و محور المقاومة ایضا</w:t>
      </w:r>
      <w:r>
        <w:rPr>
          <w:rtl/>
        </w:rPr>
        <w:t>. في الواقع</w:t>
      </w:r>
      <w:r w:rsidRPr="00C51ECB">
        <w:rPr>
          <w:rtl/>
        </w:rPr>
        <w:t xml:space="preserve"> لعبت إيران الدور الأهم والأكثر فاعلية في تدمير داعش في سوريا والعراق. </w:t>
      </w:r>
    </w:p>
    <w:p w:rsidR="007C6C85" w:rsidRPr="00C51ECB" w:rsidRDefault="007C6C85" w:rsidP="007C6C85">
      <w:pPr>
        <w:pStyle w:val="Heading2"/>
        <w:rPr>
          <w:rtl/>
        </w:rPr>
      </w:pPr>
      <w:r>
        <w:rPr>
          <w:rtl/>
        </w:rPr>
        <w:t>في الماضي</w:t>
      </w:r>
      <w:r w:rsidRPr="00C51ECB">
        <w:rPr>
          <w:rtl/>
        </w:rPr>
        <w:t xml:space="preserve"> كان داعش يعتبر تهديدًا لوحدة أراضي إيران ، ل</w:t>
      </w:r>
      <w:r>
        <w:rPr>
          <w:rtl/>
        </w:rPr>
        <w:t>أن داعش كان يفكر في إنشاء خلافة</w:t>
      </w:r>
      <w:r w:rsidRPr="00C51ECB">
        <w:rPr>
          <w:rtl/>
        </w:rPr>
        <w:t>، وإقامة خلافة تتطلب اندماج دول المنطقة في دولة واحدة. لذل</w:t>
      </w:r>
      <w:r>
        <w:rPr>
          <w:rtl/>
        </w:rPr>
        <w:t xml:space="preserve">ك </w:t>
      </w:r>
      <w:r w:rsidRPr="00C51ECB">
        <w:rPr>
          <w:rtl/>
        </w:rPr>
        <w:t xml:space="preserve">من خلال </w:t>
      </w:r>
      <w:r>
        <w:rPr>
          <w:rtl/>
        </w:rPr>
        <w:t>اتخاذ إجراءات عسكرية ودبلوماسية</w:t>
      </w:r>
      <w:r w:rsidRPr="00C51ECB">
        <w:rPr>
          <w:rtl/>
        </w:rPr>
        <w:t xml:space="preserve">، هزمت جمهورية إيران الإسلامية أهداف هذه المجموعة الإرهابية وأعلنت نهاية حكومة داعش التي نصبت نفسها بنفسها. أدت تكاليف وعواقب أعمال تنظيم </w:t>
      </w:r>
      <w:r>
        <w:rPr>
          <w:rtl/>
        </w:rPr>
        <w:t>داعش الإرهابية في العراق وسوريا، والتي كانت ثقيلة للغاية</w:t>
      </w:r>
      <w:r w:rsidRPr="00C51ECB">
        <w:rPr>
          <w:rtl/>
        </w:rPr>
        <w:t>، إلى تعطيل عملي</w:t>
      </w:r>
      <w:r>
        <w:rPr>
          <w:rtl/>
        </w:rPr>
        <w:t>ة التنمية في هذين البلدين</w:t>
      </w:r>
      <w:r w:rsidRPr="00C51ECB">
        <w:rPr>
          <w:rtl/>
        </w:rPr>
        <w:t>، وزادت من تعقيد الأزمة السياسية في سوريا والعراق. (.2</w:t>
      </w:r>
      <w:r w:rsidRPr="00C51ECB">
        <w:t>Dorj, &amp; Nourani Benam,202</w:t>
      </w:r>
      <w:r w:rsidRPr="00C51ECB">
        <w:rPr>
          <w:rtl/>
        </w:rPr>
        <w:t>)</w:t>
      </w:r>
    </w:p>
    <w:p w:rsidR="007C6C85" w:rsidRPr="00C51ECB" w:rsidRDefault="007C6C85" w:rsidP="007C6C85">
      <w:pPr>
        <w:pStyle w:val="Heading2"/>
        <w:rPr>
          <w:rtl/>
        </w:rPr>
      </w:pPr>
      <w:r w:rsidRPr="00C51ECB">
        <w:rPr>
          <w:rtl/>
        </w:rPr>
        <w:lastRenderedPageBreak/>
        <w:t>مما لا شك فيه أن هذا الدور سيزيد من كراهية</w:t>
      </w:r>
      <w:r>
        <w:rPr>
          <w:rtl/>
        </w:rPr>
        <w:t xml:space="preserve"> الأمريكيين وحلفائهم الإقليميين، وخاصة السعودية وال</w:t>
      </w:r>
      <w:r>
        <w:rPr>
          <w:rFonts w:hint="cs"/>
          <w:rtl/>
        </w:rPr>
        <w:t>كيان</w:t>
      </w:r>
      <w:r>
        <w:rPr>
          <w:rtl/>
        </w:rPr>
        <w:t xml:space="preserve"> الصهيوني</w:t>
      </w:r>
      <w:r w:rsidRPr="00C51ECB">
        <w:rPr>
          <w:rtl/>
        </w:rPr>
        <w:t xml:space="preserve">، تجاه </w:t>
      </w:r>
      <w:r>
        <w:rPr>
          <w:rtl/>
        </w:rPr>
        <w:t>إيران الآن وفي حقبة ما بعد داعش، ونتيجة لذلك</w:t>
      </w:r>
      <w:r w:rsidRPr="00C51ECB">
        <w:rPr>
          <w:rtl/>
        </w:rPr>
        <w:t xml:space="preserve"> فإن الاستراتيجيات الجديدة للتعامل مع إيران تستهدف زعيم المقاومة و </w:t>
      </w:r>
      <w:r>
        <w:rPr>
          <w:rtl/>
        </w:rPr>
        <w:t xml:space="preserve"> استشهاد </w:t>
      </w:r>
      <w:r>
        <w:rPr>
          <w:rFonts w:hint="cs"/>
          <w:rtl/>
        </w:rPr>
        <w:t>القائدان</w:t>
      </w:r>
      <w:r w:rsidRPr="00C51ECB">
        <w:rPr>
          <w:rtl/>
        </w:rPr>
        <w:t xml:space="preserve"> سليماني وأب</w:t>
      </w:r>
      <w:r>
        <w:rPr>
          <w:rtl/>
        </w:rPr>
        <w:t xml:space="preserve">و مهدي المهندس نائب </w:t>
      </w:r>
      <w:r>
        <w:rPr>
          <w:rFonts w:hint="cs"/>
          <w:rtl/>
        </w:rPr>
        <w:t>رئيس هيئة</w:t>
      </w:r>
      <w:r w:rsidRPr="00C51ECB">
        <w:rPr>
          <w:rtl/>
        </w:rPr>
        <w:t xml:space="preserve"> الحشد الشعبي العراقي ورفاقهما في 3 كانون الثاني 2020 ، بالقرب من مطار بغداد الدولي بطائرات أمريكية بدون طيار بأمر مباشر من </w:t>
      </w:r>
      <w:r>
        <w:rPr>
          <w:rtl/>
        </w:rPr>
        <w:t>ترامب يمكن أن يكون في هذا الصدد، وفي الوقت نفسه، ردًا على هذه الهجمات</w:t>
      </w:r>
      <w:r w:rsidRPr="00C51ECB">
        <w:rPr>
          <w:rtl/>
        </w:rPr>
        <w:t xml:space="preserve">، هاجمت الجمهورية الإسلامية الإيرانية في 8 كانون الثاني / يناير 2020 أيضًا </w:t>
      </w:r>
      <w:r>
        <w:rPr>
          <w:rFonts w:hint="cs"/>
          <w:rtl/>
        </w:rPr>
        <w:t xml:space="preserve">بالصواريخ </w:t>
      </w:r>
      <w:r w:rsidRPr="00C51ECB">
        <w:rPr>
          <w:rtl/>
        </w:rPr>
        <w:t xml:space="preserve">قاعدة عين الأسد في محافظة الأنبار العراقية وقاعدة أربيل حيث تتمركز القوات الأمريكية </w:t>
      </w:r>
      <w:r>
        <w:rPr>
          <w:rFonts w:hint="cs"/>
          <w:rtl/>
        </w:rPr>
        <w:t>.</w:t>
      </w:r>
    </w:p>
    <w:p w:rsidR="007C6C85" w:rsidRPr="00C51ECB" w:rsidRDefault="007C6C85" w:rsidP="007C6C85">
      <w:pPr>
        <w:pStyle w:val="Heading2"/>
        <w:rPr>
          <w:rtl/>
        </w:rPr>
      </w:pPr>
    </w:p>
    <w:p w:rsidR="007C6C85" w:rsidRPr="000A5F56" w:rsidRDefault="007C6C85" w:rsidP="007C6C85">
      <w:pPr>
        <w:pStyle w:val="Heading1"/>
      </w:pPr>
      <w:bookmarkStart w:id="8" w:name="_Toc129532412"/>
      <w:bookmarkEnd w:id="7"/>
      <w:r w:rsidRPr="000A5F56">
        <w:rPr>
          <w:rtl/>
        </w:rPr>
        <w:t>2-6-2 العراق ومحور المقاومة</w:t>
      </w:r>
    </w:p>
    <w:p w:rsidR="007C6C85" w:rsidRPr="00C51ECB" w:rsidRDefault="007C6C85" w:rsidP="007C6C85">
      <w:pPr>
        <w:pStyle w:val="Heading1"/>
      </w:pPr>
    </w:p>
    <w:p w:rsidR="007C6C85" w:rsidRPr="000A5F56" w:rsidRDefault="007C6C85" w:rsidP="007C6C85">
      <w:pPr>
        <w:pStyle w:val="Heading1"/>
        <w:rPr>
          <w:b w:val="0"/>
          <w:bCs w:val="0"/>
          <w:rtl/>
        </w:rPr>
      </w:pPr>
      <w:r w:rsidRPr="000A5F56">
        <w:rPr>
          <w:b w:val="0"/>
          <w:bCs w:val="0"/>
          <w:rtl/>
        </w:rPr>
        <w:t xml:space="preserve">    من القضايا النظرية التي طالما شغلت أذهان المفكرين في مجال العلاقات الدولية نوع النظام الدولي ومستقبله. منذ أن نجحت أمريكا في الانتصار على معسكر الشيوعية، تجدد هذا النقاش في الأوساط الأكاديمية حول مستقبل النظام </w:t>
      </w:r>
      <w:r w:rsidRPr="000A5F56">
        <w:rPr>
          <w:rFonts w:hint="cs"/>
          <w:b w:val="0"/>
          <w:bCs w:val="0"/>
          <w:rtl/>
        </w:rPr>
        <w:t xml:space="preserve">الدولي </w:t>
      </w:r>
      <w:r w:rsidRPr="000A5F56">
        <w:rPr>
          <w:b w:val="0"/>
          <w:bCs w:val="0"/>
          <w:rtl/>
        </w:rPr>
        <w:t>الجديد الذي تقوده أمريكا. هل يمكن لهذا البلد أن يهيمن على العالم لعدة قرون مثل نظيره الإنجليزي أم لا؟ اعتبر معظم المفكرين طريق أمريكا سهلاً في هذا الصدد، وحاول البعض اعتبار الإسلام العقبة الوحيدة أمام تقدم أمريكا في القرن المقبل. لكن لم ينتبه أحد إلى محور المقاومة في الشرق الأوسط وتأثيره في هذا الصدد. فقط بعد انسحاب إسرائيل</w:t>
      </w:r>
      <w:r>
        <w:rPr>
          <w:b w:val="0"/>
          <w:bCs w:val="0"/>
          <w:rtl/>
        </w:rPr>
        <w:t xml:space="preserve"> من جنوب لبنان وهزيمة هذا ال</w:t>
      </w:r>
      <w:r>
        <w:rPr>
          <w:rFonts w:hint="cs"/>
          <w:b w:val="0"/>
          <w:bCs w:val="0"/>
          <w:rtl/>
        </w:rPr>
        <w:t>كيان</w:t>
      </w:r>
      <w:r w:rsidRPr="000A5F56">
        <w:rPr>
          <w:b w:val="0"/>
          <w:bCs w:val="0"/>
          <w:rtl/>
        </w:rPr>
        <w:t xml:space="preserve"> في حرب 33 يومًا و 22 يومًا تحولت الأنظار إلى محور المقاومة. كان خطاب المقاومة قراءة نقدية (محمدي رجا ، باقري دولت أبادي ، بهنام ، 2017). إن وجود غالبية السكان الشيعة في الخليج الفارسي والأقلية المؤثرة في غرب آسيا والبلقان وشمال إفريقيا قد وضع السكان الشيعة وقدرتهم كقوة يمكن حسابها في الفضاء الجيوسياسي. جعلت الخصائص الخاصة للشيعة والعوامل المؤثرة في قدراتهم</w:t>
      </w:r>
      <w:r>
        <w:rPr>
          <w:rFonts w:hint="cs"/>
          <w:b w:val="0"/>
          <w:bCs w:val="0"/>
          <w:rtl/>
        </w:rPr>
        <w:t xml:space="preserve"> </w:t>
      </w:r>
      <w:r w:rsidRPr="000A5F56">
        <w:rPr>
          <w:b w:val="0"/>
          <w:bCs w:val="0"/>
          <w:rtl/>
        </w:rPr>
        <w:t>كقوة فاعلة في تعميق الثورة الإسلامية ومكانة جبهة المقاومة قضية مهمة تستحق البحث. (قاسمی،2021: 14).</w:t>
      </w:r>
    </w:p>
    <w:p w:rsidR="007C6C85" w:rsidRDefault="007C6C85" w:rsidP="007C6C85">
      <w:pPr>
        <w:pStyle w:val="Heading1"/>
        <w:rPr>
          <w:b w:val="0"/>
          <w:bCs w:val="0"/>
          <w:rtl/>
        </w:rPr>
      </w:pPr>
      <w:r w:rsidRPr="000A5F56">
        <w:rPr>
          <w:b w:val="0"/>
          <w:bCs w:val="0"/>
          <w:rtl/>
        </w:rPr>
        <w:lastRenderedPageBreak/>
        <w:t>محور المقاومة مرتبط</w:t>
      </w:r>
      <w:r>
        <w:rPr>
          <w:b w:val="0"/>
          <w:bCs w:val="0"/>
          <w:rtl/>
        </w:rPr>
        <w:t xml:space="preserve"> في الغالب بالجمهورية الإسلامية</w:t>
      </w:r>
      <w:r w:rsidRPr="000A5F56">
        <w:rPr>
          <w:b w:val="0"/>
          <w:bCs w:val="0"/>
          <w:rtl/>
        </w:rPr>
        <w:t xml:space="preserve">، ولم يُقال سوى القليل عن العراق. وبحسب جوبين جودارزي ، الأستاذ </w:t>
      </w:r>
      <w:r>
        <w:rPr>
          <w:b w:val="0"/>
          <w:bCs w:val="0"/>
          <w:rtl/>
        </w:rPr>
        <w:t>المساعد والباحث في جامعة ويبستر، فإن التحالف بين إيران وسوريا</w:t>
      </w:r>
      <w:r w:rsidRPr="000A5F56">
        <w:rPr>
          <w:b w:val="0"/>
          <w:bCs w:val="0"/>
          <w:rtl/>
        </w:rPr>
        <w:t>، الذي تم تشكيله عام 1979 ، له أهمية كبيرة لظهور واستمرار محور المقاومة. يقع كلا البلدين في أماكن مهمة في الشرق الأوسط وقد أثرت في سياسات الشرق الأوسط خلال العقود الثلاثة الماضية. كما يعتبر هذا التحالف مستقرا منذ 34 عاما "رغم التحديات العديدة التي واجهها والتوترات الدورية في العلاقات".</w:t>
      </w:r>
      <w:r w:rsidRPr="000A5F56">
        <w:rPr>
          <w:b w:val="0"/>
          <w:bCs w:val="0"/>
        </w:rPr>
        <w:t xml:space="preserve"> </w:t>
      </w:r>
      <w:r w:rsidRPr="000A5F56">
        <w:rPr>
          <w:b w:val="0"/>
          <w:bCs w:val="0"/>
          <w:rtl/>
        </w:rPr>
        <w:t>(</w:t>
      </w:r>
      <w:r w:rsidRPr="000A5F56">
        <w:rPr>
          <w:b w:val="0"/>
          <w:bCs w:val="0"/>
        </w:rPr>
        <w:t>Majidyar</w:t>
      </w:r>
      <w:r w:rsidRPr="000A5F56">
        <w:rPr>
          <w:b w:val="0"/>
          <w:bCs w:val="0"/>
          <w:rtl/>
        </w:rPr>
        <w:t xml:space="preserve">، </w:t>
      </w:r>
      <w:r w:rsidRPr="000A5F56">
        <w:rPr>
          <w:b w:val="0"/>
          <w:bCs w:val="0"/>
        </w:rPr>
        <w:t>Alfoneh</w:t>
      </w:r>
      <w:r w:rsidRPr="000A5F56">
        <w:rPr>
          <w:b w:val="0"/>
          <w:bCs w:val="0"/>
          <w:rtl/>
        </w:rPr>
        <w:t xml:space="preserve">، </w:t>
      </w:r>
      <w:r w:rsidRPr="000A5F56">
        <w:rPr>
          <w:b w:val="0"/>
          <w:bCs w:val="0"/>
        </w:rPr>
        <w:t>Feierstein</w:t>
      </w:r>
      <w:r w:rsidRPr="000A5F56">
        <w:rPr>
          <w:b w:val="0"/>
          <w:bCs w:val="0"/>
          <w:rtl/>
        </w:rPr>
        <w:t xml:space="preserve">، </w:t>
      </w:r>
      <w:r w:rsidRPr="000A5F56">
        <w:rPr>
          <w:b w:val="0"/>
          <w:bCs w:val="0"/>
        </w:rPr>
        <w:t>Vatanka</w:t>
      </w:r>
      <w:r w:rsidRPr="000A5F56">
        <w:rPr>
          <w:b w:val="0"/>
          <w:bCs w:val="0"/>
          <w:rtl/>
        </w:rPr>
        <w:t xml:space="preserve">، </w:t>
      </w:r>
      <w:r w:rsidRPr="000A5F56">
        <w:rPr>
          <w:b w:val="0"/>
          <w:bCs w:val="0"/>
        </w:rPr>
        <w:t>&amp; Lister</w:t>
      </w:r>
      <w:r w:rsidRPr="000A5F56">
        <w:rPr>
          <w:b w:val="0"/>
          <w:bCs w:val="0"/>
          <w:rtl/>
        </w:rPr>
        <w:t>، 2018)</w:t>
      </w:r>
    </w:p>
    <w:p w:rsidR="007C6C85" w:rsidRPr="000A5F56" w:rsidRDefault="007C6C85" w:rsidP="007C6C85">
      <w:pPr>
        <w:pStyle w:val="Heading1"/>
        <w:rPr>
          <w:b w:val="0"/>
          <w:bCs w:val="0"/>
        </w:rPr>
      </w:pPr>
    </w:p>
    <w:p w:rsidR="007C6C85" w:rsidRDefault="007C6C85" w:rsidP="007C6C85">
      <w:pPr>
        <w:pStyle w:val="Heading1"/>
        <w:rPr>
          <w:b w:val="0"/>
          <w:bCs w:val="0"/>
          <w:rtl/>
        </w:rPr>
      </w:pPr>
      <w:r>
        <w:rPr>
          <w:b w:val="0"/>
          <w:bCs w:val="0"/>
          <w:rtl/>
        </w:rPr>
        <w:t>في البداية</w:t>
      </w:r>
      <w:r w:rsidRPr="000A5F56">
        <w:rPr>
          <w:b w:val="0"/>
          <w:bCs w:val="0"/>
          <w:rtl/>
        </w:rPr>
        <w:t xml:space="preserve"> تألف هذا التحالف من الحكومة السورية وحزب الله اللبناني. </w:t>
      </w:r>
      <w:r>
        <w:rPr>
          <w:b w:val="0"/>
          <w:bCs w:val="0"/>
          <w:rtl/>
        </w:rPr>
        <w:t>بعد سنوات أقامت إيران</w:t>
      </w:r>
      <w:r w:rsidRPr="000A5F56">
        <w:rPr>
          <w:b w:val="0"/>
          <w:bCs w:val="0"/>
          <w:rtl/>
        </w:rPr>
        <w:t>، التي كانت متحالفة بشكل وثيق مع سوريا وحزب الله ، علاقات أقوى بين هؤلاء الثلاثة وأنشأت محورًا. دخل المقاتلون العراقيون واليمنيون الذين ينسقون مع إيران كأحدث أعضاء هذا التحالف</w:t>
      </w:r>
      <w:r w:rsidRPr="000A5F56">
        <w:rPr>
          <w:b w:val="0"/>
          <w:bCs w:val="0"/>
        </w:rPr>
        <w:t xml:space="preserve"> (Sullivan, Marisa April,2014) </w:t>
      </w:r>
      <w:r w:rsidRPr="000A5F56">
        <w:rPr>
          <w:b w:val="0"/>
          <w:bCs w:val="0"/>
          <w:rtl/>
        </w:rPr>
        <w:t xml:space="preserve">بعد تورط روسيا في الحرب الأهلية السورية في عام 2009 ، ظهر عدد كبير من الملصقات التي تظهر صور نصر الله والأسد وآية الله خامنئي والرئيس الروسي فلاديمير بوتين ، بعنوان "رجال لا يرضون إلا الله". وبحسب موقع </w:t>
      </w:r>
      <w:r w:rsidRPr="000A5F56">
        <w:rPr>
          <w:b w:val="0"/>
          <w:bCs w:val="0"/>
        </w:rPr>
        <w:t>The Hill</w:t>
      </w:r>
      <w:r w:rsidRPr="000A5F56">
        <w:rPr>
          <w:b w:val="0"/>
          <w:bCs w:val="0"/>
          <w:rtl/>
        </w:rPr>
        <w:t xml:space="preserve"> ، فإن الملصقات تمثل محورًا آخر للمقاومة (</w:t>
      </w:r>
      <w:r w:rsidRPr="000A5F56">
        <w:rPr>
          <w:b w:val="0"/>
          <w:bCs w:val="0"/>
        </w:rPr>
        <w:t>Thongin</w:t>
      </w:r>
      <w:r w:rsidRPr="000A5F56">
        <w:rPr>
          <w:b w:val="0"/>
          <w:bCs w:val="0"/>
          <w:rtl/>
        </w:rPr>
        <w:t>، 2017).</w:t>
      </w:r>
      <w:r w:rsidRPr="000A5F56">
        <w:rPr>
          <w:b w:val="0"/>
          <w:bCs w:val="0"/>
        </w:rPr>
        <w:t xml:space="preserve"> </w:t>
      </w:r>
      <w:r w:rsidRPr="000A5F56">
        <w:rPr>
          <w:b w:val="0"/>
          <w:bCs w:val="0"/>
          <w:rtl/>
        </w:rPr>
        <w:t>منذ سقوط صدام ، وسعت إيران نفوذها في الشرق الأوسط من خلال ما يعرف بمحور المقاو</w:t>
      </w:r>
      <w:r>
        <w:rPr>
          <w:b w:val="0"/>
          <w:bCs w:val="0"/>
          <w:rtl/>
        </w:rPr>
        <w:t>مة، بما في ذلك الحكومة السورية، وحزب الله في لبنان</w:t>
      </w:r>
      <w:r w:rsidRPr="000A5F56">
        <w:rPr>
          <w:b w:val="0"/>
          <w:bCs w:val="0"/>
          <w:rtl/>
        </w:rPr>
        <w:t>، وحماس والجهاد الإسلامي في الأر</w:t>
      </w:r>
      <w:r>
        <w:rPr>
          <w:b w:val="0"/>
          <w:bCs w:val="0"/>
          <w:rtl/>
        </w:rPr>
        <w:t>اضي الفلسطينية. في العقد الماضي</w:t>
      </w:r>
      <w:r w:rsidRPr="000A5F56">
        <w:rPr>
          <w:b w:val="0"/>
          <w:bCs w:val="0"/>
          <w:rtl/>
        </w:rPr>
        <w:t xml:space="preserve">، غالبًا ما تمت إضافة قوتين جديدتين </w:t>
      </w:r>
      <w:r>
        <w:rPr>
          <w:b w:val="0"/>
          <w:bCs w:val="0"/>
          <w:rtl/>
        </w:rPr>
        <w:t xml:space="preserve">إلى التحالف الذي تقوده إيران: </w:t>
      </w:r>
      <w:r>
        <w:rPr>
          <w:rFonts w:hint="cs"/>
          <w:b w:val="0"/>
          <w:bCs w:val="0"/>
          <w:rtl/>
        </w:rPr>
        <w:t xml:space="preserve">فصائل المقاومة </w:t>
      </w:r>
      <w:r w:rsidRPr="000A5F56">
        <w:rPr>
          <w:b w:val="0"/>
          <w:bCs w:val="0"/>
          <w:rtl/>
        </w:rPr>
        <w:t>الشيعية في العر</w:t>
      </w:r>
      <w:r>
        <w:rPr>
          <w:b w:val="0"/>
          <w:bCs w:val="0"/>
          <w:rtl/>
        </w:rPr>
        <w:t>اق والحوثيين في اليمن. ومع ذلك</w:t>
      </w:r>
      <w:r w:rsidRPr="000A5F56">
        <w:rPr>
          <w:b w:val="0"/>
          <w:bCs w:val="0"/>
          <w:rtl/>
        </w:rPr>
        <w:t xml:space="preserve"> فإن الاثنين مختلفان.</w:t>
      </w:r>
      <w:r w:rsidRPr="000A5F56">
        <w:rPr>
          <w:b w:val="0"/>
          <w:bCs w:val="0"/>
        </w:rPr>
        <w:t xml:space="preserve"> </w:t>
      </w:r>
      <w:r w:rsidRPr="000A5F56">
        <w:rPr>
          <w:b w:val="0"/>
          <w:bCs w:val="0"/>
          <w:rtl/>
        </w:rPr>
        <w:t>في حين أن هناك أدلة كثيرة على أن</w:t>
      </w:r>
      <w:r>
        <w:rPr>
          <w:b w:val="0"/>
          <w:bCs w:val="0"/>
          <w:rtl/>
        </w:rPr>
        <w:t xml:space="preserve"> إيران استثمرت بكثافة في العراق</w:t>
      </w:r>
      <w:r w:rsidRPr="000A5F56">
        <w:rPr>
          <w:b w:val="0"/>
          <w:bCs w:val="0"/>
          <w:rtl/>
        </w:rPr>
        <w:t>، إلا أن جهودها في اليمن تبدو</w:t>
      </w:r>
      <w:r>
        <w:rPr>
          <w:b w:val="0"/>
          <w:bCs w:val="0"/>
          <w:rtl/>
        </w:rPr>
        <w:t xml:space="preserve"> أكثر تواضعًا. بالإضافة إلى ذلك</w:t>
      </w:r>
      <w:r w:rsidRPr="000A5F56">
        <w:rPr>
          <w:b w:val="0"/>
          <w:bCs w:val="0"/>
          <w:rtl/>
        </w:rPr>
        <w:t>، سمح  وجود داعش لإيران بتزاید الوجود في العراق ، كما أن الحرب في اليمن خلقت إمكانيات جديدة في شبه الجزير</w:t>
      </w:r>
      <w:r>
        <w:rPr>
          <w:b w:val="0"/>
          <w:bCs w:val="0"/>
          <w:rtl/>
        </w:rPr>
        <w:t>ة العربية. نتيجة لهذه التطورات</w:t>
      </w:r>
      <w:r w:rsidRPr="000A5F56">
        <w:rPr>
          <w:b w:val="0"/>
          <w:bCs w:val="0"/>
          <w:rtl/>
        </w:rPr>
        <w:t xml:space="preserve"> بدأ بعض المحللين في القول بضرورة إدراج حلفاء إيران في العراق واليمن (على سبيل المثال ، المجموعات الشيعية العراقية والحوثيين) في قائمة الجماعات الوكيلة لإيران.</w:t>
      </w:r>
    </w:p>
    <w:p w:rsidR="007C6C85" w:rsidRDefault="007C6C85" w:rsidP="007C6C85">
      <w:pPr>
        <w:pStyle w:val="Heading1"/>
        <w:rPr>
          <w:b w:val="0"/>
          <w:bCs w:val="0"/>
          <w:rtl/>
        </w:rPr>
      </w:pPr>
    </w:p>
    <w:p w:rsidR="007C6C85" w:rsidRPr="00C51ECB" w:rsidRDefault="007C6C85" w:rsidP="007C6C85">
      <w:pPr>
        <w:pStyle w:val="Heading1"/>
      </w:pPr>
    </w:p>
    <w:p w:rsidR="007C6C85" w:rsidRPr="00C51ECB" w:rsidRDefault="007C6C85" w:rsidP="007C6C85">
      <w:pPr>
        <w:pStyle w:val="Heading1"/>
        <w:rPr>
          <w:rtl/>
        </w:rPr>
      </w:pPr>
    </w:p>
    <w:p w:rsidR="007C6C85" w:rsidRPr="000A5F56" w:rsidRDefault="007C6C85" w:rsidP="007C6C85">
      <w:pPr>
        <w:pStyle w:val="Heading3"/>
        <w:rPr>
          <w:rtl/>
          <w:lang w:bidi="fa"/>
        </w:rPr>
      </w:pPr>
      <w:bookmarkStart w:id="9" w:name="_Toc129532415"/>
      <w:bookmarkEnd w:id="8"/>
      <w:r w:rsidRPr="000A5F56">
        <w:rPr>
          <w:rtl/>
          <w:lang w:bidi="fa"/>
        </w:rPr>
        <w:lastRenderedPageBreak/>
        <w:t>7-2 تحليل موقف رجال الدين الشيعة والسلطات في تطورات المجتمع العراقي</w:t>
      </w:r>
    </w:p>
    <w:p w:rsidR="007C6C85" w:rsidRPr="000A5F56" w:rsidRDefault="007C6C85" w:rsidP="007C6C85">
      <w:pPr>
        <w:pStyle w:val="Heading3"/>
        <w:rPr>
          <w:b w:val="0"/>
          <w:bCs w:val="0"/>
          <w:rtl/>
          <w:lang w:bidi="fa"/>
        </w:rPr>
      </w:pPr>
      <w:r>
        <w:rPr>
          <w:b w:val="0"/>
          <w:bCs w:val="0"/>
          <w:rtl/>
          <w:lang w:bidi="fa"/>
        </w:rPr>
        <w:t xml:space="preserve">    ال</w:t>
      </w:r>
      <w:r>
        <w:rPr>
          <w:rFonts w:hint="cs"/>
          <w:b w:val="0"/>
          <w:bCs w:val="0"/>
          <w:rtl/>
          <w:lang w:bidi="fa"/>
        </w:rPr>
        <w:t>فاعلين</w:t>
      </w:r>
      <w:r w:rsidRPr="000A5F56">
        <w:rPr>
          <w:b w:val="0"/>
          <w:bCs w:val="0"/>
          <w:rtl/>
          <w:lang w:bidi="fa"/>
        </w:rPr>
        <w:t xml:space="preserve"> هم المكون الأول للنموذج التحليلي المقترح للتحقيق في التطورات في العراق. على الرغم من أنه يمكن ال</w:t>
      </w:r>
      <w:r>
        <w:rPr>
          <w:b w:val="0"/>
          <w:bCs w:val="0"/>
          <w:rtl/>
          <w:lang w:bidi="fa"/>
        </w:rPr>
        <w:t>عثور على مجموعة واسعة من ال</w:t>
      </w:r>
      <w:r>
        <w:rPr>
          <w:rFonts w:hint="cs"/>
          <w:b w:val="0"/>
          <w:bCs w:val="0"/>
          <w:rtl/>
          <w:lang w:bidi="fa"/>
        </w:rPr>
        <w:t>فاعلين</w:t>
      </w:r>
      <w:r w:rsidRPr="000A5F56">
        <w:rPr>
          <w:b w:val="0"/>
          <w:bCs w:val="0"/>
          <w:rtl/>
          <w:lang w:bidi="fa"/>
        </w:rPr>
        <w:t>/ سيتم ذكر دور الأفراد (آية الله السيستاني) والمجتمع الديني العراقي.</w:t>
      </w:r>
    </w:p>
    <w:p w:rsidR="007C6C85" w:rsidRPr="000A5F56" w:rsidRDefault="007C6C85" w:rsidP="007C6C85">
      <w:pPr>
        <w:pStyle w:val="Heading3"/>
        <w:rPr>
          <w:b w:val="0"/>
          <w:bCs w:val="0"/>
          <w:rtl/>
          <w:lang w:bidi="fa"/>
        </w:rPr>
      </w:pPr>
    </w:p>
    <w:p w:rsidR="007C6C85" w:rsidRPr="000A5F56" w:rsidRDefault="007C6C85" w:rsidP="007C6C85">
      <w:pPr>
        <w:pStyle w:val="Heading3"/>
        <w:rPr>
          <w:b w:val="0"/>
          <w:bCs w:val="0"/>
          <w:rtl/>
          <w:lang w:bidi="fa"/>
        </w:rPr>
      </w:pPr>
      <w:r w:rsidRPr="000A5F56">
        <w:rPr>
          <w:b w:val="0"/>
          <w:bCs w:val="0"/>
          <w:rtl/>
          <w:lang w:bidi="fa"/>
        </w:rPr>
        <w:t>1-7-2 شخصية آية الله السيستاني</w:t>
      </w:r>
    </w:p>
    <w:p w:rsidR="007C6C85" w:rsidRPr="000A5F56" w:rsidRDefault="007C6C85" w:rsidP="007C6C85">
      <w:pPr>
        <w:pStyle w:val="Heading3"/>
        <w:rPr>
          <w:b w:val="0"/>
          <w:bCs w:val="0"/>
          <w:rtl/>
          <w:lang w:bidi="fa"/>
        </w:rPr>
      </w:pPr>
      <w:r w:rsidRPr="000A5F56">
        <w:rPr>
          <w:b w:val="0"/>
          <w:bCs w:val="0"/>
          <w:rtl/>
          <w:lang w:bidi="fa"/>
        </w:rPr>
        <w:t xml:space="preserve">     آية الله السيستاني ينتمي إلى مجال علمي "النجف". لذلك ، فإن معرفة المبادئ الحاكمة لهذه المدرسة لها تأثير مباشر على تحليل مكونات شخصيته. ومن أهم هذه الميزات:</w:t>
      </w:r>
    </w:p>
    <w:p w:rsidR="007C6C85" w:rsidRPr="000A5F56" w:rsidRDefault="007C6C85" w:rsidP="007C6C85">
      <w:pPr>
        <w:pStyle w:val="Heading3"/>
        <w:rPr>
          <w:b w:val="0"/>
          <w:bCs w:val="0"/>
          <w:rtl/>
          <w:lang w:bidi="fa"/>
        </w:rPr>
      </w:pPr>
      <w:r>
        <w:rPr>
          <w:rFonts w:hint="cs"/>
          <w:b w:val="0"/>
          <w:bCs w:val="0"/>
          <w:rtl/>
          <w:lang w:bidi="fa"/>
        </w:rPr>
        <w:t>أ</w:t>
      </w:r>
      <w:r w:rsidRPr="000A5F56">
        <w:rPr>
          <w:b w:val="0"/>
          <w:bCs w:val="0"/>
          <w:rtl/>
          <w:lang w:bidi="fa"/>
        </w:rPr>
        <w:t>: تعدد وتنوع البصيرة والمواقف</w:t>
      </w:r>
    </w:p>
    <w:p w:rsidR="007C6C85" w:rsidRPr="000A5F56" w:rsidRDefault="007C6C85" w:rsidP="007C6C85">
      <w:pPr>
        <w:pStyle w:val="Heading3"/>
        <w:rPr>
          <w:b w:val="0"/>
          <w:bCs w:val="0"/>
          <w:rtl/>
          <w:lang w:bidi="fa"/>
        </w:rPr>
      </w:pPr>
      <w:r w:rsidRPr="000A5F56">
        <w:rPr>
          <w:b w:val="0"/>
          <w:bCs w:val="0"/>
          <w:rtl/>
          <w:lang w:bidi="fa"/>
        </w:rPr>
        <w:t>حوزة النجف هي مؤسسة علمية في المقام الأول وما يجعل المؤسسات العلمية مختلفة عن بعضها البعض هو هدف ومنهج هذه المؤسسات في مجال العلوم. النظام التعليمي في النجف الأشرف هو أيضًا مؤسسة إنتاج علمية ذات نظام متخصص يعتمد على عدة مئات من السنين من الخبرة وتدريس العلماء العظام إلى جانب تقاليدها الخاصة.</w:t>
      </w:r>
    </w:p>
    <w:p w:rsidR="007C6C85" w:rsidRPr="000A5F56" w:rsidRDefault="007C6C85" w:rsidP="007C6C85">
      <w:pPr>
        <w:pStyle w:val="Heading3"/>
        <w:rPr>
          <w:b w:val="0"/>
          <w:bCs w:val="0"/>
          <w:rtl/>
          <w:lang w:bidi="fa"/>
        </w:rPr>
      </w:pPr>
      <w:r w:rsidRPr="000A5F56">
        <w:rPr>
          <w:b w:val="0"/>
          <w:bCs w:val="0"/>
          <w:rtl/>
          <w:lang w:bidi="fa"/>
        </w:rPr>
        <w:t xml:space="preserve">  على الرغم من أن الفقه والمبادئ هي المحور الرئيسي</w:t>
      </w:r>
      <w:r>
        <w:rPr>
          <w:b w:val="0"/>
          <w:bCs w:val="0"/>
          <w:rtl/>
          <w:lang w:bidi="fa"/>
        </w:rPr>
        <w:t xml:space="preserve"> للدراسات العلمية في النجف أشرف</w:t>
      </w:r>
      <w:r w:rsidRPr="000A5F56">
        <w:rPr>
          <w:b w:val="0"/>
          <w:bCs w:val="0"/>
          <w:rtl/>
          <w:lang w:bidi="fa"/>
        </w:rPr>
        <w:t>، إل</w:t>
      </w:r>
      <w:r>
        <w:rPr>
          <w:b w:val="0"/>
          <w:bCs w:val="0"/>
          <w:rtl/>
          <w:lang w:bidi="fa"/>
        </w:rPr>
        <w:t>ا أنه في القرون القليلة الماضية</w:t>
      </w:r>
      <w:r w:rsidRPr="000A5F56">
        <w:rPr>
          <w:b w:val="0"/>
          <w:bCs w:val="0"/>
          <w:rtl/>
          <w:lang w:bidi="fa"/>
        </w:rPr>
        <w:t>، نمت المدارس المختلفة وتطورت جنبًا إلى جنب، دون صراع وقدمت ممثلين بارزين إلى العالم الشيعي. قبول التنوع</w:t>
      </w:r>
      <w:r w:rsidRPr="000A5F56">
        <w:rPr>
          <w:b w:val="0"/>
          <w:bCs w:val="0"/>
          <w:rtl/>
        </w:rPr>
        <w:t xml:space="preserve"> </w:t>
      </w:r>
      <w:r w:rsidRPr="000A5F56">
        <w:rPr>
          <w:b w:val="0"/>
          <w:bCs w:val="0"/>
          <w:rtl/>
          <w:lang w:bidi="fa"/>
        </w:rPr>
        <w:t>هو من خصائص منطقة النجف. يمكن رؤية نفس الميزة في نمط السلوك السياسي للسلطات في هذا المجال. هذا التنوع في اختيار السياسة في مواجهة الأزمات السياسية والاجتماعية يدل على القدرة العالية التي يتمتع بها الفقه الشيعي ومؤسسة السلطة.</w:t>
      </w:r>
    </w:p>
    <w:p w:rsidR="007C6C85" w:rsidRPr="000A5F56" w:rsidRDefault="007C6C85" w:rsidP="007C6C85">
      <w:pPr>
        <w:pStyle w:val="Heading3"/>
        <w:rPr>
          <w:b w:val="0"/>
          <w:bCs w:val="0"/>
          <w:rtl/>
          <w:lang w:bidi="fa"/>
        </w:rPr>
      </w:pPr>
      <w:r w:rsidRPr="000A5F56">
        <w:rPr>
          <w:b w:val="0"/>
          <w:bCs w:val="0"/>
          <w:rtl/>
          <w:lang w:bidi="fa"/>
        </w:rPr>
        <w:t>ب: نهج تكيفي وشامل</w:t>
      </w:r>
    </w:p>
    <w:p w:rsidR="007C6C85" w:rsidRPr="000A5F56" w:rsidRDefault="007C6C85" w:rsidP="007C6C85">
      <w:pPr>
        <w:pStyle w:val="Heading3"/>
        <w:rPr>
          <w:b w:val="0"/>
          <w:bCs w:val="0"/>
          <w:rtl/>
          <w:lang w:bidi="fa"/>
        </w:rPr>
      </w:pPr>
      <w:r>
        <w:rPr>
          <w:b w:val="0"/>
          <w:bCs w:val="0"/>
          <w:rtl/>
          <w:lang w:bidi="fa"/>
        </w:rPr>
        <w:t>وبحسب تصنيف علماء النجف</w:t>
      </w:r>
      <w:r w:rsidRPr="000A5F56">
        <w:rPr>
          <w:b w:val="0"/>
          <w:bCs w:val="0"/>
          <w:rtl/>
          <w:lang w:bidi="fa"/>
        </w:rPr>
        <w:t>، فإن آية الله خو</w:t>
      </w:r>
      <w:r>
        <w:rPr>
          <w:rFonts w:hint="cs"/>
          <w:b w:val="0"/>
          <w:bCs w:val="0"/>
          <w:rtl/>
          <w:lang w:bidi="fa"/>
        </w:rPr>
        <w:t>ئ</w:t>
      </w:r>
      <w:r w:rsidRPr="000A5F56">
        <w:rPr>
          <w:b w:val="0"/>
          <w:bCs w:val="0"/>
          <w:rtl/>
          <w:lang w:bidi="fa"/>
        </w:rPr>
        <w:t xml:space="preserve">ي ، كما يرويه من دروسه ومبادئه الفقهية ، هو في الغالب امتداد لمدرسة </w:t>
      </w:r>
      <w:r>
        <w:rPr>
          <w:rFonts w:hint="cs"/>
          <w:b w:val="0"/>
          <w:bCs w:val="0"/>
          <w:rtl/>
          <w:lang w:bidi="fa"/>
        </w:rPr>
        <w:t>النائيني ل</w:t>
      </w:r>
      <w:r>
        <w:rPr>
          <w:b w:val="0"/>
          <w:bCs w:val="0"/>
          <w:rtl/>
          <w:lang w:bidi="fa"/>
        </w:rPr>
        <w:t>علماء النجف</w:t>
      </w:r>
      <w:r w:rsidRPr="000A5F56">
        <w:rPr>
          <w:b w:val="0"/>
          <w:bCs w:val="0"/>
          <w:rtl/>
          <w:lang w:bidi="fa"/>
        </w:rPr>
        <w:t xml:space="preserve">، والشهيد صدر هو امتداد لمدرسة العلماء العراقية ، وآية </w:t>
      </w:r>
      <w:r>
        <w:rPr>
          <w:b w:val="0"/>
          <w:bCs w:val="0"/>
          <w:rtl/>
          <w:lang w:bidi="fa"/>
        </w:rPr>
        <w:t xml:space="preserve">الله سيد محمد روحاني امتداد </w:t>
      </w:r>
      <w:r>
        <w:rPr>
          <w:rFonts w:hint="cs"/>
          <w:b w:val="0"/>
          <w:bCs w:val="0"/>
          <w:rtl/>
          <w:lang w:bidi="fa"/>
        </w:rPr>
        <w:t>ل</w:t>
      </w:r>
      <w:r w:rsidRPr="000A5F56">
        <w:rPr>
          <w:b w:val="0"/>
          <w:bCs w:val="0"/>
          <w:rtl/>
          <w:lang w:bidi="fa"/>
        </w:rPr>
        <w:t xml:space="preserve">لمدرسة الأصفهانية </w:t>
      </w:r>
      <w:r>
        <w:rPr>
          <w:rFonts w:hint="cs"/>
          <w:b w:val="0"/>
          <w:bCs w:val="0"/>
          <w:rtl/>
          <w:lang w:bidi="fa"/>
        </w:rPr>
        <w:t xml:space="preserve">المعروفة، اما السيد </w:t>
      </w:r>
      <w:r w:rsidRPr="000A5F56">
        <w:rPr>
          <w:b w:val="0"/>
          <w:bCs w:val="0"/>
          <w:rtl/>
          <w:lang w:bidi="fa"/>
        </w:rPr>
        <w:t xml:space="preserve">آية الله السيستاني </w:t>
      </w:r>
      <w:r>
        <w:rPr>
          <w:rFonts w:hint="cs"/>
          <w:b w:val="0"/>
          <w:bCs w:val="0"/>
          <w:rtl/>
          <w:lang w:bidi="fa"/>
        </w:rPr>
        <w:t xml:space="preserve"> لم يتبع </w:t>
      </w:r>
      <w:r w:rsidRPr="000A5F56">
        <w:rPr>
          <w:b w:val="0"/>
          <w:bCs w:val="0"/>
          <w:rtl/>
          <w:lang w:bidi="fa"/>
        </w:rPr>
        <w:t>مدرسة معينة وحاول تحفيز نقاشاته بنظرة مقارنة لمدارس مشهد وقم والنجف.</w:t>
      </w:r>
    </w:p>
    <w:p w:rsidR="007C6C85" w:rsidRDefault="007C6C85" w:rsidP="007C6C85">
      <w:pPr>
        <w:pStyle w:val="Heading3"/>
        <w:rPr>
          <w:b w:val="0"/>
          <w:bCs w:val="0"/>
          <w:rtl/>
          <w:lang w:bidi="fa"/>
        </w:rPr>
      </w:pPr>
    </w:p>
    <w:p w:rsidR="007C6C85" w:rsidRPr="00453087" w:rsidRDefault="007C6C85" w:rsidP="007C6C85">
      <w:pPr>
        <w:pStyle w:val="Heading3"/>
        <w:rPr>
          <w:b w:val="0"/>
          <w:bCs w:val="0"/>
          <w:lang w:val="en-US" w:bidi="fa"/>
        </w:rPr>
      </w:pPr>
    </w:p>
    <w:p w:rsidR="007C6C85" w:rsidRPr="000A5F56" w:rsidRDefault="007C6C85" w:rsidP="007C6C85">
      <w:pPr>
        <w:pStyle w:val="Heading3"/>
        <w:rPr>
          <w:b w:val="0"/>
          <w:bCs w:val="0"/>
          <w:rtl/>
          <w:lang w:bidi="fa"/>
        </w:rPr>
      </w:pPr>
      <w:r>
        <w:rPr>
          <w:rFonts w:hint="cs"/>
          <w:b w:val="0"/>
          <w:bCs w:val="0"/>
          <w:rtl/>
          <w:lang w:bidi="fa"/>
        </w:rPr>
        <w:lastRenderedPageBreak/>
        <w:t>ج</w:t>
      </w:r>
      <w:r w:rsidRPr="000A5F56">
        <w:rPr>
          <w:b w:val="0"/>
          <w:bCs w:val="0"/>
          <w:rtl/>
          <w:lang w:bidi="fa"/>
        </w:rPr>
        <w:t>: الاعتدال</w:t>
      </w:r>
    </w:p>
    <w:p w:rsidR="007C6C85" w:rsidRPr="000A5F56" w:rsidRDefault="007C6C85" w:rsidP="007C6C85">
      <w:pPr>
        <w:pStyle w:val="Heading3"/>
        <w:rPr>
          <w:b w:val="0"/>
          <w:bCs w:val="0"/>
          <w:rtl/>
          <w:lang w:bidi="fa"/>
        </w:rPr>
      </w:pPr>
      <w:r w:rsidRPr="000A5F56">
        <w:rPr>
          <w:b w:val="0"/>
          <w:bCs w:val="0"/>
          <w:rtl/>
          <w:lang w:bidi="fa"/>
        </w:rPr>
        <w:t xml:space="preserve">     الاعتدال في الفتوى والتوازن في التعامل مع الآخرين من صفا</w:t>
      </w:r>
      <w:r>
        <w:rPr>
          <w:b w:val="0"/>
          <w:bCs w:val="0"/>
          <w:rtl/>
          <w:lang w:bidi="fa"/>
        </w:rPr>
        <w:t xml:space="preserve">ت مدرسة النجف الاشرف. يعتبر </w:t>
      </w:r>
      <w:r>
        <w:rPr>
          <w:rFonts w:hint="cs"/>
          <w:b w:val="0"/>
          <w:bCs w:val="0"/>
          <w:rtl/>
          <w:lang w:bidi="fa"/>
        </w:rPr>
        <w:t>علماء</w:t>
      </w:r>
      <w:r w:rsidRPr="000A5F56">
        <w:rPr>
          <w:b w:val="0"/>
          <w:bCs w:val="0"/>
          <w:rtl/>
          <w:lang w:bidi="fa"/>
        </w:rPr>
        <w:t xml:space="preserve"> النجف الشيعة مدرسة للوسطية ويعتقدون أن الأصل الكتاب والسنة ، </w:t>
      </w:r>
      <w:r>
        <w:rPr>
          <w:b w:val="0"/>
          <w:bCs w:val="0"/>
          <w:rtl/>
          <w:lang w:bidi="fa"/>
        </w:rPr>
        <w:t>والفقه يدور حول هاتين القاعدتين</w:t>
      </w:r>
      <w:r w:rsidRPr="000A5F56">
        <w:rPr>
          <w:b w:val="0"/>
          <w:bCs w:val="0"/>
          <w:rtl/>
          <w:lang w:bidi="fa"/>
        </w:rPr>
        <w:t>، ويجب أن يكون للفقه سبب قوي لفتواه في الكتاب والسنة. ومراعاة شروط إصدار الأحاديث. هذا الاعتدال</w:t>
      </w:r>
      <w:r>
        <w:rPr>
          <w:b w:val="0"/>
          <w:bCs w:val="0"/>
          <w:rtl/>
          <w:lang w:bidi="fa"/>
        </w:rPr>
        <w:t xml:space="preserve"> يجعل العلاقة مع الأديان الأخرى، والفقه المقارن</w:t>
      </w:r>
      <w:r w:rsidRPr="000A5F56">
        <w:rPr>
          <w:b w:val="0"/>
          <w:bCs w:val="0"/>
          <w:rtl/>
          <w:lang w:bidi="fa"/>
        </w:rPr>
        <w:t>، أو الحاجة إلى الحوار بين الأديان غير حساسة للغاية بالنسبة لهم. كما تم تفصيل في سيرته الذاتية. كيف استطاع نقل نظريات العلماء المختلفين إلى مجالات أ</w:t>
      </w:r>
      <w:r>
        <w:rPr>
          <w:b w:val="0"/>
          <w:bCs w:val="0"/>
          <w:rtl/>
          <w:lang w:bidi="fa"/>
        </w:rPr>
        <w:t>خرى، وبطريقة ما</w:t>
      </w:r>
      <w:r w:rsidRPr="000A5F56">
        <w:rPr>
          <w:b w:val="0"/>
          <w:bCs w:val="0"/>
          <w:rtl/>
          <w:lang w:bidi="fa"/>
        </w:rPr>
        <w:t xml:space="preserve"> قام بتعزيز وتقوية هذه الروابط الفكرية والفقهية.</w:t>
      </w:r>
    </w:p>
    <w:bookmarkEnd w:id="9"/>
    <w:p w:rsidR="007C6C85" w:rsidRPr="00C51ECB" w:rsidRDefault="007C6C85" w:rsidP="009A5F2C">
      <w:pPr>
        <w:pStyle w:val="NoSpacing"/>
      </w:pPr>
      <w:r>
        <w:rPr>
          <w:rFonts w:hint="cs"/>
          <w:rtl/>
        </w:rPr>
        <w:t>د</w:t>
      </w:r>
      <w:r w:rsidRPr="00C51ECB">
        <w:rPr>
          <w:rtl/>
        </w:rPr>
        <w:t xml:space="preserve">: </w:t>
      </w:r>
      <w:r>
        <w:rPr>
          <w:rFonts w:hint="cs"/>
          <w:rtl/>
        </w:rPr>
        <w:t>ال</w:t>
      </w:r>
      <w:r>
        <w:rPr>
          <w:rtl/>
        </w:rPr>
        <w:t>ث</w:t>
      </w:r>
      <w:r>
        <w:rPr>
          <w:rFonts w:hint="cs"/>
          <w:rtl/>
        </w:rPr>
        <w:t>بات</w:t>
      </w:r>
    </w:p>
    <w:p w:rsidR="007C6C85" w:rsidRPr="00F97684" w:rsidRDefault="007C6C85" w:rsidP="009A5F2C">
      <w:pPr>
        <w:pStyle w:val="NoSpacing"/>
        <w:rPr>
          <w:rtl/>
        </w:rPr>
      </w:pPr>
      <w:r>
        <w:rPr>
          <w:rtl/>
        </w:rPr>
        <w:t xml:space="preserve">       تاريخياً، </w:t>
      </w:r>
      <w:r>
        <w:rPr>
          <w:rFonts w:hint="cs"/>
          <w:rtl/>
        </w:rPr>
        <w:t>تعود</w:t>
      </w:r>
      <w:r w:rsidRPr="00C51ECB">
        <w:rPr>
          <w:rtl/>
        </w:rPr>
        <w:t xml:space="preserve"> سلطة آية الله السيستاني </w:t>
      </w:r>
      <w:r>
        <w:rPr>
          <w:rFonts w:hint="cs"/>
          <w:rtl/>
        </w:rPr>
        <w:t xml:space="preserve">الى حقبة </w:t>
      </w:r>
      <w:r w:rsidRPr="00C51ECB">
        <w:rPr>
          <w:rtl/>
        </w:rPr>
        <w:t>حكم حزب البعث في العراق. وبالنظر إلى السياسات العدائية لحزب الب</w:t>
      </w:r>
      <w:r>
        <w:rPr>
          <w:rtl/>
        </w:rPr>
        <w:t>عث ضد الأحزاب والجماعات الدينية، وخاصة تشددها ضد الشيعة</w:t>
      </w:r>
      <w:r w:rsidRPr="00C51ECB">
        <w:rPr>
          <w:rtl/>
        </w:rPr>
        <w:t>، شهدت فرض نوع من العزلة على السلطة أو اقتصار أنشطتها على أقسام معينة م</w:t>
      </w:r>
      <w:r>
        <w:rPr>
          <w:rtl/>
        </w:rPr>
        <w:t>ن الشؤون الداخلية  ولهذا السبب</w:t>
      </w:r>
      <w:r w:rsidRPr="00C51ECB">
        <w:rPr>
          <w:rtl/>
        </w:rPr>
        <w:t xml:space="preserve"> انتبه آية الله السيستاني للمصالح العليا للإسلام وا</w:t>
      </w:r>
      <w:r>
        <w:rPr>
          <w:rtl/>
        </w:rPr>
        <w:t>لظروف الخاصة للمسلمين في العراق</w:t>
      </w:r>
      <w:r w:rsidRPr="00C51ECB">
        <w:rPr>
          <w:rtl/>
        </w:rPr>
        <w:t>، فقد جعل سياسة العزل مهنته لما يقرب من ستة وعشرين عامًا.</w:t>
      </w:r>
    </w:p>
    <w:p w:rsidR="007C6C85" w:rsidRPr="00C51ECB" w:rsidRDefault="007C6C85" w:rsidP="007C6C85">
      <w:pPr>
        <w:bidi/>
        <w:spacing w:line="360" w:lineRule="auto"/>
        <w:jc w:val="mediumKashida"/>
        <w:rPr>
          <w:rFonts w:asciiTheme="minorBidi" w:hAnsiTheme="minorBidi"/>
          <w:sz w:val="28"/>
          <w:szCs w:val="28"/>
          <w:rtl/>
          <w:lang w:bidi="fa-IR"/>
        </w:rPr>
      </w:pPr>
      <w:r w:rsidRPr="00C51ECB">
        <w:rPr>
          <w:rFonts w:asciiTheme="minorBidi" w:hAnsiTheme="minorBidi"/>
          <w:sz w:val="28"/>
          <w:szCs w:val="28"/>
          <w:rtl/>
          <w:lang w:bidi="fa-IR"/>
        </w:rPr>
        <w:t>ويعتبر بعض الباحثين هذه السياسة السبب الرئيسي لحماية مدارس النجف الاشرف من تجاوزات الاستبداد في ه</w:t>
      </w:r>
      <w:r>
        <w:rPr>
          <w:rFonts w:asciiTheme="minorBidi" w:hAnsiTheme="minorBidi"/>
          <w:sz w:val="28"/>
          <w:szCs w:val="28"/>
          <w:rtl/>
          <w:lang w:bidi="fa-IR"/>
        </w:rPr>
        <w:t>ذه الفترة الحرجة. بهذا التفسير</w:t>
      </w:r>
      <w:r w:rsidRPr="00C51ECB">
        <w:rPr>
          <w:rFonts w:asciiTheme="minorBidi" w:hAnsiTheme="minorBidi"/>
          <w:sz w:val="28"/>
          <w:szCs w:val="28"/>
          <w:rtl/>
          <w:lang w:bidi="fa-IR"/>
        </w:rPr>
        <w:t xml:space="preserve"> يجب تحليل الاختلاف في أداء المراجع الشيعية العراقية ضد المستعمرين بناءً على عنصر الزمان والمكان وقدرة الفقه الشيعي. كان صدام حسين خائفاً دائماً من سلطة الشيعة ، واستخدم أحياناً سياسات القمع والمقاطعة ضدهم. من اهم سياسات صدام حسين المعادية للشيعة بقمع</w:t>
      </w:r>
      <w:r>
        <w:rPr>
          <w:rFonts w:asciiTheme="minorBidi" w:hAnsiTheme="minorBidi" w:hint="cs"/>
          <w:sz w:val="28"/>
          <w:szCs w:val="28"/>
          <w:rtl/>
          <w:lang w:bidi="fa-IR"/>
        </w:rPr>
        <w:t xml:space="preserve"> انتفاضة صفر عام 1977 </w:t>
      </w:r>
      <w:r>
        <w:rPr>
          <w:rFonts w:asciiTheme="minorBidi" w:hAnsiTheme="minorBidi"/>
          <w:sz w:val="28"/>
          <w:szCs w:val="28"/>
          <w:rtl/>
          <w:lang w:bidi="fa-IR"/>
        </w:rPr>
        <w:t xml:space="preserve"> </w:t>
      </w:r>
      <w:r>
        <w:rPr>
          <w:rFonts w:asciiTheme="minorBidi" w:hAnsiTheme="minorBidi" w:hint="cs"/>
          <w:sz w:val="28"/>
          <w:szCs w:val="28"/>
          <w:rtl/>
          <w:lang w:bidi="fa-IR"/>
        </w:rPr>
        <w:t>والا</w:t>
      </w:r>
      <w:r w:rsidRPr="00C51ECB">
        <w:rPr>
          <w:rFonts w:asciiTheme="minorBidi" w:hAnsiTheme="minorBidi"/>
          <w:sz w:val="28"/>
          <w:szCs w:val="28"/>
          <w:rtl/>
          <w:lang w:bidi="fa-IR"/>
        </w:rPr>
        <w:t>نتفاضة الشع</w:t>
      </w:r>
      <w:r>
        <w:rPr>
          <w:rFonts w:asciiTheme="minorBidi" w:hAnsiTheme="minorBidi"/>
          <w:sz w:val="28"/>
          <w:szCs w:val="28"/>
          <w:rtl/>
          <w:lang w:bidi="fa-IR"/>
        </w:rPr>
        <w:t>باني</w:t>
      </w:r>
      <w:r>
        <w:rPr>
          <w:rFonts w:asciiTheme="minorBidi" w:hAnsiTheme="minorBidi" w:hint="cs"/>
          <w:sz w:val="28"/>
          <w:szCs w:val="28"/>
          <w:rtl/>
          <w:lang w:bidi="fa-IR"/>
        </w:rPr>
        <w:t>ة عام 1991</w:t>
      </w:r>
      <w:r w:rsidRPr="00C51ECB">
        <w:rPr>
          <w:rFonts w:asciiTheme="minorBidi" w:hAnsiTheme="minorBidi"/>
          <w:sz w:val="28"/>
          <w:szCs w:val="28"/>
          <w:lang w:bidi="fa-IR"/>
        </w:rPr>
        <w:t>.</w:t>
      </w:r>
      <w:r w:rsidRPr="00C51ECB">
        <w:rPr>
          <w:rFonts w:asciiTheme="minorBidi" w:hAnsiTheme="minorBidi"/>
          <w:sz w:val="28"/>
          <w:szCs w:val="28"/>
          <w:rtl/>
          <w:lang w:bidi="fa-IR"/>
        </w:rPr>
        <w:t xml:space="preserve"> (طهرانی¬زاده،احمدی و ذاکریان امیری،2022: 161-160).</w:t>
      </w:r>
    </w:p>
    <w:p w:rsidR="007C6C85" w:rsidRDefault="007C6C85" w:rsidP="007C6C85">
      <w:pPr>
        <w:bidi/>
        <w:spacing w:line="360" w:lineRule="auto"/>
        <w:jc w:val="mediumKashida"/>
        <w:rPr>
          <w:rFonts w:asciiTheme="minorBidi" w:hAnsiTheme="minorBidi"/>
          <w:sz w:val="28"/>
          <w:szCs w:val="28"/>
          <w:rtl/>
          <w:lang w:bidi="fa-IR"/>
        </w:rPr>
      </w:pPr>
    </w:p>
    <w:p w:rsidR="007C6C85" w:rsidRDefault="007C6C85" w:rsidP="007C6C85">
      <w:pPr>
        <w:bidi/>
        <w:spacing w:line="360" w:lineRule="auto"/>
        <w:jc w:val="mediumKashida"/>
        <w:rPr>
          <w:rFonts w:asciiTheme="minorBidi" w:hAnsiTheme="minorBidi"/>
          <w:sz w:val="28"/>
          <w:szCs w:val="28"/>
          <w:rtl/>
          <w:lang w:bidi="fa-IR"/>
        </w:rPr>
      </w:pPr>
    </w:p>
    <w:p w:rsidR="007C6C85" w:rsidRDefault="007C6C85" w:rsidP="007C6C85">
      <w:pPr>
        <w:bidi/>
        <w:spacing w:line="360" w:lineRule="auto"/>
        <w:jc w:val="mediumKashida"/>
        <w:rPr>
          <w:rFonts w:asciiTheme="minorBidi" w:hAnsiTheme="minorBidi"/>
          <w:sz w:val="28"/>
          <w:szCs w:val="28"/>
          <w:rtl/>
          <w:lang w:bidi="fa-IR"/>
        </w:rPr>
      </w:pPr>
    </w:p>
    <w:p w:rsidR="007C6C85" w:rsidRPr="00C51ECB" w:rsidRDefault="007C6C85" w:rsidP="007C6C85">
      <w:pPr>
        <w:bidi/>
        <w:spacing w:line="360" w:lineRule="auto"/>
        <w:jc w:val="mediumKashida"/>
        <w:rPr>
          <w:rFonts w:asciiTheme="minorBidi" w:hAnsiTheme="minorBidi"/>
          <w:sz w:val="28"/>
          <w:szCs w:val="28"/>
          <w:rtl/>
          <w:lang w:bidi="fa-IR"/>
        </w:rPr>
      </w:pPr>
    </w:p>
    <w:p w:rsidR="007C6C85" w:rsidRPr="00C51ECB" w:rsidRDefault="007C6C85" w:rsidP="007C6C85">
      <w:pPr>
        <w:bidi/>
        <w:spacing w:line="360" w:lineRule="auto"/>
        <w:jc w:val="mediumKashida"/>
        <w:rPr>
          <w:rFonts w:asciiTheme="minorBidi" w:hAnsiTheme="minorBidi"/>
          <w:sz w:val="28"/>
          <w:szCs w:val="28"/>
          <w:lang w:bidi="fa-IR"/>
        </w:rPr>
      </w:pPr>
      <w:r w:rsidRPr="00C51ECB">
        <w:rPr>
          <w:rFonts w:asciiTheme="minorBidi" w:hAnsiTheme="minorBidi"/>
          <w:sz w:val="28"/>
          <w:szCs w:val="28"/>
          <w:lang w:bidi="fa-IR"/>
        </w:rPr>
        <w:lastRenderedPageBreak/>
        <w:t xml:space="preserve">2-7-2 </w:t>
      </w:r>
      <w:r w:rsidRPr="00C51ECB">
        <w:rPr>
          <w:rFonts w:asciiTheme="minorBidi" w:hAnsiTheme="minorBidi"/>
          <w:sz w:val="28"/>
          <w:szCs w:val="28"/>
          <w:rtl/>
          <w:lang w:bidi="fa-IR"/>
        </w:rPr>
        <w:t>رجال الدين والسلطات الشيعية</w:t>
      </w:r>
    </w:p>
    <w:p w:rsidR="007C6C85" w:rsidRPr="00C51ECB" w:rsidRDefault="007C6C85" w:rsidP="007C6C85">
      <w:pPr>
        <w:bidi/>
        <w:spacing w:line="360" w:lineRule="auto"/>
        <w:jc w:val="mediumKashida"/>
        <w:rPr>
          <w:rFonts w:asciiTheme="minorBidi" w:hAnsiTheme="minorBidi"/>
          <w:sz w:val="28"/>
          <w:szCs w:val="28"/>
          <w:rtl/>
          <w:lang w:bidi="fa-IR"/>
        </w:rPr>
      </w:pPr>
      <w:r w:rsidRPr="00C51ECB">
        <w:rPr>
          <w:rFonts w:asciiTheme="minorBidi" w:hAnsiTheme="minorBidi"/>
          <w:sz w:val="28"/>
          <w:szCs w:val="28"/>
          <w:lang w:bidi="fa-IR"/>
        </w:rPr>
        <w:t xml:space="preserve">    </w:t>
      </w:r>
      <w:r w:rsidRPr="00C51ECB">
        <w:rPr>
          <w:rFonts w:asciiTheme="minorBidi" w:hAnsiTheme="minorBidi"/>
          <w:sz w:val="28"/>
          <w:szCs w:val="28"/>
          <w:rtl/>
          <w:lang w:bidi="fa-IR"/>
        </w:rPr>
        <w:t>من وجهة ن</w:t>
      </w:r>
      <w:r>
        <w:rPr>
          <w:rFonts w:asciiTheme="minorBidi" w:hAnsiTheme="minorBidi"/>
          <w:sz w:val="28"/>
          <w:szCs w:val="28"/>
          <w:rtl/>
          <w:lang w:bidi="fa-IR"/>
        </w:rPr>
        <w:t>ظر آية الله السيستاني</w:t>
      </w:r>
      <w:r w:rsidRPr="00C51ECB">
        <w:rPr>
          <w:rFonts w:asciiTheme="minorBidi" w:hAnsiTheme="minorBidi"/>
          <w:sz w:val="28"/>
          <w:szCs w:val="28"/>
          <w:rtl/>
          <w:lang w:bidi="fa-IR"/>
        </w:rPr>
        <w:t>، لعب رجال الدين والسلطات الشيعة دورًا فعالاً في تطورات المجتمع العراقي وكانوا دائمًا</w:t>
      </w:r>
      <w:r>
        <w:rPr>
          <w:rFonts w:asciiTheme="minorBidi" w:hAnsiTheme="minorBidi"/>
          <w:sz w:val="28"/>
          <w:szCs w:val="28"/>
          <w:rtl/>
          <w:lang w:bidi="fa-IR"/>
        </w:rPr>
        <w:t xml:space="preserve"> مصدرًا مؤثرًا. على سبيل المثال</w:t>
      </w:r>
      <w:r w:rsidRPr="00C51ECB">
        <w:rPr>
          <w:rFonts w:asciiTheme="minorBidi" w:hAnsiTheme="minorBidi"/>
          <w:sz w:val="28"/>
          <w:szCs w:val="28"/>
          <w:rtl/>
          <w:lang w:bidi="fa-IR"/>
        </w:rPr>
        <w:t>، يمكننا أن نشير إلى دور المرجعية ا</w:t>
      </w:r>
      <w:r>
        <w:rPr>
          <w:rFonts w:asciiTheme="minorBidi" w:hAnsiTheme="minorBidi"/>
          <w:sz w:val="28"/>
          <w:szCs w:val="28"/>
          <w:rtl/>
          <w:lang w:bidi="fa-IR"/>
        </w:rPr>
        <w:t>لشيعية في جلب الناس إلى ال</w:t>
      </w:r>
      <w:r>
        <w:rPr>
          <w:rFonts w:asciiTheme="minorBidi" w:hAnsiTheme="minorBidi" w:hint="cs"/>
          <w:sz w:val="28"/>
          <w:szCs w:val="28"/>
          <w:rtl/>
          <w:lang w:bidi="fa-IR"/>
        </w:rPr>
        <w:t>ساحة</w:t>
      </w:r>
      <w:r>
        <w:rPr>
          <w:rFonts w:asciiTheme="minorBidi" w:hAnsiTheme="minorBidi"/>
          <w:sz w:val="28"/>
          <w:szCs w:val="28"/>
          <w:rtl/>
          <w:lang w:bidi="fa-IR"/>
        </w:rPr>
        <w:t xml:space="preserve"> والذي يُظهر وفقًا لبعض المحللين</w:t>
      </w:r>
      <w:r w:rsidRPr="00C51ECB">
        <w:rPr>
          <w:rFonts w:asciiTheme="minorBidi" w:hAnsiTheme="minorBidi"/>
          <w:sz w:val="28"/>
          <w:szCs w:val="28"/>
          <w:rtl/>
          <w:lang w:bidi="fa-IR"/>
        </w:rPr>
        <w:t>، أن السلطة هي مصدر القوة الأكثر موثوقية وأهمية في العراق. ومن وجهة نظر آية الله</w:t>
      </w:r>
      <w:r>
        <w:rPr>
          <w:rFonts w:asciiTheme="minorBidi" w:hAnsiTheme="minorBidi"/>
          <w:sz w:val="28"/>
          <w:szCs w:val="28"/>
          <w:rtl/>
          <w:lang w:bidi="fa-IR"/>
        </w:rPr>
        <w:t xml:space="preserve"> السيستاني أنه لا يعتبر "ال</w:t>
      </w:r>
      <w:r>
        <w:rPr>
          <w:rFonts w:asciiTheme="minorBidi" w:hAnsiTheme="minorBidi" w:hint="cs"/>
          <w:sz w:val="28"/>
          <w:szCs w:val="28"/>
          <w:rtl/>
          <w:lang w:bidi="fa-IR"/>
        </w:rPr>
        <w:t>مرجعية</w:t>
      </w:r>
      <w:r w:rsidRPr="00C51ECB">
        <w:rPr>
          <w:rFonts w:asciiTheme="minorBidi" w:hAnsiTheme="minorBidi"/>
          <w:sz w:val="28"/>
          <w:szCs w:val="28"/>
          <w:rtl/>
          <w:lang w:bidi="fa-IR"/>
        </w:rPr>
        <w:t>" شرطاً لقيادة الحكومة الإسلامية ويعتبر أن دورها يقتصر على "الإش</w:t>
      </w:r>
      <w:r>
        <w:rPr>
          <w:rFonts w:asciiTheme="minorBidi" w:hAnsiTheme="minorBidi"/>
          <w:sz w:val="28"/>
          <w:szCs w:val="28"/>
          <w:rtl/>
          <w:lang w:bidi="fa-IR"/>
        </w:rPr>
        <w:t>راف" و "التوجيه". فمن وجهة نظره</w:t>
      </w:r>
      <w:r w:rsidRPr="00C51ECB">
        <w:rPr>
          <w:rFonts w:asciiTheme="minorBidi" w:hAnsiTheme="minorBidi"/>
          <w:sz w:val="28"/>
          <w:szCs w:val="28"/>
          <w:rtl/>
          <w:lang w:bidi="fa-IR"/>
        </w:rPr>
        <w:t>، لا تدخل السلطة المشهد السياسي إلا في حالات خاصة وحرجة</w:t>
      </w:r>
      <w:r w:rsidRPr="00C51ECB">
        <w:rPr>
          <w:rFonts w:asciiTheme="minorBidi" w:hAnsiTheme="minorBidi"/>
          <w:sz w:val="28"/>
          <w:szCs w:val="28"/>
          <w:lang w:bidi="fa-IR"/>
        </w:rPr>
        <w:t>.</w:t>
      </w:r>
    </w:p>
    <w:p w:rsidR="007C6C85" w:rsidRPr="006D17EB" w:rsidRDefault="007C6C85" w:rsidP="007C6C85">
      <w:pPr>
        <w:bidi/>
        <w:spacing w:line="360" w:lineRule="auto"/>
        <w:jc w:val="mediumKashida"/>
        <w:rPr>
          <w:rFonts w:asciiTheme="minorBidi" w:hAnsiTheme="minorBidi"/>
          <w:b/>
          <w:bCs/>
          <w:sz w:val="28"/>
          <w:szCs w:val="28"/>
          <w:lang w:bidi="fa-IR"/>
        </w:rPr>
      </w:pPr>
      <w:r w:rsidRPr="006D17EB">
        <w:rPr>
          <w:rFonts w:asciiTheme="minorBidi" w:hAnsiTheme="minorBidi"/>
          <w:b/>
          <w:bCs/>
          <w:sz w:val="28"/>
          <w:szCs w:val="28"/>
          <w:lang w:bidi="fa-IR"/>
        </w:rPr>
        <w:t xml:space="preserve">2-8 </w:t>
      </w:r>
      <w:r w:rsidRPr="006D17EB">
        <w:rPr>
          <w:rFonts w:asciiTheme="minorBidi" w:hAnsiTheme="minorBidi"/>
          <w:b/>
          <w:bCs/>
          <w:sz w:val="28"/>
          <w:szCs w:val="28"/>
          <w:rtl/>
          <w:lang w:bidi="fa-IR"/>
        </w:rPr>
        <w:t>تحليل وضع ونظام المصالح الوطنية للعراق</w:t>
      </w:r>
    </w:p>
    <w:p w:rsidR="007C6C85" w:rsidRPr="00C51ECB" w:rsidRDefault="007C6C85" w:rsidP="007C6C85">
      <w:pPr>
        <w:bidi/>
        <w:spacing w:line="360" w:lineRule="auto"/>
        <w:jc w:val="mediumKashida"/>
        <w:rPr>
          <w:rFonts w:asciiTheme="minorBidi" w:hAnsiTheme="minorBidi"/>
          <w:sz w:val="28"/>
          <w:szCs w:val="28"/>
          <w:rtl/>
          <w:lang w:bidi="fa-IR"/>
        </w:rPr>
      </w:pPr>
      <w:r w:rsidRPr="00C51ECB">
        <w:rPr>
          <w:rFonts w:asciiTheme="minorBidi" w:hAnsiTheme="minorBidi"/>
          <w:sz w:val="28"/>
          <w:szCs w:val="28"/>
          <w:lang w:bidi="fa-IR"/>
        </w:rPr>
        <w:t xml:space="preserve">     </w:t>
      </w:r>
      <w:r w:rsidRPr="00C51ECB">
        <w:rPr>
          <w:rFonts w:asciiTheme="minorBidi" w:hAnsiTheme="minorBidi"/>
          <w:sz w:val="28"/>
          <w:szCs w:val="28"/>
          <w:rtl/>
          <w:lang w:bidi="fa-IR"/>
        </w:rPr>
        <w:t>أكد السفير الأمريكي السابق في العراق في مذكرة أن مشاكل العراق لا يمكن حلها بدون آراء المرجعية الشيعية العراقية. يخبرنا هذا التحليل عن الدور الفعال لآية الله السيستاني في تحديد وتأمين المصالح الوطنية لهذا البلد. وفيما يتعلق ببعض القضايا ال</w:t>
      </w:r>
      <w:r>
        <w:rPr>
          <w:rFonts w:asciiTheme="minorBidi" w:hAnsiTheme="minorBidi"/>
          <w:sz w:val="28"/>
          <w:szCs w:val="28"/>
          <w:rtl/>
          <w:lang w:bidi="fa-IR"/>
        </w:rPr>
        <w:t>مهمة في السياسة الخارجية للعراق، فقد أعطى مبادئ توجيهية</w:t>
      </w:r>
      <w:r w:rsidRPr="00C51ECB">
        <w:rPr>
          <w:rFonts w:asciiTheme="minorBidi" w:hAnsiTheme="minorBidi"/>
          <w:sz w:val="28"/>
          <w:szCs w:val="28"/>
          <w:rtl/>
          <w:lang w:bidi="fa-IR"/>
        </w:rPr>
        <w:t>، يشير تحليلها إلى أنه يهتم بمبدأ تأمين المصالح الوطني</w:t>
      </w:r>
      <w:r>
        <w:rPr>
          <w:rFonts w:asciiTheme="minorBidi" w:hAnsiTheme="minorBidi"/>
          <w:sz w:val="28"/>
          <w:szCs w:val="28"/>
          <w:rtl/>
          <w:lang w:bidi="fa-IR"/>
        </w:rPr>
        <w:t xml:space="preserve">ة لهذا البلد. على سبيل المثال </w:t>
      </w:r>
      <w:r w:rsidRPr="00C51ECB">
        <w:rPr>
          <w:rFonts w:asciiTheme="minorBidi" w:hAnsiTheme="minorBidi"/>
          <w:sz w:val="28"/>
          <w:szCs w:val="28"/>
          <w:rtl/>
          <w:lang w:bidi="fa-IR"/>
        </w:rPr>
        <w:t>يمكن ذكر ما يلي</w:t>
      </w:r>
      <w:r w:rsidRPr="00C51ECB">
        <w:rPr>
          <w:rFonts w:asciiTheme="minorBidi" w:hAnsiTheme="minorBidi"/>
          <w:sz w:val="28"/>
          <w:szCs w:val="28"/>
          <w:lang w:bidi="fa-IR"/>
        </w:rPr>
        <w:t>:</w:t>
      </w:r>
    </w:p>
    <w:p w:rsidR="007C6C85" w:rsidRPr="00C51ECB" w:rsidRDefault="007C6C85" w:rsidP="007C6C85">
      <w:pPr>
        <w:pStyle w:val="ListParagraph"/>
        <w:numPr>
          <w:ilvl w:val="0"/>
          <w:numId w:val="43"/>
        </w:numPr>
        <w:bidi/>
        <w:spacing w:line="360" w:lineRule="auto"/>
        <w:jc w:val="mediumKashida"/>
        <w:rPr>
          <w:rFonts w:asciiTheme="minorBidi" w:hAnsiTheme="minorBidi"/>
          <w:sz w:val="28"/>
          <w:szCs w:val="28"/>
          <w:rtl/>
          <w:lang w:bidi="fa-IR"/>
        </w:rPr>
      </w:pPr>
      <w:r>
        <w:rPr>
          <w:rFonts w:asciiTheme="minorBidi" w:hAnsiTheme="minorBidi" w:hint="cs"/>
          <w:sz w:val="28"/>
          <w:szCs w:val="28"/>
          <w:rtl/>
          <w:lang w:bidi="fa-IR"/>
        </w:rPr>
        <w:t xml:space="preserve">وجه </w:t>
      </w:r>
      <w:r w:rsidRPr="00C51ECB">
        <w:rPr>
          <w:rFonts w:asciiTheme="minorBidi" w:hAnsiTheme="minorBidi"/>
          <w:sz w:val="28"/>
          <w:szCs w:val="28"/>
          <w:rtl/>
          <w:lang w:bidi="fa-IR"/>
        </w:rPr>
        <w:t>الحكومة العراقية مرارًا وتكرا</w:t>
      </w:r>
      <w:r>
        <w:rPr>
          <w:rFonts w:asciiTheme="minorBidi" w:hAnsiTheme="minorBidi"/>
          <w:sz w:val="28"/>
          <w:szCs w:val="28"/>
          <w:rtl/>
          <w:lang w:bidi="fa-IR"/>
        </w:rPr>
        <w:t>رًا بإقامة علاقة وثيقة مع ال</w:t>
      </w:r>
      <w:r>
        <w:rPr>
          <w:rFonts w:asciiTheme="minorBidi" w:hAnsiTheme="minorBidi" w:hint="cs"/>
          <w:sz w:val="28"/>
          <w:szCs w:val="28"/>
          <w:rtl/>
          <w:lang w:bidi="fa-IR"/>
        </w:rPr>
        <w:t>محيط</w:t>
      </w:r>
      <w:r w:rsidRPr="00C51ECB">
        <w:rPr>
          <w:rFonts w:asciiTheme="minorBidi" w:hAnsiTheme="minorBidi"/>
          <w:sz w:val="28"/>
          <w:szCs w:val="28"/>
          <w:rtl/>
          <w:lang w:bidi="fa-IR"/>
        </w:rPr>
        <w:t xml:space="preserve"> الع</w:t>
      </w:r>
      <w:r>
        <w:rPr>
          <w:rFonts w:asciiTheme="minorBidi" w:hAnsiTheme="minorBidi"/>
          <w:sz w:val="28"/>
          <w:szCs w:val="28"/>
          <w:rtl/>
          <w:lang w:bidi="fa-IR"/>
        </w:rPr>
        <w:t>ربي</w:t>
      </w:r>
      <w:r w:rsidRPr="00C51ECB">
        <w:rPr>
          <w:rFonts w:asciiTheme="minorBidi" w:hAnsiTheme="minorBidi"/>
          <w:sz w:val="28"/>
          <w:szCs w:val="28"/>
          <w:rtl/>
          <w:lang w:bidi="fa-IR"/>
        </w:rPr>
        <w:t xml:space="preserve">. بعد الاجتماع مع آية الله </w:t>
      </w:r>
      <w:r>
        <w:rPr>
          <w:rFonts w:asciiTheme="minorBidi" w:hAnsiTheme="minorBidi"/>
          <w:sz w:val="28"/>
          <w:szCs w:val="28"/>
          <w:rtl/>
          <w:lang w:bidi="fa-IR"/>
        </w:rPr>
        <w:t>السيستاني وقبل رحلته إلى الرياض</w:t>
      </w:r>
      <w:r w:rsidRPr="00C51ECB">
        <w:rPr>
          <w:rFonts w:asciiTheme="minorBidi" w:hAnsiTheme="minorBidi"/>
          <w:sz w:val="28"/>
          <w:szCs w:val="28"/>
          <w:rtl/>
          <w:lang w:bidi="fa-IR"/>
        </w:rPr>
        <w:t>، أعلن</w:t>
      </w:r>
      <w:r>
        <w:rPr>
          <w:rFonts w:asciiTheme="minorBidi" w:hAnsiTheme="minorBidi"/>
          <w:sz w:val="28"/>
          <w:szCs w:val="28"/>
          <w:rtl/>
          <w:lang w:bidi="fa-IR"/>
        </w:rPr>
        <w:t xml:space="preserve"> رئيس العراق آنذاك ، فؤاد معصوم، أنه توصل إلى اتفاق مع </w:t>
      </w:r>
      <w:r>
        <w:rPr>
          <w:rFonts w:asciiTheme="minorBidi" w:hAnsiTheme="minorBidi" w:hint="cs"/>
          <w:sz w:val="28"/>
          <w:szCs w:val="28"/>
          <w:rtl/>
          <w:lang w:bidi="fa-IR"/>
        </w:rPr>
        <w:t>القيادة العراقية</w:t>
      </w:r>
      <w:r w:rsidRPr="00C51ECB">
        <w:rPr>
          <w:rFonts w:asciiTheme="minorBidi" w:hAnsiTheme="minorBidi"/>
          <w:sz w:val="28"/>
          <w:szCs w:val="28"/>
          <w:rtl/>
          <w:lang w:bidi="fa-IR"/>
        </w:rPr>
        <w:t xml:space="preserve"> على توسيع العلاقات مع دول الجوار.</w:t>
      </w:r>
    </w:p>
    <w:p w:rsidR="007C6C85" w:rsidRPr="00384CB9" w:rsidRDefault="007C6C85" w:rsidP="007C6C85">
      <w:pPr>
        <w:pStyle w:val="ListParagraph"/>
        <w:numPr>
          <w:ilvl w:val="0"/>
          <w:numId w:val="43"/>
        </w:numPr>
        <w:bidi/>
        <w:spacing w:line="360" w:lineRule="auto"/>
        <w:jc w:val="mediumKashida"/>
        <w:rPr>
          <w:rFonts w:asciiTheme="minorBidi" w:hAnsiTheme="minorBidi"/>
          <w:sz w:val="28"/>
          <w:szCs w:val="28"/>
          <w:lang w:bidi="fa-IR"/>
        </w:rPr>
      </w:pPr>
      <w:r w:rsidRPr="00C51ECB">
        <w:rPr>
          <w:rFonts w:asciiTheme="minorBidi" w:hAnsiTheme="minorBidi"/>
          <w:sz w:val="28"/>
          <w:szCs w:val="28"/>
          <w:rtl/>
          <w:lang w:bidi="fa-IR"/>
        </w:rPr>
        <w:t xml:space="preserve"> أشار آية الله السيستاني في موقفه الذي يأمر بتقوية علاقات العراق مع السعودية ، بنقطة تدل على أهمية المصالح الوطنية بالنسبة له. وقد وافق على تنفيذ هذه السياسة لأنها تساعد على تأمين المصالح الوطنية للعراق.</w:t>
      </w:r>
    </w:p>
    <w:p w:rsidR="007C6C85" w:rsidRPr="00C51ECB" w:rsidRDefault="007C6C85" w:rsidP="007C6C85">
      <w:pPr>
        <w:pStyle w:val="ListParagraph"/>
        <w:numPr>
          <w:ilvl w:val="0"/>
          <w:numId w:val="43"/>
        </w:numPr>
        <w:bidi/>
        <w:spacing w:line="360" w:lineRule="auto"/>
        <w:jc w:val="mediumKashida"/>
        <w:rPr>
          <w:rFonts w:asciiTheme="minorBidi" w:hAnsiTheme="minorBidi"/>
          <w:sz w:val="28"/>
          <w:szCs w:val="28"/>
          <w:lang w:bidi="fa-IR"/>
        </w:rPr>
      </w:pPr>
      <w:r w:rsidRPr="00C51ECB">
        <w:rPr>
          <w:rFonts w:asciiTheme="minorBidi" w:hAnsiTheme="minorBidi"/>
          <w:sz w:val="28"/>
          <w:szCs w:val="28"/>
          <w:rtl/>
          <w:lang w:bidi="fa-IR"/>
        </w:rPr>
        <w:t xml:space="preserve">كما تؤكد تصريحات آية الله السيستاني الخاصة لأردوغان نفس المعنى. خلال لقائه مع آية الله السيستاني في النجف عام 2011 ، واجه الرئيس التركي أردوغان تصريحاته حول مسائل مختلفة ، بما في ذلك الخلافات المائية بين تركيا والعراق. </w:t>
      </w:r>
      <w:r>
        <w:rPr>
          <w:rFonts w:asciiTheme="minorBidi" w:hAnsiTheme="minorBidi" w:hint="cs"/>
          <w:sz w:val="28"/>
          <w:szCs w:val="28"/>
          <w:rtl/>
          <w:lang w:bidi="fa-IR"/>
        </w:rPr>
        <w:t>لقدر</w:t>
      </w:r>
      <w:r w:rsidRPr="00C51ECB">
        <w:rPr>
          <w:rFonts w:asciiTheme="minorBidi" w:hAnsiTheme="minorBidi"/>
          <w:sz w:val="28"/>
          <w:szCs w:val="28"/>
          <w:rtl/>
          <w:lang w:bidi="fa-IR"/>
        </w:rPr>
        <w:t>حاول</w:t>
      </w:r>
      <w:r>
        <w:rPr>
          <w:rFonts w:asciiTheme="minorBidi" w:hAnsiTheme="minorBidi" w:hint="cs"/>
          <w:sz w:val="28"/>
          <w:szCs w:val="28"/>
          <w:rtl/>
          <w:lang w:bidi="fa-IR"/>
        </w:rPr>
        <w:t xml:space="preserve"> اوردغان</w:t>
      </w:r>
      <w:r w:rsidRPr="00C51ECB">
        <w:rPr>
          <w:rFonts w:asciiTheme="minorBidi" w:hAnsiTheme="minorBidi"/>
          <w:sz w:val="28"/>
          <w:szCs w:val="28"/>
          <w:rtl/>
          <w:lang w:bidi="fa-IR"/>
        </w:rPr>
        <w:t xml:space="preserve"> تبديد مخاوف السلطات بشأن مختلف القضايا.</w:t>
      </w:r>
    </w:p>
    <w:p w:rsidR="007C6C85" w:rsidRPr="00C51ECB" w:rsidRDefault="007C6C85" w:rsidP="007C6C85">
      <w:pPr>
        <w:pStyle w:val="ListParagraph"/>
        <w:bidi/>
        <w:spacing w:line="360" w:lineRule="auto"/>
        <w:jc w:val="mediumKashida"/>
        <w:rPr>
          <w:rFonts w:asciiTheme="minorBidi" w:hAnsiTheme="minorBidi"/>
          <w:sz w:val="28"/>
          <w:szCs w:val="28"/>
          <w:rtl/>
          <w:lang w:bidi="fa-IR"/>
        </w:rPr>
      </w:pPr>
    </w:p>
    <w:p w:rsidR="007C6C85" w:rsidRPr="00F41975" w:rsidRDefault="007C6C85" w:rsidP="007C6C85">
      <w:pPr>
        <w:pStyle w:val="ListParagraph"/>
        <w:numPr>
          <w:ilvl w:val="0"/>
          <w:numId w:val="43"/>
        </w:numPr>
        <w:bidi/>
        <w:spacing w:line="360" w:lineRule="auto"/>
        <w:jc w:val="mediumKashida"/>
        <w:rPr>
          <w:rFonts w:asciiTheme="minorBidi" w:hAnsiTheme="minorBidi"/>
          <w:sz w:val="28"/>
          <w:szCs w:val="28"/>
          <w:rtl/>
          <w:lang w:bidi="fa-IR"/>
        </w:rPr>
      </w:pPr>
      <w:r w:rsidRPr="00C51ECB">
        <w:rPr>
          <w:rFonts w:asciiTheme="minorBidi" w:hAnsiTheme="minorBidi"/>
          <w:sz w:val="28"/>
          <w:szCs w:val="28"/>
          <w:rtl/>
          <w:lang w:bidi="fa-IR"/>
        </w:rPr>
        <w:lastRenderedPageBreak/>
        <w:t>قال مبعوث الأم</w:t>
      </w:r>
      <w:r>
        <w:rPr>
          <w:rFonts w:asciiTheme="minorBidi" w:hAnsiTheme="minorBidi"/>
          <w:sz w:val="28"/>
          <w:szCs w:val="28"/>
          <w:rtl/>
          <w:lang w:bidi="fa-IR"/>
        </w:rPr>
        <w:t>م المتحدة الخاص للشؤون العراقية</w:t>
      </w:r>
      <w:r w:rsidRPr="00C51ECB">
        <w:rPr>
          <w:rFonts w:asciiTheme="minorBidi" w:hAnsiTheme="minorBidi"/>
          <w:sz w:val="28"/>
          <w:szCs w:val="28"/>
          <w:rtl/>
          <w:lang w:bidi="fa-IR"/>
        </w:rPr>
        <w:t xml:space="preserve">، بعد لقائه مع آية الله السيستاني: إن لديه نظرة إيجابية لخطة الأمم المتحدة ويدرك أنها لصالح العراق ويدعم تنفيذ الإصلاحات في إطار زمني معقول. </w:t>
      </w:r>
    </w:p>
    <w:p w:rsidR="007C6C85" w:rsidRPr="008E4271" w:rsidRDefault="007C6C85" w:rsidP="007C6C85">
      <w:pPr>
        <w:pStyle w:val="ListParagraph"/>
        <w:numPr>
          <w:ilvl w:val="0"/>
          <w:numId w:val="43"/>
        </w:numPr>
        <w:bidi/>
        <w:spacing w:line="360" w:lineRule="auto"/>
        <w:jc w:val="mediumKashida"/>
        <w:rPr>
          <w:rFonts w:asciiTheme="minorBidi" w:hAnsiTheme="minorBidi"/>
          <w:sz w:val="28"/>
          <w:szCs w:val="28"/>
          <w:rtl/>
          <w:lang w:bidi="fa-IR"/>
        </w:rPr>
      </w:pPr>
      <w:r w:rsidRPr="00C51ECB">
        <w:rPr>
          <w:rFonts w:asciiTheme="minorBidi" w:hAnsiTheme="minorBidi"/>
          <w:sz w:val="28"/>
          <w:szCs w:val="28"/>
          <w:rtl/>
          <w:lang w:bidi="fa-IR"/>
        </w:rPr>
        <w:t>أكد آية الله السيستاني على ضرورة تعزيز تفاعلات العراق العالمية واعتبره حلاً ضرورياً لتأكيد المصالح الوطنية. كان لقاء البابا وآية الله السيستاني في 6 آذار 2021 نقطة انطلاق للتفاعل والحوار. كان هذا الاجتماع تجسيدًا لل</w:t>
      </w:r>
      <w:r>
        <w:rPr>
          <w:rFonts w:asciiTheme="minorBidi" w:hAnsiTheme="minorBidi"/>
          <w:sz w:val="28"/>
          <w:szCs w:val="28"/>
          <w:rtl/>
          <w:lang w:bidi="fa-IR"/>
        </w:rPr>
        <w:t>أسس الفقهية لآية الله السيستاني</w:t>
      </w:r>
      <w:r w:rsidRPr="00C51ECB">
        <w:rPr>
          <w:rFonts w:asciiTheme="minorBidi" w:hAnsiTheme="minorBidi"/>
          <w:sz w:val="28"/>
          <w:szCs w:val="28"/>
          <w:rtl/>
          <w:lang w:bidi="fa-IR"/>
        </w:rPr>
        <w:t>، مما يعني أن أصوله الفقهية تسببت في عقد مثل هذا الاجتماع المهم من جانبه. كما أنه من المؤکد في مناقشاته الفقهية، مطالبة وجود التعايش السلمي والحفاظ عليه.</w:t>
      </w:r>
    </w:p>
    <w:p w:rsidR="007C6C85" w:rsidRPr="008E4271" w:rsidRDefault="007C6C85" w:rsidP="007C6C85">
      <w:pPr>
        <w:bidi/>
        <w:spacing w:line="360" w:lineRule="auto"/>
        <w:ind w:left="360"/>
        <w:jc w:val="mediumKashida"/>
        <w:rPr>
          <w:rFonts w:asciiTheme="minorBidi" w:hAnsiTheme="minorBidi"/>
          <w:sz w:val="28"/>
          <w:szCs w:val="28"/>
          <w:lang w:bidi="fa-IR"/>
        </w:rPr>
      </w:pPr>
      <w:r w:rsidRPr="00C51ECB">
        <w:rPr>
          <w:rFonts w:asciiTheme="minorBidi" w:hAnsiTheme="minorBidi"/>
          <w:sz w:val="28"/>
          <w:szCs w:val="28"/>
          <w:rtl/>
          <w:lang w:bidi="fa-IR"/>
        </w:rPr>
        <w:t xml:space="preserve">6. إن الحفاظ على وحدة العراق وسلامته قد </w:t>
      </w:r>
      <w:r>
        <w:rPr>
          <w:rFonts w:asciiTheme="minorBidi" w:hAnsiTheme="minorBidi"/>
          <w:sz w:val="28"/>
          <w:szCs w:val="28"/>
          <w:rtl/>
          <w:lang w:bidi="fa-IR"/>
        </w:rPr>
        <w:t>تم تقديمه كم</w:t>
      </w:r>
      <w:r>
        <w:rPr>
          <w:rFonts w:asciiTheme="minorBidi" w:hAnsiTheme="minorBidi" w:hint="cs"/>
          <w:sz w:val="28"/>
          <w:szCs w:val="28"/>
          <w:rtl/>
          <w:lang w:bidi="fa-IR"/>
        </w:rPr>
        <w:t>صلحة</w:t>
      </w:r>
      <w:r w:rsidRPr="00C51ECB">
        <w:rPr>
          <w:rFonts w:asciiTheme="minorBidi" w:hAnsiTheme="minorBidi"/>
          <w:sz w:val="28"/>
          <w:szCs w:val="28"/>
          <w:rtl/>
          <w:lang w:bidi="fa-IR"/>
        </w:rPr>
        <w:t xml:space="preserve"> مهمة من قبل آية الله السيستاني وتم التأكيد عليه في مواقف مختلفة. وهم يعتقدون أن وحدة المجتمع العراقي تعتمد على حياة سلمية تقوم على الاحترام المتبادل لجميع الطوائف الدينية والعرقية. وهذا النهج متجذر في فقهه السياسي ولعب دوراً هاماً في تعزيز الوحدة الوطنية.</w:t>
      </w:r>
    </w:p>
    <w:p w:rsidR="007C6C85" w:rsidRPr="00C51ECB" w:rsidRDefault="007C6C85" w:rsidP="007C6C85">
      <w:pPr>
        <w:bidi/>
        <w:spacing w:line="360" w:lineRule="auto"/>
        <w:jc w:val="mediumKashida"/>
        <w:rPr>
          <w:rFonts w:asciiTheme="minorBidi" w:hAnsiTheme="minorBidi"/>
          <w:sz w:val="28"/>
          <w:szCs w:val="28"/>
          <w:rtl/>
          <w:lang w:bidi="fa-IR"/>
        </w:rPr>
      </w:pPr>
      <w:r>
        <w:rPr>
          <w:rFonts w:asciiTheme="minorBidi" w:hAnsiTheme="minorBidi"/>
          <w:sz w:val="28"/>
          <w:szCs w:val="28"/>
          <w:rtl/>
          <w:lang w:bidi="fa-IR"/>
        </w:rPr>
        <w:t>على سبيل المثال على الرغم من سقوط صدام</w:t>
      </w:r>
      <w:r w:rsidRPr="00C51ECB">
        <w:rPr>
          <w:rFonts w:asciiTheme="minorBidi" w:hAnsiTheme="minorBidi"/>
          <w:sz w:val="28"/>
          <w:szCs w:val="28"/>
          <w:rtl/>
          <w:lang w:bidi="fa-IR"/>
        </w:rPr>
        <w:t>، ضاعت سلطة الأقلية من العرب السنة وتم توفير الأرضية للانتقام والإجراءات الانتقامية للجماعات الشيعية ، لكن آية الله السيستاني في هذا الوقت أوصی ال</w:t>
      </w:r>
      <w:r>
        <w:rPr>
          <w:rFonts w:asciiTheme="minorBidi" w:hAnsiTheme="minorBidi"/>
          <w:sz w:val="28"/>
          <w:szCs w:val="28"/>
          <w:rtl/>
          <w:lang w:bidi="fa-IR"/>
        </w:rPr>
        <w:t>حكومة العراقية للحفاظ على الأمن</w:t>
      </w:r>
      <w:r w:rsidRPr="00C51ECB">
        <w:rPr>
          <w:rFonts w:asciiTheme="minorBidi" w:hAnsiTheme="minorBidi"/>
          <w:sz w:val="28"/>
          <w:szCs w:val="28"/>
          <w:rtl/>
          <w:lang w:bidi="fa-IR"/>
        </w:rPr>
        <w:t xml:space="preserve"> لجميع أبناء الشعب العراقي </w:t>
      </w:r>
      <w:r>
        <w:rPr>
          <w:rFonts w:asciiTheme="minorBidi" w:hAnsiTheme="minorBidi"/>
          <w:sz w:val="28"/>
          <w:szCs w:val="28"/>
          <w:rtl/>
          <w:lang w:bidi="fa-IR"/>
        </w:rPr>
        <w:t xml:space="preserve">من انتماءات عرقية ودينية وفكرية، واعتبروا التفاعل </w:t>
      </w:r>
      <w:r w:rsidRPr="00C51ECB">
        <w:rPr>
          <w:rFonts w:asciiTheme="minorBidi" w:hAnsiTheme="minorBidi"/>
          <w:sz w:val="28"/>
          <w:szCs w:val="28"/>
          <w:rtl/>
          <w:lang w:bidi="fa-IR"/>
        </w:rPr>
        <w:t xml:space="preserve">والتعايش السلمي بين الشيعة والسنة والحوار والاجتماعات المباشرة وغير المباشرة هي الحل الوحيد والأفضل لحل أي خلافات محتملة. </w:t>
      </w:r>
    </w:p>
    <w:p w:rsidR="007C6C85" w:rsidRDefault="007C6C85" w:rsidP="007C6C85">
      <w:pPr>
        <w:bidi/>
        <w:spacing w:line="360" w:lineRule="auto"/>
        <w:jc w:val="mediumKashida"/>
        <w:rPr>
          <w:rFonts w:asciiTheme="minorBidi" w:hAnsiTheme="minorBidi"/>
          <w:sz w:val="28"/>
          <w:szCs w:val="28"/>
          <w:rtl/>
          <w:lang w:bidi="fa-IR"/>
        </w:rPr>
      </w:pPr>
      <w:r w:rsidRPr="00C51ECB">
        <w:rPr>
          <w:rFonts w:asciiTheme="minorBidi" w:hAnsiTheme="minorBidi"/>
          <w:sz w:val="28"/>
          <w:szCs w:val="28"/>
          <w:rtl/>
          <w:lang w:bidi="fa-IR"/>
        </w:rPr>
        <w:t>وترتبط الجماعات العلمانية والقومية العراقية بعلاقة محترمة مع آية ال</w:t>
      </w:r>
      <w:r>
        <w:rPr>
          <w:rFonts w:asciiTheme="minorBidi" w:hAnsiTheme="minorBidi"/>
          <w:sz w:val="28"/>
          <w:szCs w:val="28"/>
          <w:rtl/>
          <w:lang w:bidi="fa-IR"/>
        </w:rPr>
        <w:t>له السيستا</w:t>
      </w:r>
      <w:r w:rsidRPr="00C51ECB">
        <w:rPr>
          <w:rFonts w:asciiTheme="minorBidi" w:hAnsiTheme="minorBidi"/>
          <w:sz w:val="28"/>
          <w:szCs w:val="28"/>
          <w:rtl/>
          <w:lang w:bidi="fa-IR"/>
        </w:rPr>
        <w:t xml:space="preserve">ي ، على الرغم من التصور السلبي للعلاقة بين الدين والسياسة وموقع </w:t>
      </w:r>
      <w:r>
        <w:rPr>
          <w:rFonts w:asciiTheme="minorBidi" w:hAnsiTheme="minorBidi"/>
          <w:sz w:val="28"/>
          <w:szCs w:val="28"/>
          <w:rtl/>
          <w:lang w:bidi="fa-IR"/>
        </w:rPr>
        <w:t>المرجعيات الدينية في هذا المجال</w:t>
      </w:r>
      <w:r w:rsidRPr="00C51ECB">
        <w:rPr>
          <w:rFonts w:asciiTheme="minorBidi" w:hAnsiTheme="minorBidi"/>
          <w:sz w:val="28"/>
          <w:szCs w:val="28"/>
          <w:rtl/>
          <w:lang w:bidi="fa-IR"/>
        </w:rPr>
        <w:t xml:space="preserve">، مما يدل على فاعلية آرائه في المجتمع العراقي. </w:t>
      </w:r>
    </w:p>
    <w:p w:rsidR="007C6C85" w:rsidRPr="00C51ECB" w:rsidRDefault="007C6C85" w:rsidP="007C6C85">
      <w:pPr>
        <w:bidi/>
        <w:spacing w:line="360" w:lineRule="auto"/>
        <w:jc w:val="mediumKashida"/>
        <w:rPr>
          <w:rFonts w:asciiTheme="minorBidi" w:hAnsiTheme="minorBidi"/>
          <w:sz w:val="28"/>
          <w:szCs w:val="28"/>
          <w:rtl/>
          <w:lang w:bidi="fa-IR"/>
        </w:rPr>
      </w:pPr>
      <w:r>
        <w:rPr>
          <w:rFonts w:asciiTheme="minorBidi" w:hAnsiTheme="minorBidi" w:hint="cs"/>
          <w:sz w:val="28"/>
          <w:szCs w:val="28"/>
          <w:rtl/>
          <w:lang w:bidi="fa-IR"/>
        </w:rPr>
        <w:t xml:space="preserve"> لقد صرح </w:t>
      </w:r>
      <w:r w:rsidRPr="00C51ECB">
        <w:rPr>
          <w:rFonts w:asciiTheme="minorBidi" w:hAnsiTheme="minorBidi"/>
          <w:sz w:val="28"/>
          <w:szCs w:val="28"/>
          <w:rtl/>
          <w:lang w:bidi="fa-IR"/>
        </w:rPr>
        <w:t xml:space="preserve">آية الله السيستاني رداً على سلوك بعض الناس الذين استولوا على </w:t>
      </w:r>
      <w:r>
        <w:rPr>
          <w:rFonts w:asciiTheme="minorBidi" w:hAnsiTheme="minorBidi"/>
          <w:sz w:val="28"/>
          <w:szCs w:val="28"/>
          <w:rtl/>
          <w:lang w:bidi="fa-IR"/>
        </w:rPr>
        <w:t>مساجد السنة وطردوا أئمة رعاياهم</w:t>
      </w:r>
      <w:r>
        <w:rPr>
          <w:rFonts w:asciiTheme="minorBidi" w:hAnsiTheme="minorBidi" w:hint="cs"/>
          <w:sz w:val="28"/>
          <w:szCs w:val="28"/>
          <w:rtl/>
          <w:lang w:bidi="fa-IR"/>
        </w:rPr>
        <w:t xml:space="preserve"> حيث قال</w:t>
      </w:r>
      <w:r w:rsidRPr="00C51ECB">
        <w:rPr>
          <w:rFonts w:asciiTheme="minorBidi" w:hAnsiTheme="minorBidi"/>
          <w:sz w:val="28"/>
          <w:szCs w:val="28"/>
          <w:rtl/>
          <w:lang w:bidi="fa-IR"/>
        </w:rPr>
        <w:t xml:space="preserve"> "هذا العمل مدان بشدة وعليهم وقف هذه الاعتداءات وضمان سلامة أئمة هذه المساجد وإعادتهم إلى مساجدهم </w:t>
      </w:r>
      <w:r>
        <w:rPr>
          <w:rFonts w:asciiTheme="minorBidi" w:hAnsiTheme="minorBidi"/>
          <w:sz w:val="28"/>
          <w:szCs w:val="28"/>
          <w:rtl/>
          <w:lang w:bidi="fa-IR"/>
        </w:rPr>
        <w:t>بكرامة واحترام". من خلال الت</w:t>
      </w:r>
      <w:r>
        <w:rPr>
          <w:rFonts w:asciiTheme="minorBidi" w:hAnsiTheme="minorBidi" w:hint="cs"/>
          <w:sz w:val="28"/>
          <w:szCs w:val="28"/>
          <w:rtl/>
          <w:lang w:bidi="fa-IR"/>
        </w:rPr>
        <w:t>حفحص</w:t>
      </w:r>
      <w:r>
        <w:rPr>
          <w:rFonts w:asciiTheme="minorBidi" w:hAnsiTheme="minorBidi"/>
          <w:sz w:val="28"/>
          <w:szCs w:val="28"/>
          <w:rtl/>
          <w:lang w:bidi="fa-IR"/>
        </w:rPr>
        <w:t xml:space="preserve"> في مثل هذه الحالات</w:t>
      </w:r>
      <w:r w:rsidRPr="00C51ECB">
        <w:rPr>
          <w:rFonts w:asciiTheme="minorBidi" w:hAnsiTheme="minorBidi"/>
          <w:sz w:val="28"/>
          <w:szCs w:val="28"/>
          <w:rtl/>
          <w:lang w:bidi="fa-IR"/>
        </w:rPr>
        <w:t xml:space="preserve">، يمكن رؤية فاعلية الجهات الأجنبية في السياسة الدولية للعراق بوضوح من آراء </w:t>
      </w:r>
      <w:r w:rsidRPr="00C51ECB">
        <w:rPr>
          <w:rFonts w:asciiTheme="minorBidi" w:hAnsiTheme="minorBidi"/>
          <w:sz w:val="28"/>
          <w:szCs w:val="28"/>
          <w:rtl/>
          <w:lang w:bidi="fa-IR"/>
        </w:rPr>
        <w:lastRenderedPageBreak/>
        <w:t>آية الله السيستاني وأنه أولى اهتمامًا خاصًا لمصالح العراق في هذا ال</w:t>
      </w:r>
      <w:r>
        <w:rPr>
          <w:rFonts w:asciiTheme="minorBidi" w:hAnsiTheme="minorBidi" w:hint="cs"/>
          <w:sz w:val="28"/>
          <w:szCs w:val="28"/>
          <w:rtl/>
          <w:lang w:bidi="fa-IR"/>
        </w:rPr>
        <w:t>موضوع</w:t>
      </w:r>
      <w:r w:rsidRPr="00C51ECB">
        <w:rPr>
          <w:rFonts w:asciiTheme="minorBidi" w:hAnsiTheme="minorBidi"/>
          <w:sz w:val="28"/>
          <w:szCs w:val="28"/>
          <w:rtl/>
          <w:lang w:bidi="fa-IR"/>
        </w:rPr>
        <w:t>. (طهرانی¬زاده،احمدی و ذاکریان امیری،2022: 164-163).</w:t>
      </w:r>
    </w:p>
    <w:p w:rsidR="007C6C85" w:rsidRPr="00C51ECB" w:rsidRDefault="007C6C85" w:rsidP="007C6C85">
      <w:pPr>
        <w:bidi/>
        <w:spacing w:line="360" w:lineRule="auto"/>
        <w:jc w:val="mediumKashida"/>
        <w:rPr>
          <w:rFonts w:asciiTheme="minorBidi" w:hAnsiTheme="minorBidi"/>
          <w:sz w:val="28"/>
          <w:szCs w:val="28"/>
          <w:rtl/>
          <w:lang w:bidi="fa-IR"/>
        </w:rPr>
      </w:pPr>
    </w:p>
    <w:p w:rsidR="007C6C85" w:rsidRPr="00BE550A" w:rsidRDefault="007C6C85" w:rsidP="007C6C85">
      <w:pPr>
        <w:bidi/>
        <w:rPr>
          <w:rFonts w:asciiTheme="minorBidi" w:hAnsiTheme="minorBidi"/>
          <w:sz w:val="28"/>
          <w:szCs w:val="28"/>
          <w:rtl/>
          <w:lang w:bidi="fa-IR"/>
        </w:rPr>
      </w:pPr>
    </w:p>
    <w:p w:rsidR="007C6C85" w:rsidRPr="00C51ECB" w:rsidRDefault="007C6C85" w:rsidP="007C6C85">
      <w:pPr>
        <w:pStyle w:val="Heading1"/>
      </w:pPr>
      <w:bookmarkStart w:id="10" w:name="_Toc129532420"/>
      <w:r w:rsidRPr="00C51ECB">
        <w:rPr>
          <w:rtl/>
        </w:rPr>
        <w:lastRenderedPageBreak/>
        <w:t>9-</w:t>
      </w:r>
      <w:bookmarkEnd w:id="10"/>
      <w:r w:rsidR="009A5F2C">
        <w:rPr>
          <w:rtl/>
        </w:rPr>
        <w:t>2ـ ال</w:t>
      </w:r>
      <w:r w:rsidR="009A5F2C">
        <w:rPr>
          <w:rFonts w:hint="cs"/>
          <w:rtl/>
        </w:rPr>
        <w:t>دعم</w:t>
      </w:r>
      <w:r w:rsidRPr="00C51ECB">
        <w:rPr>
          <w:rtl/>
        </w:rPr>
        <w:t xml:space="preserve"> الإيراني</w:t>
      </w:r>
    </w:p>
    <w:p w:rsidR="007C6C85" w:rsidRPr="00261947" w:rsidRDefault="007C6C85" w:rsidP="007C6C85">
      <w:pPr>
        <w:pStyle w:val="Heading1"/>
        <w:rPr>
          <w:b w:val="0"/>
          <w:bCs w:val="0"/>
          <w:rtl/>
        </w:rPr>
      </w:pPr>
      <w:r w:rsidRPr="00261947">
        <w:rPr>
          <w:b w:val="0"/>
          <w:bCs w:val="0"/>
          <w:rtl/>
        </w:rPr>
        <w:t xml:space="preserve"> فتحت الإطاحة بنظام صدام حسين وإقامة نظام حكم قائم على الديمقراطية  الطريق أمام زيادة نفوذ إيران في العر</w:t>
      </w:r>
      <w:r>
        <w:rPr>
          <w:b w:val="0"/>
          <w:bCs w:val="0"/>
          <w:rtl/>
        </w:rPr>
        <w:t>اق. يشترك البلدان في حدود طويلة</w:t>
      </w:r>
      <w:r w:rsidRPr="00261947">
        <w:rPr>
          <w:b w:val="0"/>
          <w:bCs w:val="0"/>
          <w:rtl/>
        </w:rPr>
        <w:t>، ويتبع أكثر من 60 في المائة من السكا</w:t>
      </w:r>
      <w:r>
        <w:rPr>
          <w:b w:val="0"/>
          <w:bCs w:val="0"/>
          <w:rtl/>
        </w:rPr>
        <w:t>ن العراقيين الشيعة الإثني عشرية</w:t>
      </w:r>
      <w:r w:rsidRPr="00261947">
        <w:rPr>
          <w:b w:val="0"/>
          <w:bCs w:val="0"/>
          <w:rtl/>
        </w:rPr>
        <w:t xml:space="preserve">، الديانة الرسمية للجمهورية الإسلامية. بالإضافة </w:t>
      </w:r>
      <w:r>
        <w:rPr>
          <w:b w:val="0"/>
          <w:bCs w:val="0"/>
          <w:rtl/>
        </w:rPr>
        <w:t>إلى ذلك</w:t>
      </w:r>
      <w:r w:rsidRPr="00261947">
        <w:rPr>
          <w:b w:val="0"/>
          <w:bCs w:val="0"/>
          <w:rtl/>
        </w:rPr>
        <w:t xml:space="preserve"> تم نفي العديد من الأشخاص في القيادة السياسية الحالية للعراق إلى إيران لسنوات عديدة.</w:t>
      </w:r>
    </w:p>
    <w:p w:rsidR="007C6C85" w:rsidRPr="00261947" w:rsidRDefault="007C6C85" w:rsidP="007C6C85">
      <w:pPr>
        <w:pStyle w:val="Heading1"/>
        <w:rPr>
          <w:b w:val="0"/>
          <w:bCs w:val="0"/>
          <w:rtl/>
        </w:rPr>
      </w:pPr>
      <w:r w:rsidRPr="00261947">
        <w:rPr>
          <w:b w:val="0"/>
          <w:bCs w:val="0"/>
          <w:rtl/>
        </w:rPr>
        <w:t>واحدة من القوى السياس</w:t>
      </w:r>
      <w:r>
        <w:rPr>
          <w:b w:val="0"/>
          <w:bCs w:val="0"/>
          <w:rtl/>
        </w:rPr>
        <w:t>ية الرئيسية في حقبة ما بعد صدام</w:t>
      </w:r>
      <w:r w:rsidRPr="00261947">
        <w:rPr>
          <w:b w:val="0"/>
          <w:bCs w:val="0"/>
          <w:rtl/>
        </w:rPr>
        <w:t>، المجلس الأعلى للثورة الإسلامية في العراق (المعروف الآن باس</w:t>
      </w:r>
      <w:r>
        <w:rPr>
          <w:b w:val="0"/>
          <w:bCs w:val="0"/>
          <w:rtl/>
        </w:rPr>
        <w:t>م المجلس الإسلامي الأعلى للعراق</w:t>
      </w:r>
      <w:r w:rsidRPr="00261947">
        <w:rPr>
          <w:b w:val="0"/>
          <w:bCs w:val="0"/>
          <w:rtl/>
        </w:rPr>
        <w:t xml:space="preserve">، </w:t>
      </w:r>
      <w:r w:rsidRPr="00261947">
        <w:rPr>
          <w:b w:val="0"/>
          <w:bCs w:val="0"/>
        </w:rPr>
        <w:t>ISCI</w:t>
      </w:r>
      <w:r w:rsidRPr="00261947">
        <w:rPr>
          <w:b w:val="0"/>
          <w:bCs w:val="0"/>
          <w:rtl/>
        </w:rPr>
        <w:t xml:space="preserve">) تم تأسيسه في إيران عام 1982 و </w:t>
      </w:r>
      <w:r>
        <w:rPr>
          <w:b w:val="0"/>
          <w:bCs w:val="0"/>
          <w:rtl/>
        </w:rPr>
        <w:t xml:space="preserve"> فيلق بدر</w:t>
      </w:r>
      <w:r>
        <w:rPr>
          <w:rFonts w:hint="cs"/>
          <w:b w:val="0"/>
          <w:bCs w:val="0"/>
          <w:rtl/>
        </w:rPr>
        <w:t xml:space="preserve">الذي </w:t>
      </w:r>
      <w:r w:rsidRPr="00261947">
        <w:rPr>
          <w:b w:val="0"/>
          <w:bCs w:val="0"/>
          <w:rtl/>
        </w:rPr>
        <w:t xml:space="preserve"> شارك </w:t>
      </w:r>
      <w:r>
        <w:rPr>
          <w:rFonts w:hint="cs"/>
          <w:b w:val="0"/>
          <w:bCs w:val="0"/>
          <w:rtl/>
        </w:rPr>
        <w:t xml:space="preserve">مع </w:t>
      </w:r>
      <w:r w:rsidRPr="00261947">
        <w:rPr>
          <w:b w:val="0"/>
          <w:bCs w:val="0"/>
          <w:rtl/>
        </w:rPr>
        <w:t>الجانب الإي</w:t>
      </w:r>
      <w:r>
        <w:rPr>
          <w:b w:val="0"/>
          <w:bCs w:val="0"/>
          <w:rtl/>
        </w:rPr>
        <w:t xml:space="preserve">راني في الحرب العراقية </w:t>
      </w:r>
      <w:r>
        <w:rPr>
          <w:rFonts w:hint="cs"/>
          <w:b w:val="0"/>
          <w:bCs w:val="0"/>
          <w:rtl/>
        </w:rPr>
        <w:t>مع نظام صدام البحثي</w:t>
      </w:r>
      <w:r>
        <w:rPr>
          <w:b w:val="0"/>
          <w:bCs w:val="0"/>
          <w:rtl/>
        </w:rPr>
        <w:t>. من ناحية أخرى</w:t>
      </w:r>
      <w:r w:rsidRPr="00261947">
        <w:rPr>
          <w:b w:val="0"/>
          <w:bCs w:val="0"/>
          <w:rtl/>
        </w:rPr>
        <w:t xml:space="preserve"> تتمتع الجمهورية الإسلامية تقليديًا بعلاقات جيدة مع أكراد العراق (ذات الأغلبية السنية) الذين قاتلوا إلى جانب إ</w:t>
      </w:r>
      <w:r>
        <w:rPr>
          <w:b w:val="0"/>
          <w:bCs w:val="0"/>
          <w:rtl/>
        </w:rPr>
        <w:t xml:space="preserve">يران في </w:t>
      </w:r>
      <w:r>
        <w:rPr>
          <w:rFonts w:hint="cs"/>
          <w:b w:val="0"/>
          <w:bCs w:val="0"/>
          <w:rtl/>
        </w:rPr>
        <w:t>حرب الثمانية سنوات</w:t>
      </w:r>
      <w:r w:rsidRPr="00261947">
        <w:rPr>
          <w:b w:val="0"/>
          <w:bCs w:val="0"/>
          <w:rtl/>
        </w:rPr>
        <w:t>.</w:t>
      </w:r>
    </w:p>
    <w:p w:rsidR="007C6C85" w:rsidRPr="00261947" w:rsidRDefault="007C6C85" w:rsidP="007C6C85">
      <w:pPr>
        <w:pStyle w:val="Heading1"/>
        <w:rPr>
          <w:b w:val="0"/>
          <w:bCs w:val="0"/>
          <w:rtl/>
        </w:rPr>
      </w:pPr>
      <w:r w:rsidRPr="00261947">
        <w:rPr>
          <w:b w:val="0"/>
          <w:bCs w:val="0"/>
          <w:rtl/>
        </w:rPr>
        <w:t>بعد عقود من ا</w:t>
      </w:r>
      <w:r>
        <w:rPr>
          <w:b w:val="0"/>
          <w:bCs w:val="0"/>
          <w:rtl/>
        </w:rPr>
        <w:t>لعداء من جارتها الغربية</w:t>
      </w:r>
      <w:r w:rsidRPr="00261947">
        <w:rPr>
          <w:b w:val="0"/>
          <w:bCs w:val="0"/>
          <w:rtl/>
        </w:rPr>
        <w:t>، كانت إيران سعيدة برؤية عراق يهيمن عليه الشيعة حريصًا على إقامة علاقات ودية وتوفير سوق واسع للمنتجات الإيرانية. كتهديد أو منافس للهيمنة الإقليمية. حرصًا منها على المساعدة في تسريع انسحاب التحالف الذي تهيمن عليه الولايات المتحدة ، دعمت إيران المجموعا</w:t>
      </w:r>
      <w:r>
        <w:rPr>
          <w:b w:val="0"/>
          <w:bCs w:val="0"/>
          <w:rtl/>
        </w:rPr>
        <w:t>ت الشيعية المشاركة في التمرد</w:t>
      </w:r>
      <w:r w:rsidRPr="00261947">
        <w:rPr>
          <w:b w:val="0"/>
          <w:bCs w:val="0"/>
          <w:rtl/>
        </w:rPr>
        <w:t xml:space="preserve"> مثل كتائب</w:t>
      </w:r>
      <w:r>
        <w:rPr>
          <w:rFonts w:hint="cs"/>
          <w:b w:val="0"/>
          <w:bCs w:val="0"/>
          <w:rtl/>
        </w:rPr>
        <w:t xml:space="preserve"> و</w:t>
      </w:r>
      <w:r w:rsidRPr="00261947">
        <w:rPr>
          <w:b w:val="0"/>
          <w:bCs w:val="0"/>
          <w:rtl/>
        </w:rPr>
        <w:t xml:space="preserve"> بدر. (</w:t>
      </w:r>
      <w:r w:rsidRPr="00261947">
        <w:rPr>
          <w:b w:val="0"/>
          <w:bCs w:val="0"/>
        </w:rPr>
        <w:t>Gordon, &amp; Lehren,2010</w:t>
      </w:r>
      <w:r w:rsidRPr="00261947">
        <w:rPr>
          <w:b w:val="0"/>
          <w:bCs w:val="0"/>
          <w:rtl/>
        </w:rPr>
        <w:t>).</w:t>
      </w:r>
    </w:p>
    <w:p w:rsidR="007C6C85" w:rsidRPr="00261947" w:rsidRDefault="007C6C85" w:rsidP="007C6C85">
      <w:pPr>
        <w:pStyle w:val="Heading1"/>
        <w:rPr>
          <w:b w:val="0"/>
          <w:bCs w:val="0"/>
          <w:rtl/>
        </w:rPr>
      </w:pPr>
      <w:r w:rsidRPr="00261947">
        <w:rPr>
          <w:b w:val="0"/>
          <w:bCs w:val="0"/>
          <w:rtl/>
        </w:rPr>
        <w:t>ما يمكن أن يقال عن محور المقاومة في المنطقة هو أن هذا المحور هو المعارض الجدي الوحيد لوجود أمريكا في المنطقة من خلال تبني س</w:t>
      </w:r>
      <w:r>
        <w:rPr>
          <w:b w:val="0"/>
          <w:bCs w:val="0"/>
          <w:rtl/>
        </w:rPr>
        <w:t>ياسات وإجراءات مثل معارضة ال</w:t>
      </w:r>
      <w:r>
        <w:rPr>
          <w:rFonts w:hint="cs"/>
          <w:b w:val="0"/>
          <w:bCs w:val="0"/>
          <w:rtl/>
        </w:rPr>
        <w:t>كيان</w:t>
      </w:r>
      <w:r w:rsidRPr="00261947">
        <w:rPr>
          <w:b w:val="0"/>
          <w:bCs w:val="0"/>
          <w:rtl/>
        </w:rPr>
        <w:t xml:space="preserve"> الصهيوني ومعارضة التيار العربي المحافظ. مع</w:t>
      </w:r>
      <w:r>
        <w:rPr>
          <w:b w:val="0"/>
          <w:bCs w:val="0"/>
          <w:rtl/>
        </w:rPr>
        <w:t>ارضة الوجود الأمريكي في المنطقة</w:t>
      </w:r>
      <w:r w:rsidRPr="00261947">
        <w:rPr>
          <w:b w:val="0"/>
          <w:bCs w:val="0"/>
          <w:rtl/>
        </w:rPr>
        <w:t xml:space="preserve">،  بالنفط كأداة للضغط على الغرب و دعم القضية الفلسطينية ، </w:t>
      </w:r>
      <w:r>
        <w:rPr>
          <w:rFonts w:hint="cs"/>
          <w:b w:val="0"/>
          <w:bCs w:val="0"/>
          <w:rtl/>
        </w:rPr>
        <w:t>و</w:t>
      </w:r>
      <w:r w:rsidRPr="00261947">
        <w:rPr>
          <w:b w:val="0"/>
          <w:bCs w:val="0"/>
          <w:rtl/>
        </w:rPr>
        <w:t>قبول ال</w:t>
      </w:r>
      <w:r>
        <w:rPr>
          <w:b w:val="0"/>
          <w:bCs w:val="0"/>
          <w:rtl/>
        </w:rPr>
        <w:t>دور المنسي للشعب في تقرير مصيره</w:t>
      </w:r>
      <w:r w:rsidRPr="00261947">
        <w:rPr>
          <w:b w:val="0"/>
          <w:bCs w:val="0"/>
          <w:rtl/>
        </w:rPr>
        <w:t xml:space="preserve">، </w:t>
      </w:r>
      <w:r>
        <w:rPr>
          <w:rFonts w:hint="cs"/>
          <w:b w:val="0"/>
          <w:bCs w:val="0"/>
          <w:rtl/>
        </w:rPr>
        <w:t xml:space="preserve">لقد </w:t>
      </w:r>
      <w:r>
        <w:rPr>
          <w:b w:val="0"/>
          <w:bCs w:val="0"/>
          <w:rtl/>
        </w:rPr>
        <w:t>اكتس</w:t>
      </w:r>
      <w:r>
        <w:rPr>
          <w:rFonts w:hint="cs"/>
          <w:b w:val="0"/>
          <w:bCs w:val="0"/>
          <w:rtl/>
        </w:rPr>
        <w:t>بت</w:t>
      </w:r>
      <w:r w:rsidRPr="00261947">
        <w:rPr>
          <w:b w:val="0"/>
          <w:bCs w:val="0"/>
          <w:rtl/>
        </w:rPr>
        <w:t xml:space="preserve"> قوة الأقليات الشيعية في الديمقراطيات البديلة. وإحياء الفكر الديني ونمو الحركات الإسلامية في شكل تعزيز الصحوة الإسلامية على مستوى الرأي العام لشعوب المنطقة، كان لهما أثر كبير في زيادة التكاليف وتقليص مصالح أمريكا في المنطقة.</w:t>
      </w:r>
    </w:p>
    <w:p w:rsidR="007C6C85" w:rsidRPr="00261947" w:rsidRDefault="007C6C85" w:rsidP="007C6C85">
      <w:pPr>
        <w:pStyle w:val="Heading1"/>
        <w:rPr>
          <w:b w:val="0"/>
          <w:bCs w:val="0"/>
          <w:rtl/>
        </w:rPr>
      </w:pPr>
      <w:r w:rsidRPr="00261947">
        <w:rPr>
          <w:b w:val="0"/>
          <w:bCs w:val="0"/>
          <w:rtl/>
        </w:rPr>
        <w:lastRenderedPageBreak/>
        <w:t>لدى الدول الأربع وهي جمهورية إيران الإسلامية والعراق وسوريا ولبنان في منطقة غرب آسيا مخاوف أمنية مشتركة. يتم توجيه بعض هذه المخاوف إلى التدابير اللازمة لمنع التهديدات المشتركة في هذه المنطقة. تعتبر جمهورية إيران الإسلامية منطقة غرب آسيا منطقة أمنية ولا يمكن أن تكون غير مبالية بالتوترات السياسية والعرقية وال</w:t>
      </w:r>
      <w:r>
        <w:rPr>
          <w:b w:val="0"/>
          <w:bCs w:val="0"/>
          <w:rtl/>
        </w:rPr>
        <w:t>دينية والتطورات السياسية. لذلك</w:t>
      </w:r>
      <w:r w:rsidRPr="00261947">
        <w:rPr>
          <w:b w:val="0"/>
          <w:bCs w:val="0"/>
          <w:rtl/>
        </w:rPr>
        <w:t xml:space="preserve"> فإن التحالف الجيوسياسي لإيران والعراق وسوريا ولبنان في المنطقة الاستراتيجية "الشبيهة بالقمع" في غرب آسيا سيؤدي إلى تشكيل تحالف قوي في هذه المنطقة. </w:t>
      </w:r>
    </w:p>
    <w:p w:rsidR="007C6C85" w:rsidRPr="00261947" w:rsidRDefault="007C6C85" w:rsidP="007C6C85">
      <w:pPr>
        <w:pStyle w:val="Heading1"/>
        <w:rPr>
          <w:b w:val="0"/>
          <w:bCs w:val="0"/>
          <w:rtl/>
        </w:rPr>
      </w:pPr>
      <w:r w:rsidRPr="00261947">
        <w:rPr>
          <w:b w:val="0"/>
          <w:bCs w:val="0"/>
          <w:rtl/>
        </w:rPr>
        <w:t>في</w:t>
      </w:r>
      <w:r>
        <w:rPr>
          <w:b w:val="0"/>
          <w:bCs w:val="0"/>
          <w:rtl/>
        </w:rPr>
        <w:t xml:space="preserve"> ظل الوضع الحالي لتهديدات ال</w:t>
      </w:r>
      <w:r>
        <w:rPr>
          <w:rFonts w:hint="cs"/>
          <w:b w:val="0"/>
          <w:bCs w:val="0"/>
          <w:rtl/>
        </w:rPr>
        <w:t>كيان</w:t>
      </w:r>
      <w:r>
        <w:rPr>
          <w:b w:val="0"/>
          <w:bCs w:val="0"/>
          <w:rtl/>
        </w:rPr>
        <w:t xml:space="preserve"> الصهيوني</w:t>
      </w:r>
      <w:r w:rsidRPr="00261947">
        <w:rPr>
          <w:b w:val="0"/>
          <w:bCs w:val="0"/>
          <w:rtl/>
        </w:rPr>
        <w:t>، وكراهية الإسلام لبعض الحكام الإقليميين والجماعات التكفيرية والإرهابية في سوريا والع</w:t>
      </w:r>
      <w:r>
        <w:rPr>
          <w:b w:val="0"/>
          <w:bCs w:val="0"/>
          <w:rtl/>
        </w:rPr>
        <w:t>راق ولبنان</w:t>
      </w:r>
      <w:r w:rsidRPr="00261947">
        <w:rPr>
          <w:b w:val="0"/>
          <w:bCs w:val="0"/>
          <w:rtl/>
        </w:rPr>
        <w:t>، وكذلك مغامرات الولايات المت</w:t>
      </w:r>
      <w:r>
        <w:rPr>
          <w:b w:val="0"/>
          <w:bCs w:val="0"/>
          <w:rtl/>
        </w:rPr>
        <w:t>حدة الأمريكية في منطقة غرب آسيا</w:t>
      </w:r>
      <w:r w:rsidRPr="00261947">
        <w:rPr>
          <w:b w:val="0"/>
          <w:bCs w:val="0"/>
          <w:rtl/>
        </w:rPr>
        <w:t>، من أهم التحدي</w:t>
      </w:r>
      <w:r>
        <w:rPr>
          <w:b w:val="0"/>
          <w:bCs w:val="0"/>
          <w:rtl/>
        </w:rPr>
        <w:t>ات الأمنية المشتركة بين الأعضاء</w:t>
      </w:r>
      <w:r w:rsidRPr="00261947">
        <w:rPr>
          <w:b w:val="0"/>
          <w:bCs w:val="0"/>
          <w:rtl/>
        </w:rPr>
        <w:t xml:space="preserve">، وتشكيل تحالف جيوسياسي هو رد على هذه التهديدات المشتركة. </w:t>
      </w:r>
    </w:p>
    <w:p w:rsidR="007C6C85" w:rsidRPr="00261947" w:rsidRDefault="007C6C85" w:rsidP="007C6C85">
      <w:pPr>
        <w:pStyle w:val="Heading1"/>
        <w:rPr>
          <w:b w:val="0"/>
          <w:bCs w:val="0"/>
          <w:rtl/>
        </w:rPr>
      </w:pPr>
      <w:r>
        <w:rPr>
          <w:b w:val="0"/>
          <w:bCs w:val="0"/>
          <w:rtl/>
        </w:rPr>
        <w:t>بالإضافة إلى ذلك</w:t>
      </w:r>
      <w:r w:rsidRPr="00261947">
        <w:rPr>
          <w:b w:val="0"/>
          <w:bCs w:val="0"/>
          <w:rtl/>
        </w:rPr>
        <w:t>، فإن مكونات القوة ا</w:t>
      </w:r>
      <w:r>
        <w:rPr>
          <w:b w:val="0"/>
          <w:bCs w:val="0"/>
          <w:rtl/>
        </w:rPr>
        <w:t>لوطنية لجمهورية إيران الإسلامية</w:t>
      </w:r>
      <w:r w:rsidRPr="00261947">
        <w:rPr>
          <w:b w:val="0"/>
          <w:bCs w:val="0"/>
          <w:rtl/>
        </w:rPr>
        <w:t xml:space="preserve">، بما في ذلك امتلاكها موقعًا جيوسياسيًا </w:t>
      </w:r>
      <w:r>
        <w:rPr>
          <w:b w:val="0"/>
          <w:bCs w:val="0"/>
          <w:rtl/>
        </w:rPr>
        <w:t>وجيوستراتيجيًا متفوقًا وما شابه</w:t>
      </w:r>
      <w:r w:rsidRPr="00261947">
        <w:rPr>
          <w:b w:val="0"/>
          <w:bCs w:val="0"/>
          <w:rtl/>
        </w:rPr>
        <w:t>، ستمنح إيران دورًا متميزًا ومحوريًا ف</w:t>
      </w:r>
      <w:r>
        <w:rPr>
          <w:b w:val="0"/>
          <w:bCs w:val="0"/>
          <w:rtl/>
        </w:rPr>
        <w:t>ي هذه المنطقة. الصحوة الإسلامية</w:t>
      </w:r>
      <w:r w:rsidRPr="00261947">
        <w:rPr>
          <w:b w:val="0"/>
          <w:bCs w:val="0"/>
          <w:rtl/>
        </w:rPr>
        <w:t xml:space="preserve">، التي هزت الأنظمة ذات التوجه الغربي في جميع أنحاء الشرق الأوسط وجلبت العديد </w:t>
      </w:r>
      <w:r>
        <w:rPr>
          <w:b w:val="0"/>
          <w:bCs w:val="0"/>
          <w:rtl/>
        </w:rPr>
        <w:t>من الأحزاب الإسلامية إلى السلطة</w:t>
      </w:r>
      <w:r w:rsidRPr="00261947">
        <w:rPr>
          <w:b w:val="0"/>
          <w:bCs w:val="0"/>
          <w:rtl/>
        </w:rPr>
        <w:t>، شجعت محور المقاومة لتوحي</w:t>
      </w:r>
      <w:r>
        <w:rPr>
          <w:b w:val="0"/>
          <w:bCs w:val="0"/>
          <w:rtl/>
        </w:rPr>
        <w:t>د قواها في العراق. ونتيجة لذلك</w:t>
      </w:r>
      <w:r w:rsidRPr="00261947">
        <w:rPr>
          <w:b w:val="0"/>
          <w:bCs w:val="0"/>
          <w:rtl/>
        </w:rPr>
        <w:t xml:space="preserve"> نجحت إيران وحزب ا</w:t>
      </w:r>
      <w:r>
        <w:rPr>
          <w:b w:val="0"/>
          <w:bCs w:val="0"/>
          <w:rtl/>
        </w:rPr>
        <w:t>لله في منع انهيار النظام السوري</w:t>
      </w:r>
      <w:r w:rsidRPr="00261947">
        <w:rPr>
          <w:b w:val="0"/>
          <w:bCs w:val="0"/>
          <w:rtl/>
        </w:rPr>
        <w:t>، كما أن التدخل الروسي منذ أيلول / سبتمبر 2015 كفل هز</w:t>
      </w:r>
      <w:r>
        <w:rPr>
          <w:b w:val="0"/>
          <w:bCs w:val="0"/>
          <w:rtl/>
        </w:rPr>
        <w:t>يمة المعارضة. بالإضافة إلى ذلك</w:t>
      </w:r>
      <w:r w:rsidRPr="00261947">
        <w:rPr>
          <w:b w:val="0"/>
          <w:bCs w:val="0"/>
          <w:rtl/>
        </w:rPr>
        <w:t xml:space="preserve"> حولت حرب المحور</w:t>
      </w:r>
      <w:r>
        <w:rPr>
          <w:rFonts w:hint="cs"/>
          <w:b w:val="0"/>
          <w:bCs w:val="0"/>
          <w:rtl/>
        </w:rPr>
        <w:t>،</w:t>
      </w:r>
      <w:r w:rsidRPr="00261947">
        <w:rPr>
          <w:b w:val="0"/>
          <w:bCs w:val="0"/>
          <w:rtl/>
        </w:rPr>
        <w:t xml:space="preserve"> المقاومة إلى قوة قتالية أكثر قدرة وتكاملًا وسمحت لإيران بتطوير حربها الهجين</w:t>
      </w:r>
      <w:r>
        <w:rPr>
          <w:b w:val="0"/>
          <w:bCs w:val="0"/>
          <w:rtl/>
        </w:rPr>
        <w:t>ة الخاصة بها. بالإضافة إلى ذلك</w:t>
      </w:r>
      <w:r w:rsidRPr="00261947">
        <w:rPr>
          <w:b w:val="0"/>
          <w:bCs w:val="0"/>
          <w:rtl/>
        </w:rPr>
        <w:t xml:space="preserve"> أتاح صعود داعش الفرصة</w:t>
      </w:r>
      <w:r>
        <w:rPr>
          <w:b w:val="0"/>
          <w:bCs w:val="0"/>
          <w:rtl/>
        </w:rPr>
        <w:t xml:space="preserve"> لطهران لزيادة نفوذها في العراق</w:t>
      </w:r>
      <w:r w:rsidRPr="00261947">
        <w:rPr>
          <w:b w:val="0"/>
          <w:bCs w:val="0"/>
          <w:rtl/>
        </w:rPr>
        <w:t>، وفشل اتفاق دعم دول مجلس التعاون الخليجي في اليمن أتاح فرصة للانتقام من المملكة العربية السعودية.</w:t>
      </w:r>
    </w:p>
    <w:p w:rsidR="007C6C85" w:rsidRPr="009A5F2C" w:rsidRDefault="007C6C85" w:rsidP="009A5F2C">
      <w:pPr>
        <w:pStyle w:val="NoSpacing"/>
        <w:rPr>
          <w:rtl/>
        </w:rPr>
      </w:pPr>
      <w:r w:rsidRPr="009A5F2C">
        <w:rPr>
          <w:rtl/>
        </w:rPr>
        <w:t>يتجلى وجود الإيرانيين بشكل خاص في جنوب العراق، حيث توجد الأماكن المقدسة في النجف وكربلاء. يدافع ال</w:t>
      </w:r>
      <w:r w:rsidRPr="009A5F2C">
        <w:rPr>
          <w:rFonts w:hint="cs"/>
          <w:rtl/>
        </w:rPr>
        <w:t>شيعة الموالون</w:t>
      </w:r>
      <w:r w:rsidRPr="009A5F2C">
        <w:rPr>
          <w:rtl/>
        </w:rPr>
        <w:t xml:space="preserve"> المدعومون من إيران عن الأماكن المقدسة التي تستقبل ملايين ا</w:t>
      </w:r>
      <w:r w:rsidRPr="009A5F2C">
        <w:rPr>
          <w:rFonts w:hint="cs"/>
          <w:rtl/>
        </w:rPr>
        <w:t>لزوار</w:t>
      </w:r>
      <w:r w:rsidRPr="009A5F2C">
        <w:rPr>
          <w:rtl/>
        </w:rPr>
        <w:t xml:space="preserve"> الإيرانيين كل عام، وتحظى الأحزاب السياسية القريبة من إيران (المجلس </w:t>
      </w:r>
      <w:r w:rsidR="009A5F2C" w:rsidRPr="009A5F2C">
        <w:rPr>
          <w:rtl/>
        </w:rPr>
        <w:t>الأعلى الإسلامي العراقي وبدر) ب</w:t>
      </w:r>
      <w:r w:rsidR="009A5F2C" w:rsidRPr="009A5F2C">
        <w:rPr>
          <w:rFonts w:hint="cs"/>
          <w:rtl/>
        </w:rPr>
        <w:t>شعبية</w:t>
      </w:r>
      <w:r w:rsidR="009A5F2C" w:rsidRPr="009A5F2C">
        <w:rPr>
          <w:rtl/>
        </w:rPr>
        <w:t xml:space="preserve"> كبيرة في ال</w:t>
      </w:r>
      <w:r w:rsidR="009A5F2C" w:rsidRPr="009A5F2C">
        <w:rPr>
          <w:rFonts w:hint="cs"/>
          <w:rtl/>
        </w:rPr>
        <w:t>اوساط الاجتماعية</w:t>
      </w:r>
      <w:r w:rsidRPr="009A5F2C">
        <w:rPr>
          <w:rtl/>
        </w:rPr>
        <w:t xml:space="preserve"> (</w:t>
      </w:r>
      <w:r w:rsidRPr="009A5F2C">
        <w:t>Thongin</w:t>
      </w:r>
      <w:r w:rsidRPr="009A5F2C">
        <w:rPr>
          <w:rtl/>
        </w:rPr>
        <w:t xml:space="preserve">، 2017) </w:t>
      </w:r>
      <w:r w:rsidRPr="009A5F2C">
        <w:rPr>
          <w:rFonts w:hint="cs"/>
          <w:rtl/>
        </w:rPr>
        <w:t>و</w:t>
      </w:r>
      <w:r w:rsidRPr="009A5F2C">
        <w:rPr>
          <w:rtl/>
        </w:rPr>
        <w:t>على مستوى الحكومة المركزية،</w:t>
      </w:r>
      <w:r w:rsidRPr="009A5F2C">
        <w:rPr>
          <w:rFonts w:hint="cs"/>
          <w:rtl/>
        </w:rPr>
        <w:t xml:space="preserve"> </w:t>
      </w:r>
      <w:r w:rsidRPr="009A5F2C">
        <w:rPr>
          <w:rtl/>
        </w:rPr>
        <w:t>كان قائد بدر هادي العامري صديقاً شخصياً للواء قاسم سليماني، قائد فيلق القدس</w:t>
      </w:r>
      <w:r w:rsidRPr="009A5F2C">
        <w:rPr>
          <w:rFonts w:hint="cs"/>
          <w:rtl/>
        </w:rPr>
        <w:t>.</w:t>
      </w:r>
    </w:p>
    <w:p w:rsidR="007C6C85" w:rsidRPr="00C51ECB" w:rsidRDefault="007C6C85" w:rsidP="009A5F2C">
      <w:pPr>
        <w:pStyle w:val="NoSpacing"/>
      </w:pPr>
      <w:r>
        <w:rPr>
          <w:rFonts w:hint="cs"/>
          <w:rtl/>
        </w:rPr>
        <w:lastRenderedPageBreak/>
        <w:t>اما عن</w:t>
      </w:r>
      <w:r w:rsidRPr="00C51ECB">
        <w:rPr>
          <w:rtl/>
        </w:rPr>
        <w:t xml:space="preserve"> الحشد الشعبي</w:t>
      </w:r>
      <w:r>
        <w:rPr>
          <w:rFonts w:hint="cs"/>
          <w:rtl/>
        </w:rPr>
        <w:t xml:space="preserve"> فقد</w:t>
      </w:r>
      <w:r w:rsidRPr="00C51ECB">
        <w:rPr>
          <w:rtl/>
        </w:rPr>
        <w:t xml:space="preserve"> أتاح ظهور داعش بين الأقلية السنية وغزوها الكبير لمناطق واسعة من العراق وسوريا في ع</w:t>
      </w:r>
      <w:r>
        <w:rPr>
          <w:rtl/>
        </w:rPr>
        <w:t xml:space="preserve">ام 2014 فرصة لتكثيف المشاركة </w:t>
      </w:r>
      <w:r>
        <w:rPr>
          <w:rFonts w:hint="cs"/>
          <w:rtl/>
        </w:rPr>
        <w:t>ل</w:t>
      </w:r>
      <w:r w:rsidRPr="00C51ECB">
        <w:rPr>
          <w:rtl/>
        </w:rPr>
        <w:t>طهران.</w:t>
      </w:r>
      <w:r w:rsidRPr="00C51ECB">
        <w:t xml:space="preserve"> </w:t>
      </w:r>
      <w:r w:rsidRPr="00C51ECB">
        <w:rPr>
          <w:rtl/>
        </w:rPr>
        <w:t>في يونيو 2014 ، أصدر آية الله العظمى السيستاني فتوى تدعو جميع المواطنين العراقيين للانضمام إلى القتال ضد ال</w:t>
      </w:r>
      <w:r>
        <w:rPr>
          <w:rtl/>
        </w:rPr>
        <w:t>تهديدات الحالية لداعش. ومع ذلك</w:t>
      </w:r>
      <w:r w:rsidRPr="00C51ECB">
        <w:rPr>
          <w:rtl/>
        </w:rPr>
        <w:t xml:space="preserve"> فإن معظم المتطوعين الذين استجابوا لفتواه ذهبوا للانضمام إلى الحشد أو المنشأة حديثًا التي شكلت وحدة الحشد الشعبي (</w:t>
      </w:r>
      <w:r w:rsidRPr="00C51ECB">
        <w:t>Piotrowski,2017</w:t>
      </w:r>
      <w:r w:rsidRPr="00C51ECB">
        <w:rPr>
          <w:rtl/>
        </w:rPr>
        <w:t xml:space="preserve">)، والتي كانت جوهر المقاومة. سارعت إيران إلى إرسال الأموال </w:t>
      </w:r>
      <w:r>
        <w:rPr>
          <w:rtl/>
        </w:rPr>
        <w:t>والأسلحة والمستشارين إلى العراق</w:t>
      </w:r>
      <w:r w:rsidRPr="00C51ECB">
        <w:rPr>
          <w:rtl/>
        </w:rPr>
        <w:t>، وأرسلت دعمًا مباشرًا للعديد منهم.</w:t>
      </w:r>
      <w:r w:rsidRPr="00C51ECB">
        <w:t xml:space="preserve"> </w:t>
      </w:r>
      <w:r w:rsidRPr="00C51ECB">
        <w:rPr>
          <w:rtl/>
        </w:rPr>
        <w:t>يتراوح حجم هؤلا</w:t>
      </w:r>
      <w:r>
        <w:rPr>
          <w:rtl/>
        </w:rPr>
        <w:t>ء من بضع مئات إلى عشرة آلاف شخص</w:t>
      </w:r>
      <w:r w:rsidRPr="00C51ECB">
        <w:rPr>
          <w:rtl/>
        </w:rPr>
        <w:t>، وينقسم ولائهم إلى السيستاني (</w:t>
      </w:r>
      <w:r>
        <w:rPr>
          <w:rFonts w:hint="cs"/>
          <w:rtl/>
        </w:rPr>
        <w:t>فرقة</w:t>
      </w:r>
      <w:r w:rsidRPr="00C51ECB">
        <w:rPr>
          <w:rtl/>
        </w:rPr>
        <w:t xml:space="preserve"> العباس القتالية ، لواء الإمام علي الكبير ...).</w:t>
      </w:r>
      <w:r w:rsidRPr="00C51ECB">
        <w:t xml:space="preserve"> (Mohseni &amp; Kalout,2017)</w:t>
      </w:r>
    </w:p>
    <w:p w:rsidR="007C6C85" w:rsidRPr="00C51ECB" w:rsidRDefault="007C6C85" w:rsidP="009A5F2C">
      <w:pPr>
        <w:pStyle w:val="NoSpacing"/>
      </w:pPr>
      <w:r w:rsidRPr="00C51ECB">
        <w:rPr>
          <w:rtl/>
        </w:rPr>
        <w:t>هذا المحور يحتاج إلى المال ليبقى مسلحا ويواصل حملاته العسكر</w:t>
      </w:r>
      <w:r>
        <w:rPr>
          <w:rtl/>
        </w:rPr>
        <w:t>ية. إذا تدهور الاقتصاد الإيراني</w:t>
      </w:r>
      <w:r w:rsidRPr="00C51ECB">
        <w:rPr>
          <w:rtl/>
        </w:rPr>
        <w:t>، فقد تضطر طهران إلى الحد من المهام الإقليمية ودعم الحلفاء. بما أن محور إيران يعتمد على مصداقية الردع الممتد ، فإن إضعاف قدرات الشريك - في مواجهة أعداء متوافقين وقادرون على نحو متزايد - يمكن أن يضعف استراتيجية إيران ومحور المقاومة في العراق. قد يكون لمجموعة متنوعة من المجموعات العراقية والجماعات السياسية الإيرانية ميزة واضحة مقارنة باستراتيجيتها في لبنان.</w:t>
      </w:r>
      <w:r w:rsidRPr="00C51ECB">
        <w:t xml:space="preserve"> </w:t>
      </w:r>
      <w:r>
        <w:rPr>
          <w:rtl/>
        </w:rPr>
        <w:t>كان اعتماد إيران على حزب الله</w:t>
      </w:r>
      <w:r w:rsidRPr="00C51ECB">
        <w:rPr>
          <w:rtl/>
        </w:rPr>
        <w:t xml:space="preserve">، يعني أن نفوذ إيران اعتمد على قدرة حزب الله على إدامة </w:t>
      </w:r>
      <w:r>
        <w:rPr>
          <w:rtl/>
        </w:rPr>
        <w:t>فترات الأزمة الداخلية. ومع ذلك</w:t>
      </w:r>
      <w:r w:rsidRPr="00C51ECB">
        <w:rPr>
          <w:rtl/>
        </w:rPr>
        <w:t xml:space="preserve"> فإن تنوع استراتيجية العراق يتطلب تنسيقًا قويًا بين العديد من المجموعات المتحالفة مع إيران لضمان ال</w:t>
      </w:r>
      <w:r>
        <w:rPr>
          <w:rFonts w:hint="cs"/>
          <w:rtl/>
        </w:rPr>
        <w:t>استمرار</w:t>
      </w:r>
      <w:r w:rsidRPr="00C51ECB">
        <w:rPr>
          <w:rtl/>
        </w:rPr>
        <w:t xml:space="preserve"> </w:t>
      </w:r>
      <w:r>
        <w:rPr>
          <w:rtl/>
        </w:rPr>
        <w:t xml:space="preserve">والتماسك ضمن خط حزبي موحد. </w:t>
      </w:r>
      <w:r>
        <w:rPr>
          <w:rFonts w:hint="cs"/>
          <w:rtl/>
        </w:rPr>
        <w:t>لذا كانت</w:t>
      </w:r>
      <w:r w:rsidRPr="00C51ECB">
        <w:rPr>
          <w:rtl/>
        </w:rPr>
        <w:t xml:space="preserve"> المكانة والاحترام لقيادة الشهید قاسم سليماني وأبو مهدي المهندس يعني تحقيق هذا الانسجام.</w:t>
      </w:r>
      <w:r w:rsidRPr="00C51ECB">
        <w:t xml:space="preserve"> </w:t>
      </w:r>
      <w:r w:rsidRPr="00C51ECB">
        <w:rPr>
          <w:rtl/>
        </w:rPr>
        <w:t>كان الشيعة من أهم الجماعات الدينية في ا</w:t>
      </w:r>
      <w:r>
        <w:rPr>
          <w:rtl/>
        </w:rPr>
        <w:t>لعراق ، خاصة بعد سقوط صدام حسين، وفي السنوات الأخيرة</w:t>
      </w:r>
      <w:r w:rsidRPr="00C51ECB">
        <w:rPr>
          <w:rtl/>
        </w:rPr>
        <w:t xml:space="preserve"> أظهرت مجموعات مثل الحشد الشعبي والكتائب أنها قادرة على الوقوف معًا في محور المقاومة.</w:t>
      </w:r>
      <w:r w:rsidRPr="00C51ECB">
        <w:t xml:space="preserve">  (Boduszyński,2016) </w:t>
      </w:r>
    </w:p>
    <w:p w:rsidR="007C6C85" w:rsidRPr="00C51ECB" w:rsidRDefault="007C6C85" w:rsidP="007C6C85">
      <w:pPr>
        <w:bidi/>
        <w:spacing w:line="360" w:lineRule="auto"/>
        <w:jc w:val="mediumKashida"/>
        <w:rPr>
          <w:rFonts w:asciiTheme="minorBidi" w:hAnsiTheme="minorBidi"/>
          <w:sz w:val="28"/>
          <w:szCs w:val="28"/>
          <w:lang w:bidi="fa-IR"/>
        </w:rPr>
      </w:pPr>
      <w:r w:rsidRPr="00C51ECB">
        <w:rPr>
          <w:rFonts w:asciiTheme="minorBidi" w:hAnsiTheme="minorBidi"/>
          <w:sz w:val="28"/>
          <w:szCs w:val="28"/>
          <w:rtl/>
          <w:lang w:bidi="fa-IR"/>
        </w:rPr>
        <w:t>ع</w:t>
      </w:r>
      <w:r>
        <w:rPr>
          <w:rFonts w:asciiTheme="minorBidi" w:hAnsiTheme="minorBidi"/>
          <w:sz w:val="28"/>
          <w:szCs w:val="28"/>
          <w:rtl/>
          <w:lang w:bidi="fa-IR"/>
        </w:rPr>
        <w:t>لاوة على ذلك</w:t>
      </w:r>
      <w:r w:rsidRPr="00C51ECB">
        <w:rPr>
          <w:rFonts w:asciiTheme="minorBidi" w:hAnsiTheme="minorBidi"/>
          <w:sz w:val="28"/>
          <w:szCs w:val="28"/>
          <w:rtl/>
          <w:lang w:bidi="fa-IR"/>
        </w:rPr>
        <w:t>، قاتلت هذه الجماعات وجبهة المقاومة جنبًا إلى جنب ضد سيطرة داعش في العراق. وبناءً على ذلك يمكن القول إن خصائص الشيعة العراقيين وقدرا</w:t>
      </w:r>
      <w:r>
        <w:rPr>
          <w:rFonts w:asciiTheme="minorBidi" w:hAnsiTheme="minorBidi"/>
          <w:sz w:val="28"/>
          <w:szCs w:val="28"/>
          <w:rtl/>
          <w:lang w:bidi="fa-IR"/>
        </w:rPr>
        <w:t>تهم لها تأثير على محور المقاومة</w:t>
      </w:r>
      <w:r w:rsidRPr="00C51ECB">
        <w:rPr>
          <w:rFonts w:asciiTheme="minorBidi" w:hAnsiTheme="minorBidi"/>
          <w:sz w:val="28"/>
          <w:szCs w:val="28"/>
          <w:rtl/>
          <w:lang w:bidi="fa-IR"/>
        </w:rPr>
        <w:t>، والعراق له مكان</w:t>
      </w:r>
      <w:r>
        <w:rPr>
          <w:rFonts w:asciiTheme="minorBidi" w:hAnsiTheme="minorBidi"/>
          <w:sz w:val="28"/>
          <w:szCs w:val="28"/>
          <w:rtl/>
          <w:lang w:bidi="fa-IR"/>
        </w:rPr>
        <w:t>ة مهمة في معادلات جبهة المقاومة</w:t>
      </w:r>
      <w:r w:rsidRPr="00C51ECB">
        <w:rPr>
          <w:rFonts w:asciiTheme="minorBidi" w:hAnsiTheme="minorBidi"/>
          <w:sz w:val="28"/>
          <w:szCs w:val="28"/>
          <w:rtl/>
          <w:lang w:bidi="fa-IR"/>
        </w:rPr>
        <w:t>، وستستفيد إسرائيل وجماعة مثل داعش</w:t>
      </w:r>
      <w:r>
        <w:rPr>
          <w:rFonts w:asciiTheme="minorBidi" w:hAnsiTheme="minorBidi" w:hint="cs"/>
          <w:sz w:val="28"/>
          <w:szCs w:val="28"/>
          <w:rtl/>
          <w:lang w:bidi="fa-IR"/>
        </w:rPr>
        <w:t>، و</w:t>
      </w:r>
      <w:r w:rsidRPr="00C51ECB">
        <w:rPr>
          <w:rFonts w:asciiTheme="minorBidi" w:hAnsiTheme="minorBidi"/>
          <w:sz w:val="28"/>
          <w:szCs w:val="28"/>
          <w:rtl/>
          <w:lang w:bidi="fa-IR"/>
        </w:rPr>
        <w:t>في تحليل خصائص الش</w:t>
      </w:r>
      <w:r>
        <w:rPr>
          <w:rFonts w:asciiTheme="minorBidi" w:hAnsiTheme="minorBidi"/>
          <w:sz w:val="28"/>
          <w:szCs w:val="28"/>
          <w:rtl/>
          <w:lang w:bidi="fa-IR"/>
        </w:rPr>
        <w:t>يعة العراقيين على محور المقاومة</w:t>
      </w:r>
      <w:r w:rsidRPr="00C51ECB">
        <w:rPr>
          <w:rFonts w:asciiTheme="minorBidi" w:hAnsiTheme="minorBidi"/>
          <w:sz w:val="28"/>
          <w:szCs w:val="28"/>
          <w:rtl/>
          <w:lang w:bidi="fa-IR"/>
        </w:rPr>
        <w:t>،</w:t>
      </w:r>
      <w:r>
        <w:rPr>
          <w:rFonts w:asciiTheme="minorBidi" w:hAnsiTheme="minorBidi"/>
          <w:sz w:val="28"/>
          <w:szCs w:val="28"/>
          <w:rtl/>
          <w:lang w:bidi="fa-IR"/>
        </w:rPr>
        <w:t xml:space="preserve"> يمكن القول إن الإسلام السياسي</w:t>
      </w:r>
      <w:r w:rsidRPr="00C51ECB">
        <w:rPr>
          <w:rFonts w:asciiTheme="minorBidi" w:hAnsiTheme="minorBidi"/>
          <w:sz w:val="28"/>
          <w:szCs w:val="28"/>
          <w:rtl/>
          <w:lang w:bidi="fa-IR"/>
        </w:rPr>
        <w:t xml:space="preserve"> و هو</w:t>
      </w:r>
      <w:r>
        <w:rPr>
          <w:rFonts w:asciiTheme="minorBidi" w:hAnsiTheme="minorBidi"/>
          <w:sz w:val="28"/>
          <w:szCs w:val="28"/>
          <w:rtl/>
          <w:lang w:bidi="fa-IR"/>
        </w:rPr>
        <w:t xml:space="preserve"> ارتباط الروح</w:t>
      </w:r>
      <w:r>
        <w:rPr>
          <w:rFonts w:asciiTheme="minorBidi" w:hAnsiTheme="minorBidi" w:hint="cs"/>
          <w:sz w:val="28"/>
          <w:szCs w:val="28"/>
          <w:rtl/>
          <w:lang w:bidi="fa-IR"/>
        </w:rPr>
        <w:t>ي</w:t>
      </w:r>
      <w:r w:rsidRPr="00C51ECB">
        <w:rPr>
          <w:rFonts w:asciiTheme="minorBidi" w:hAnsiTheme="minorBidi"/>
          <w:sz w:val="28"/>
          <w:szCs w:val="28"/>
          <w:rtl/>
          <w:lang w:bidi="fa-IR"/>
        </w:rPr>
        <w:t xml:space="preserve"> والسياسی، محدد كأول وأهم عامل مؤثر في محور المقاومة. في </w:t>
      </w:r>
      <w:r>
        <w:rPr>
          <w:rFonts w:asciiTheme="minorBidi" w:hAnsiTheme="minorBidi"/>
          <w:sz w:val="28"/>
          <w:szCs w:val="28"/>
          <w:rtl/>
          <w:lang w:bidi="fa-IR"/>
        </w:rPr>
        <w:lastRenderedPageBreak/>
        <w:t>اعتقاد شيعة العراق</w:t>
      </w:r>
      <w:r w:rsidRPr="00C51ECB">
        <w:rPr>
          <w:rFonts w:asciiTheme="minorBidi" w:hAnsiTheme="minorBidi"/>
          <w:sz w:val="28"/>
          <w:szCs w:val="28"/>
          <w:rtl/>
          <w:lang w:bidi="fa-IR"/>
        </w:rPr>
        <w:t>، يشمل الإ</w:t>
      </w:r>
      <w:r>
        <w:rPr>
          <w:rFonts w:asciiTheme="minorBidi" w:hAnsiTheme="minorBidi"/>
          <w:sz w:val="28"/>
          <w:szCs w:val="28"/>
          <w:rtl/>
          <w:lang w:bidi="fa-IR"/>
        </w:rPr>
        <w:t>سلام السياسي: السعي إلى العدالة، والروحانية، والعقلانية، والوحدة</w:t>
      </w:r>
      <w:r w:rsidRPr="00C51ECB">
        <w:rPr>
          <w:rFonts w:asciiTheme="minorBidi" w:hAnsiTheme="minorBidi"/>
          <w:sz w:val="28"/>
          <w:szCs w:val="28"/>
          <w:rtl/>
          <w:lang w:bidi="fa-IR"/>
        </w:rPr>
        <w:t>، والخطاب المناهض للطغيان.</w:t>
      </w:r>
      <w:r w:rsidRPr="00C51ECB">
        <w:rPr>
          <w:rFonts w:asciiTheme="minorBidi" w:hAnsiTheme="minorBidi"/>
          <w:sz w:val="28"/>
          <w:szCs w:val="28"/>
          <w:lang w:bidi="fa-IR"/>
        </w:rPr>
        <w:t xml:space="preserve"> </w:t>
      </w:r>
      <w:r>
        <w:rPr>
          <w:rFonts w:asciiTheme="minorBidi" w:hAnsiTheme="minorBidi"/>
          <w:sz w:val="28"/>
          <w:szCs w:val="28"/>
          <w:rtl/>
          <w:lang w:bidi="fa-IR"/>
        </w:rPr>
        <w:t>القدرة الروحية السياسية للشيعة</w:t>
      </w:r>
      <w:r w:rsidRPr="00C51ECB">
        <w:rPr>
          <w:rFonts w:asciiTheme="minorBidi" w:hAnsiTheme="minorBidi"/>
          <w:sz w:val="28"/>
          <w:szCs w:val="28"/>
          <w:rtl/>
          <w:lang w:bidi="fa-IR"/>
        </w:rPr>
        <w:t>، والإيمان بالإمامة والإي</w:t>
      </w:r>
      <w:r>
        <w:rPr>
          <w:rFonts w:asciiTheme="minorBidi" w:hAnsiTheme="minorBidi"/>
          <w:sz w:val="28"/>
          <w:szCs w:val="28"/>
          <w:rtl/>
          <w:lang w:bidi="fa-IR"/>
        </w:rPr>
        <w:t>مان بتشكيل حكومة إسلامية مرغوبة</w:t>
      </w:r>
      <w:r w:rsidRPr="00C51ECB">
        <w:rPr>
          <w:rFonts w:asciiTheme="minorBidi" w:hAnsiTheme="minorBidi"/>
          <w:sz w:val="28"/>
          <w:szCs w:val="28"/>
          <w:rtl/>
          <w:lang w:bidi="fa-IR"/>
        </w:rPr>
        <w:t xml:space="preserve">، هي مهمة </w:t>
      </w:r>
      <w:r>
        <w:rPr>
          <w:rFonts w:asciiTheme="minorBidi" w:hAnsiTheme="minorBidi" w:hint="cs"/>
          <w:sz w:val="28"/>
          <w:szCs w:val="28"/>
          <w:rtl/>
          <w:lang w:bidi="fa-IR"/>
        </w:rPr>
        <w:t xml:space="preserve">في </w:t>
      </w:r>
      <w:r w:rsidRPr="00C51ECB">
        <w:rPr>
          <w:rFonts w:asciiTheme="minorBidi" w:hAnsiTheme="minorBidi"/>
          <w:sz w:val="28"/>
          <w:szCs w:val="28"/>
          <w:rtl/>
          <w:lang w:bidi="fa-IR"/>
        </w:rPr>
        <w:t>رفع مستوی الوعي وزيادة البصيرة القائمة على التفكير الاجتهادي في اتجاه محاربة الظالم من أجل استعادة</w:t>
      </w:r>
      <w:r>
        <w:rPr>
          <w:rFonts w:asciiTheme="minorBidi" w:hAnsiTheme="minorBidi"/>
          <w:sz w:val="28"/>
          <w:szCs w:val="28"/>
          <w:rtl/>
          <w:lang w:bidi="fa-IR"/>
        </w:rPr>
        <w:t xml:space="preserve"> حق المظلوم. من وجهة نظر دينية</w:t>
      </w:r>
      <w:r w:rsidRPr="00C51ECB">
        <w:rPr>
          <w:rFonts w:asciiTheme="minorBidi" w:hAnsiTheme="minorBidi"/>
          <w:sz w:val="28"/>
          <w:szCs w:val="28"/>
          <w:rtl/>
          <w:lang w:bidi="fa-IR"/>
        </w:rPr>
        <w:t>، يمكن أن يخلق ذلك إمكانات واسعة لتعاون الجماعات المختلفة في العراق في ظل التحالف والسلطات الشيعية في محور المقاومة.</w:t>
      </w:r>
    </w:p>
    <w:p w:rsidR="007C6C85" w:rsidRPr="00C51ECB" w:rsidRDefault="007C6C85" w:rsidP="007C6C85">
      <w:pPr>
        <w:bidi/>
        <w:spacing w:line="360" w:lineRule="auto"/>
        <w:jc w:val="mediumKashida"/>
        <w:rPr>
          <w:rFonts w:asciiTheme="minorBidi" w:hAnsiTheme="minorBidi"/>
          <w:sz w:val="28"/>
          <w:szCs w:val="28"/>
          <w:lang w:bidi="fa-IR"/>
        </w:rPr>
      </w:pPr>
      <w:r>
        <w:rPr>
          <w:rFonts w:asciiTheme="minorBidi" w:hAnsiTheme="minorBidi"/>
          <w:sz w:val="28"/>
          <w:szCs w:val="28"/>
          <w:rtl/>
          <w:lang w:bidi="fa-IR"/>
        </w:rPr>
        <w:t xml:space="preserve">  من ناحية أخرى</w:t>
      </w:r>
      <w:r w:rsidRPr="00C51ECB">
        <w:rPr>
          <w:rFonts w:asciiTheme="minorBidi" w:hAnsiTheme="minorBidi"/>
          <w:sz w:val="28"/>
          <w:szCs w:val="28"/>
          <w:rtl/>
          <w:lang w:bidi="fa-IR"/>
        </w:rPr>
        <w:t xml:space="preserve"> يمكن أن تعزز </w:t>
      </w:r>
      <w:r>
        <w:rPr>
          <w:rFonts w:asciiTheme="minorBidi" w:hAnsiTheme="minorBidi" w:hint="cs"/>
          <w:sz w:val="28"/>
          <w:szCs w:val="28"/>
          <w:rtl/>
          <w:lang w:bidi="fa-IR"/>
        </w:rPr>
        <w:t>ال</w:t>
      </w:r>
      <w:r w:rsidRPr="00C51ECB">
        <w:rPr>
          <w:rFonts w:asciiTheme="minorBidi" w:hAnsiTheme="minorBidi"/>
          <w:sz w:val="28"/>
          <w:szCs w:val="28"/>
          <w:rtl/>
          <w:lang w:bidi="fa-IR"/>
        </w:rPr>
        <w:t>سلطات</w:t>
      </w:r>
      <w:r>
        <w:rPr>
          <w:rFonts w:asciiTheme="minorBidi" w:hAnsiTheme="minorBidi"/>
          <w:sz w:val="28"/>
          <w:szCs w:val="28"/>
          <w:rtl/>
          <w:lang w:bidi="fa-IR"/>
        </w:rPr>
        <w:t xml:space="preserve"> في العراق</w:t>
      </w:r>
      <w:r w:rsidRPr="00C51ECB">
        <w:rPr>
          <w:rFonts w:asciiTheme="minorBidi" w:hAnsiTheme="minorBidi"/>
          <w:sz w:val="28"/>
          <w:szCs w:val="28"/>
          <w:rtl/>
          <w:lang w:bidi="fa-IR"/>
        </w:rPr>
        <w:t>، بالنظر إلى المكانة العالية بين الشيعة والتأثير السي</w:t>
      </w:r>
      <w:r>
        <w:rPr>
          <w:rFonts w:asciiTheme="minorBidi" w:hAnsiTheme="minorBidi"/>
          <w:sz w:val="28"/>
          <w:szCs w:val="28"/>
          <w:rtl/>
          <w:lang w:bidi="fa-IR"/>
        </w:rPr>
        <w:t>اسي والاجتماعي للسلطة في العراق</w:t>
      </w:r>
      <w:r w:rsidRPr="00C51ECB">
        <w:rPr>
          <w:rFonts w:asciiTheme="minorBidi" w:hAnsiTheme="minorBidi"/>
          <w:sz w:val="28"/>
          <w:szCs w:val="28"/>
          <w:rtl/>
          <w:lang w:bidi="fa-IR"/>
        </w:rPr>
        <w:t xml:space="preserve">، حتی ترسم </w:t>
      </w:r>
      <w:r>
        <w:rPr>
          <w:rFonts w:asciiTheme="minorBidi" w:hAnsiTheme="minorBidi" w:hint="cs"/>
          <w:sz w:val="28"/>
          <w:szCs w:val="28"/>
          <w:rtl/>
          <w:lang w:bidi="fa-IR"/>
        </w:rPr>
        <w:t>الا</w:t>
      </w:r>
      <w:r w:rsidRPr="00C51ECB">
        <w:rPr>
          <w:rFonts w:asciiTheme="minorBidi" w:hAnsiTheme="minorBidi"/>
          <w:sz w:val="28"/>
          <w:szCs w:val="28"/>
          <w:rtl/>
          <w:lang w:bidi="fa-IR"/>
        </w:rPr>
        <w:t>فق السياسي للشيعة في ا</w:t>
      </w:r>
      <w:r>
        <w:rPr>
          <w:rFonts w:asciiTheme="minorBidi" w:hAnsiTheme="minorBidi"/>
          <w:sz w:val="28"/>
          <w:szCs w:val="28"/>
          <w:rtl/>
          <w:lang w:bidi="fa-IR"/>
        </w:rPr>
        <w:t>لمستقبل. كمجموعة ثقافية وسياسية</w:t>
      </w:r>
      <w:r w:rsidRPr="00C51ECB">
        <w:rPr>
          <w:rFonts w:asciiTheme="minorBidi" w:hAnsiTheme="minorBidi"/>
          <w:sz w:val="28"/>
          <w:szCs w:val="28"/>
          <w:rtl/>
          <w:lang w:bidi="fa-IR"/>
        </w:rPr>
        <w:t>، للجماعات الشيعية في العراق تأثير كبير على العلاقات بين إيران والعراق، ويمكن لهذه العلاقات أن تحقق العديد من الإنجازات.</w:t>
      </w:r>
      <w:r w:rsidRPr="00C51ECB">
        <w:rPr>
          <w:rFonts w:asciiTheme="minorBidi" w:hAnsiTheme="minorBidi"/>
          <w:sz w:val="28"/>
          <w:szCs w:val="28"/>
          <w:lang w:bidi="fa-IR"/>
        </w:rPr>
        <w:t xml:space="preserve"> </w:t>
      </w:r>
      <w:r w:rsidRPr="00C51ECB">
        <w:rPr>
          <w:rFonts w:asciiTheme="minorBidi" w:hAnsiTheme="minorBidi"/>
          <w:sz w:val="28"/>
          <w:szCs w:val="28"/>
          <w:rtl/>
          <w:lang w:bidi="fa-IR"/>
        </w:rPr>
        <w:t>(طهماسبی، حسینی و احمدی،</w:t>
      </w:r>
      <w:r w:rsidRPr="00C51ECB">
        <w:rPr>
          <w:rFonts w:asciiTheme="minorBidi" w:hAnsiTheme="minorBidi"/>
          <w:sz w:val="28"/>
          <w:szCs w:val="28"/>
          <w:lang w:bidi="fa-IR"/>
        </w:rPr>
        <w:t>2021</w:t>
      </w:r>
      <w:r w:rsidRPr="00C51ECB">
        <w:rPr>
          <w:rFonts w:asciiTheme="minorBidi" w:hAnsiTheme="minorBidi"/>
          <w:sz w:val="28"/>
          <w:szCs w:val="28"/>
          <w:rtl/>
          <w:lang w:bidi="fa-IR"/>
        </w:rPr>
        <w:t>: 140).</w:t>
      </w:r>
    </w:p>
    <w:p w:rsidR="007C6C85" w:rsidRPr="00C51ECB" w:rsidRDefault="007C6C85" w:rsidP="009A5F2C">
      <w:pPr>
        <w:pStyle w:val="NoSpacing"/>
        <w:rPr>
          <w:rtl/>
        </w:rPr>
      </w:pPr>
      <w:r w:rsidRPr="00C51ECB">
        <w:rPr>
          <w:rtl/>
        </w:rPr>
        <w:t>كما تعتبر الجغرافيا السياسية للعراق من القضايا المهمة التي يمكن أن تشير إلى أهمية العراق بالنسبة لمحور المقاومة. إن وجو</w:t>
      </w:r>
      <w:r>
        <w:rPr>
          <w:rtl/>
        </w:rPr>
        <w:t>د حدود مشتركة بين إيران والعراق</w:t>
      </w:r>
      <w:r w:rsidRPr="00C51ECB">
        <w:rPr>
          <w:rtl/>
        </w:rPr>
        <w:t>، وهما قطبا الشيع</w:t>
      </w:r>
      <w:r>
        <w:rPr>
          <w:rtl/>
        </w:rPr>
        <w:t>ة في المنطقة</w:t>
      </w:r>
      <w:r w:rsidRPr="00C51ECB">
        <w:rPr>
          <w:rtl/>
        </w:rPr>
        <w:t xml:space="preserve">، والقرب من اليمن والبحرين ولبنان وأفغانستان يمكن اعتباره ميزة جيوسياسية لمحور المقاومة كدول واقعة بالقرب من أرض مثل العراق. يمكن لهذه الإمكانات الجيوسياسية أن تعمل أيضًا في مجال الاقتصاد </w:t>
      </w:r>
      <w:r w:rsidRPr="00C51ECB">
        <w:t>(Dorj, &amp; Nourani Benam, 2020).</w:t>
      </w:r>
      <w:r w:rsidRPr="00C51ECB">
        <w:rPr>
          <w:rtl/>
        </w:rPr>
        <w:t>.</w:t>
      </w:r>
    </w:p>
    <w:p w:rsidR="007C6C85" w:rsidRPr="00C51ECB" w:rsidRDefault="007C6C85" w:rsidP="007C6C85">
      <w:pPr>
        <w:bidi/>
        <w:spacing w:line="360" w:lineRule="auto"/>
        <w:jc w:val="mediumKashida"/>
        <w:rPr>
          <w:rFonts w:asciiTheme="minorBidi" w:hAnsiTheme="minorBidi"/>
          <w:sz w:val="28"/>
          <w:szCs w:val="28"/>
          <w:lang w:bidi="fa-IR"/>
        </w:rPr>
      </w:pPr>
    </w:p>
    <w:p w:rsidR="007C6C85" w:rsidRDefault="007C6C85" w:rsidP="007C6C85">
      <w:pPr>
        <w:bidi/>
        <w:rPr>
          <w:sz w:val="28"/>
          <w:szCs w:val="28"/>
          <w:rtl/>
        </w:rPr>
      </w:pPr>
    </w:p>
    <w:p w:rsidR="007C6C85" w:rsidRDefault="007C6C85" w:rsidP="007C6C85">
      <w:pPr>
        <w:bidi/>
        <w:rPr>
          <w:sz w:val="28"/>
          <w:szCs w:val="28"/>
          <w:rtl/>
        </w:rPr>
      </w:pPr>
    </w:p>
    <w:p w:rsidR="007C6C85" w:rsidRDefault="007C6C85" w:rsidP="007C6C85">
      <w:pPr>
        <w:bidi/>
        <w:rPr>
          <w:sz w:val="28"/>
          <w:szCs w:val="28"/>
          <w:rtl/>
        </w:rPr>
      </w:pPr>
    </w:p>
    <w:p w:rsidR="007C6C85" w:rsidRDefault="007C6C85" w:rsidP="007C6C85">
      <w:pPr>
        <w:bidi/>
        <w:rPr>
          <w:sz w:val="28"/>
          <w:szCs w:val="28"/>
          <w:rtl/>
        </w:rPr>
      </w:pPr>
    </w:p>
    <w:p w:rsidR="007C6C85" w:rsidRDefault="007C6C85" w:rsidP="007C6C85">
      <w:pPr>
        <w:bidi/>
        <w:rPr>
          <w:sz w:val="28"/>
          <w:szCs w:val="28"/>
          <w:rtl/>
        </w:rPr>
      </w:pPr>
    </w:p>
    <w:p w:rsidR="007C6C85" w:rsidRDefault="007C6C85" w:rsidP="007C6C85">
      <w:pPr>
        <w:bidi/>
        <w:rPr>
          <w:sz w:val="28"/>
          <w:szCs w:val="28"/>
          <w:rtl/>
        </w:rPr>
      </w:pPr>
    </w:p>
    <w:p w:rsidR="007C6C85" w:rsidRDefault="007C6C85" w:rsidP="007C6C85">
      <w:pPr>
        <w:bidi/>
        <w:rPr>
          <w:sz w:val="28"/>
          <w:szCs w:val="28"/>
          <w:rtl/>
        </w:rPr>
      </w:pPr>
    </w:p>
    <w:p w:rsidR="007C6C85" w:rsidRDefault="007C6C85" w:rsidP="007C6C85">
      <w:pPr>
        <w:bidi/>
        <w:rPr>
          <w:sz w:val="28"/>
          <w:szCs w:val="28"/>
          <w:rtl/>
        </w:rPr>
      </w:pPr>
    </w:p>
    <w:p w:rsidR="007C6C85" w:rsidRDefault="007C6C85" w:rsidP="007C6C85">
      <w:pPr>
        <w:bidi/>
        <w:rPr>
          <w:sz w:val="28"/>
          <w:szCs w:val="28"/>
          <w:rtl/>
        </w:rPr>
      </w:pPr>
    </w:p>
    <w:p w:rsidR="007C6C85" w:rsidRPr="005D6891" w:rsidRDefault="007C6C85" w:rsidP="007C6C85">
      <w:pPr>
        <w:bidi/>
        <w:spacing w:line="360" w:lineRule="auto"/>
        <w:jc w:val="mediumKashida"/>
        <w:rPr>
          <w:rFonts w:asciiTheme="minorBidi" w:hAnsiTheme="minorBidi"/>
          <w:sz w:val="32"/>
          <w:szCs w:val="32"/>
          <w:rtl/>
        </w:rPr>
      </w:pPr>
    </w:p>
    <w:p w:rsidR="007C6C85" w:rsidRPr="005D6891" w:rsidRDefault="007C6C85" w:rsidP="007C6C85">
      <w:pPr>
        <w:bidi/>
        <w:spacing w:line="360" w:lineRule="auto"/>
        <w:jc w:val="mediumKashida"/>
        <w:rPr>
          <w:rFonts w:asciiTheme="minorBidi" w:hAnsiTheme="minorBidi"/>
          <w:sz w:val="32"/>
          <w:szCs w:val="32"/>
          <w:rtl/>
        </w:rPr>
      </w:pPr>
    </w:p>
    <w:p w:rsidR="007C6C85" w:rsidRPr="005D6891" w:rsidRDefault="007C6C85" w:rsidP="007C6C85">
      <w:pPr>
        <w:bidi/>
        <w:spacing w:line="360" w:lineRule="auto"/>
        <w:jc w:val="center"/>
        <w:rPr>
          <w:rFonts w:asciiTheme="minorBidi" w:eastAsiaTheme="majorEastAsia" w:hAnsiTheme="minorBidi"/>
          <w:bCs/>
          <w:sz w:val="32"/>
          <w:szCs w:val="32"/>
          <w:rtl/>
          <w:lang w:bidi="fa-IR"/>
        </w:rPr>
      </w:pPr>
      <w:r w:rsidRPr="005D6891">
        <w:rPr>
          <w:rFonts w:asciiTheme="minorBidi" w:hAnsiTheme="minorBidi"/>
          <w:b/>
          <w:bCs/>
          <w:sz w:val="32"/>
          <w:szCs w:val="32"/>
          <w:rtl/>
        </w:rPr>
        <w:t>تأثير خطاب المقاومة</w:t>
      </w:r>
      <w:r>
        <w:rPr>
          <w:rFonts w:asciiTheme="minorBidi" w:hAnsiTheme="minorBidi" w:hint="cs"/>
          <w:b/>
          <w:bCs/>
          <w:sz w:val="32"/>
          <w:szCs w:val="32"/>
          <w:rtl/>
          <w:lang w:bidi="ar-IQ"/>
        </w:rPr>
        <w:t>:</w:t>
      </w:r>
      <w:r w:rsidRPr="005D6891">
        <w:rPr>
          <w:rFonts w:asciiTheme="minorBidi" w:hAnsiTheme="minorBidi"/>
          <w:b/>
          <w:bCs/>
          <w:sz w:val="32"/>
          <w:szCs w:val="32"/>
          <w:rtl/>
        </w:rPr>
        <w:t xml:space="preserve"> قاسم سليماني وأبو مهدي المهندس على الدبلوماسية والعلاقات الدولية</w:t>
      </w:r>
      <w:r w:rsidRPr="005D6891">
        <w:rPr>
          <w:rFonts w:asciiTheme="minorBidi" w:hAnsiTheme="minorBidi"/>
          <w:sz w:val="32"/>
          <w:szCs w:val="32"/>
          <w:rtl/>
        </w:rPr>
        <w:br w:type="page"/>
      </w:r>
    </w:p>
    <w:p w:rsidR="007C6C85" w:rsidRPr="005D6891" w:rsidRDefault="007C6C85" w:rsidP="009A5F2C">
      <w:pPr>
        <w:pStyle w:val="NoSpacing"/>
        <w:rPr>
          <w:rFonts w:cs="Arial"/>
          <w:rtl/>
        </w:rPr>
      </w:pPr>
      <w:r w:rsidRPr="005D6891">
        <w:rPr>
          <w:rtl/>
        </w:rPr>
        <w:lastRenderedPageBreak/>
        <w:t>مقدمة</w:t>
      </w:r>
    </w:p>
    <w:p w:rsidR="007C6C85" w:rsidRPr="005D6891" w:rsidRDefault="007C6C85" w:rsidP="009A5F2C">
      <w:pPr>
        <w:pStyle w:val="NoSpacing"/>
        <w:rPr>
          <w:rtl/>
        </w:rPr>
      </w:pPr>
      <w:r w:rsidRPr="005D6891">
        <w:rPr>
          <w:rtl/>
        </w:rPr>
        <w:t xml:space="preserve">    تم ذكر كلمة المقاومة</w:t>
      </w:r>
      <w:r>
        <w:rPr>
          <w:rtl/>
        </w:rPr>
        <w:t xml:space="preserve"> لأول مرة في آيات القرآن الكريم</w:t>
      </w:r>
      <w:r w:rsidRPr="005D6891">
        <w:rPr>
          <w:rtl/>
        </w:rPr>
        <w:t>، حيث أمر الله الرسول الكريم صلى الله عليه</w:t>
      </w:r>
      <w:r>
        <w:rPr>
          <w:rFonts w:hint="cs"/>
          <w:rtl/>
        </w:rPr>
        <w:t xml:space="preserve"> واله</w:t>
      </w:r>
      <w:r>
        <w:rPr>
          <w:rtl/>
        </w:rPr>
        <w:t xml:space="preserve"> وسلم بالمثابرة. كان ا</w:t>
      </w:r>
      <w:r>
        <w:rPr>
          <w:rFonts w:hint="cs"/>
          <w:rtl/>
        </w:rPr>
        <w:t>لأمام</w:t>
      </w:r>
      <w:r>
        <w:rPr>
          <w:rtl/>
        </w:rPr>
        <w:t xml:space="preserve"> الخميني (رضي الله عنه)</w:t>
      </w:r>
      <w:r w:rsidRPr="005D6891">
        <w:rPr>
          <w:rtl/>
        </w:rPr>
        <w:t xml:space="preserve">، </w:t>
      </w:r>
      <w:r>
        <w:rPr>
          <w:rFonts w:hint="cs"/>
          <w:rtl/>
        </w:rPr>
        <w:t>هو الذي أ</w:t>
      </w:r>
      <w:r w:rsidRPr="005D6891">
        <w:rPr>
          <w:rtl/>
        </w:rPr>
        <w:t>سس ثقافة</w:t>
      </w:r>
      <w:r>
        <w:rPr>
          <w:rtl/>
        </w:rPr>
        <w:t xml:space="preserve"> المقاومة الجديدة ب</w:t>
      </w:r>
      <w:r>
        <w:rPr>
          <w:rFonts w:hint="cs"/>
          <w:rtl/>
        </w:rPr>
        <w:t>بصيرته</w:t>
      </w:r>
      <w:r w:rsidRPr="005D6891">
        <w:rPr>
          <w:rtl/>
        </w:rPr>
        <w:t xml:space="preserve"> وإيمانه بالله ومعتقداته بعاشوراء وأهل البيت (عليهم السلام)</w:t>
      </w:r>
      <w:r>
        <w:rPr>
          <w:rFonts w:hint="cs"/>
          <w:rtl/>
        </w:rPr>
        <w:t xml:space="preserve"> الذين كانوا النواة الثقافية الاولى للمقاومة</w:t>
      </w:r>
      <w:r w:rsidRPr="005D6891">
        <w:rPr>
          <w:rFonts w:cs="Arial"/>
          <w:rtl/>
        </w:rPr>
        <w:t>.</w:t>
      </w:r>
      <w:r>
        <w:rPr>
          <w:rFonts w:hint="cs"/>
          <w:rtl/>
        </w:rPr>
        <w:t xml:space="preserve"> </w:t>
      </w:r>
      <w:r w:rsidRPr="005D6891">
        <w:rPr>
          <w:rtl/>
        </w:rPr>
        <w:t>هذه ال</w:t>
      </w:r>
      <w:r>
        <w:rPr>
          <w:rtl/>
        </w:rPr>
        <w:t xml:space="preserve">ثقافة هي مزيج من الدين والسياسة، </w:t>
      </w:r>
      <w:r>
        <w:rPr>
          <w:rFonts w:hint="cs"/>
          <w:rtl/>
        </w:rPr>
        <w:t xml:space="preserve">والدنيا </w:t>
      </w:r>
      <w:r>
        <w:rPr>
          <w:rtl/>
        </w:rPr>
        <w:t>والآخرة</w:t>
      </w:r>
      <w:r w:rsidRPr="005D6891">
        <w:rPr>
          <w:rtl/>
        </w:rPr>
        <w:t>، و</w:t>
      </w:r>
      <w:r>
        <w:rPr>
          <w:rtl/>
        </w:rPr>
        <w:t xml:space="preserve">بالطريقة التي أرشدت بها أمتنا </w:t>
      </w:r>
      <w:r>
        <w:rPr>
          <w:rFonts w:hint="cs"/>
          <w:rtl/>
        </w:rPr>
        <w:t>الى</w:t>
      </w:r>
      <w:r>
        <w:rPr>
          <w:rtl/>
        </w:rPr>
        <w:t xml:space="preserve"> الثورة، </w:t>
      </w:r>
      <w:r>
        <w:rPr>
          <w:rFonts w:hint="cs"/>
          <w:rtl/>
        </w:rPr>
        <w:t>العشق والمحبة</w:t>
      </w:r>
      <w:r>
        <w:rPr>
          <w:rtl/>
        </w:rPr>
        <w:t xml:space="preserve"> الله، ومحبة ولي الله</w:t>
      </w:r>
      <w:r w:rsidRPr="005D6891">
        <w:rPr>
          <w:rtl/>
        </w:rPr>
        <w:t>، والحضور الفعال</w:t>
      </w:r>
      <w:r>
        <w:rPr>
          <w:rtl/>
        </w:rPr>
        <w:t xml:space="preserve"> </w:t>
      </w:r>
      <w:r>
        <w:rPr>
          <w:rFonts w:hint="cs"/>
          <w:rtl/>
        </w:rPr>
        <w:t>في الميدان</w:t>
      </w:r>
      <w:r w:rsidRPr="005D6891">
        <w:rPr>
          <w:rtl/>
        </w:rPr>
        <w:t>.</w:t>
      </w:r>
      <w:r w:rsidRPr="005D6891">
        <w:rPr>
          <w:rFonts w:cs="Arial"/>
          <w:rtl/>
        </w:rPr>
        <w:t xml:space="preserve">   </w:t>
      </w:r>
    </w:p>
    <w:p w:rsidR="007C6C85" w:rsidRPr="00956BCF" w:rsidRDefault="007C6C85" w:rsidP="009A5F2C">
      <w:pPr>
        <w:pStyle w:val="NoSpacing"/>
        <w:rPr>
          <w:rFonts w:cs="Arial"/>
          <w:rtl/>
        </w:rPr>
      </w:pPr>
      <w:r w:rsidRPr="005D6891">
        <w:rPr>
          <w:rtl/>
        </w:rPr>
        <w:t>محور المقاومة أو جبهة المقاومة مجموعة من الدول بالإضافة إلى مجموعات عسكرية إسلامية وشيعية هدفها إنهاء هيم</w:t>
      </w:r>
      <w:r>
        <w:rPr>
          <w:rtl/>
        </w:rPr>
        <w:t>نة الغرب على منطقة الشرق الأوسط، ومحاربة ا</w:t>
      </w:r>
      <w:r>
        <w:rPr>
          <w:rFonts w:hint="cs"/>
          <w:rtl/>
        </w:rPr>
        <w:t>لكيان</w:t>
      </w:r>
      <w:r w:rsidRPr="005D6891">
        <w:rPr>
          <w:rtl/>
        </w:rPr>
        <w:t xml:space="preserve"> ا</w:t>
      </w:r>
      <w:r>
        <w:rPr>
          <w:rtl/>
        </w:rPr>
        <w:t>لصهيوني والدفاع عن حرية فلسطين</w:t>
      </w:r>
      <w:r>
        <w:rPr>
          <w:rFonts w:hint="cs"/>
          <w:rtl/>
        </w:rPr>
        <w:t xml:space="preserve">، </w:t>
      </w:r>
      <w:r w:rsidRPr="005D6891">
        <w:rPr>
          <w:rtl/>
        </w:rPr>
        <w:t>تعتبر حكومات إيران وسوريا والعراق وحزب الله اللبناني وجماعات المقاومة في فلسطين مثل الجهاد الإسلامي وحماس وجماعة أنصار الله اليمنية محور المقاومة.</w:t>
      </w:r>
    </w:p>
    <w:p w:rsidR="007C6C85" w:rsidRPr="005D6891" w:rsidRDefault="007C6C85" w:rsidP="009A5F2C">
      <w:pPr>
        <w:pStyle w:val="NoSpacing"/>
        <w:rPr>
          <w:rtl/>
        </w:rPr>
      </w:pPr>
      <w:r w:rsidRPr="005D6891">
        <w:rPr>
          <w:rtl/>
        </w:rPr>
        <w:t>ت</w:t>
      </w:r>
      <w:r>
        <w:rPr>
          <w:rtl/>
        </w:rPr>
        <w:t xml:space="preserve">م تشكيل محور المقاومة </w:t>
      </w:r>
      <w:r>
        <w:rPr>
          <w:rFonts w:hint="cs"/>
          <w:rtl/>
        </w:rPr>
        <w:t>المستوحى</w:t>
      </w:r>
      <w:r w:rsidRPr="005D6891">
        <w:rPr>
          <w:rtl/>
        </w:rPr>
        <w:t xml:space="preserve"> من شعارات الثورة الإسلامية الإيرانية حول المقاومة ضد القوى الع</w:t>
      </w:r>
      <w:r>
        <w:rPr>
          <w:rtl/>
        </w:rPr>
        <w:t>المية. وبحسب السيد حسن نصر الله</w:t>
      </w:r>
      <w:r w:rsidRPr="005D6891">
        <w:rPr>
          <w:rtl/>
        </w:rPr>
        <w:t>، فإن السيد علي خامنئي (المرشد الأعل</w:t>
      </w:r>
      <w:r>
        <w:rPr>
          <w:rtl/>
        </w:rPr>
        <w:t>ى للثورة</w:t>
      </w:r>
      <w:r w:rsidRPr="005D6891">
        <w:rPr>
          <w:rtl/>
        </w:rPr>
        <w:t>، زعيم محور المقاومة والجمهورية الإسلامية الإيرانية) هو القلب</w:t>
      </w:r>
      <w:r>
        <w:rPr>
          <w:rtl/>
        </w:rPr>
        <w:t xml:space="preserve"> والأساس الرئيسي لمحور المقاومة</w:t>
      </w:r>
      <w:r>
        <w:rPr>
          <w:rFonts w:hint="cs"/>
          <w:rtl/>
        </w:rPr>
        <w:t>، و</w:t>
      </w:r>
      <w:r w:rsidRPr="005D6891">
        <w:rPr>
          <w:rtl/>
        </w:rPr>
        <w:t xml:space="preserve">لأول مرة في آب </w:t>
      </w:r>
      <w:r>
        <w:rPr>
          <w:rFonts w:hint="cs"/>
          <w:rtl/>
        </w:rPr>
        <w:t>1993</w:t>
      </w:r>
      <w:r>
        <w:rPr>
          <w:rtl/>
        </w:rPr>
        <w:t>، في لقاء مع السيد حسن نصر الله، الأمين العام لحزب الله اللبناني</w:t>
      </w:r>
      <w:r w:rsidRPr="005D6891">
        <w:rPr>
          <w:rtl/>
        </w:rPr>
        <w:t>، تحدث المرشد الأعلى عن جبهة المقاومة الإسلامية واعتبرها نتيج</w:t>
      </w:r>
      <w:r>
        <w:rPr>
          <w:rtl/>
        </w:rPr>
        <w:t>ة عدوان نظام الاحتلال على القدس</w:t>
      </w:r>
      <w:r w:rsidRPr="005D6891">
        <w:rPr>
          <w:rtl/>
        </w:rPr>
        <w:t>، والذي قام به عدوانها على لبنان لم يحقق الأهداف ا</w:t>
      </w:r>
      <w:r>
        <w:rPr>
          <w:rtl/>
        </w:rPr>
        <w:t>لسياسية والعسكرية المنشودة فحسب، بل تسبب في تضامن الشعب ووحدت</w:t>
      </w:r>
      <w:r>
        <w:rPr>
          <w:rFonts w:hint="cs"/>
          <w:rtl/>
        </w:rPr>
        <w:t xml:space="preserve">. </w:t>
      </w:r>
      <w:r>
        <w:rPr>
          <w:rtl/>
        </w:rPr>
        <w:t xml:space="preserve">اليوم هناك </w:t>
      </w:r>
      <w:r>
        <w:rPr>
          <w:rFonts w:hint="cs"/>
          <w:rtl/>
        </w:rPr>
        <w:t>ال</w:t>
      </w:r>
      <w:r w:rsidRPr="005D6891">
        <w:rPr>
          <w:rtl/>
        </w:rPr>
        <w:t xml:space="preserve">قليل من الناس الذين لا يعرفون أن </w:t>
      </w:r>
      <w:r>
        <w:rPr>
          <w:rtl/>
        </w:rPr>
        <w:t>إيران تق</w:t>
      </w:r>
      <w:r>
        <w:rPr>
          <w:rFonts w:hint="cs"/>
          <w:rtl/>
        </w:rPr>
        <w:t>ع في موقع ومؤثر</w:t>
      </w:r>
      <w:r>
        <w:rPr>
          <w:rtl/>
        </w:rPr>
        <w:t xml:space="preserve"> في العالم، والتي</w:t>
      </w:r>
      <w:r w:rsidRPr="005D6891">
        <w:rPr>
          <w:rtl/>
        </w:rPr>
        <w:t xml:space="preserve"> بالإضافة إلى الموار</w:t>
      </w:r>
      <w:r>
        <w:rPr>
          <w:rtl/>
        </w:rPr>
        <w:t>د المعدنية والطاقة</w:t>
      </w:r>
      <w:r w:rsidRPr="005D6891">
        <w:rPr>
          <w:rtl/>
        </w:rPr>
        <w:t xml:space="preserve">، </w:t>
      </w:r>
      <w:r>
        <w:rPr>
          <w:rFonts w:hint="cs"/>
          <w:rtl/>
        </w:rPr>
        <w:t xml:space="preserve">فهي </w:t>
      </w:r>
      <w:r w:rsidRPr="005D6891">
        <w:rPr>
          <w:rtl/>
        </w:rPr>
        <w:t>تقع في طريق الاتصال الرئيسي بين القارا</w:t>
      </w:r>
      <w:r>
        <w:rPr>
          <w:rtl/>
        </w:rPr>
        <w:t>ت الثلاث. موقع إيران الجيو</w:t>
      </w:r>
      <w:r>
        <w:rPr>
          <w:rFonts w:hint="cs"/>
          <w:rtl/>
        </w:rPr>
        <w:t>بولتكي</w:t>
      </w:r>
      <w:r w:rsidRPr="005D6891">
        <w:rPr>
          <w:rtl/>
        </w:rPr>
        <w:t xml:space="preserve">، </w:t>
      </w:r>
      <w:r>
        <w:rPr>
          <w:rFonts w:hint="cs"/>
          <w:rtl/>
        </w:rPr>
        <w:t>مع وجود</w:t>
      </w:r>
      <w:r>
        <w:rPr>
          <w:rtl/>
        </w:rPr>
        <w:t xml:space="preserve"> مزاياها ال</w:t>
      </w:r>
      <w:r>
        <w:rPr>
          <w:rFonts w:hint="cs"/>
          <w:rtl/>
        </w:rPr>
        <w:t>قوة</w:t>
      </w:r>
      <w:r w:rsidRPr="005D6891">
        <w:rPr>
          <w:rtl/>
        </w:rPr>
        <w:t>، أص</w:t>
      </w:r>
      <w:r>
        <w:rPr>
          <w:rtl/>
        </w:rPr>
        <w:t>بح نقطة التطورات الدولية. لذلك</w:t>
      </w:r>
      <w:r w:rsidRPr="005D6891">
        <w:rPr>
          <w:rtl/>
        </w:rPr>
        <w:t xml:space="preserve"> باستثنا</w:t>
      </w:r>
      <w:r>
        <w:rPr>
          <w:rtl/>
        </w:rPr>
        <w:t>ء الموارد النادرة والنفط والغاز، تُعرف بأنها مركز النزا</w:t>
      </w:r>
      <w:r>
        <w:rPr>
          <w:rFonts w:hint="cs"/>
          <w:rtl/>
        </w:rPr>
        <w:t xml:space="preserve">عات </w:t>
      </w:r>
      <w:r w:rsidRPr="005D6891">
        <w:rPr>
          <w:rtl/>
        </w:rPr>
        <w:t>السياسية والعسكرية وهي مهمة جدًا لقوى الغرب والشرق في النظام العالمي الجديد.</w:t>
      </w:r>
      <w:r w:rsidRPr="005D6891">
        <w:rPr>
          <w:rFonts w:cs="Arial"/>
          <w:rtl/>
        </w:rPr>
        <w:t xml:space="preserve"> </w:t>
      </w:r>
    </w:p>
    <w:p w:rsidR="007C6C85" w:rsidRPr="00F62745" w:rsidRDefault="007C6C85" w:rsidP="009A5F2C">
      <w:pPr>
        <w:pStyle w:val="NoSpacing"/>
        <w:rPr>
          <w:rFonts w:cs="Arial"/>
          <w:rtl/>
        </w:rPr>
      </w:pPr>
      <w:r w:rsidRPr="005D6891">
        <w:rPr>
          <w:rtl/>
        </w:rPr>
        <w:t>بعد الهجوم</w:t>
      </w:r>
      <w:r>
        <w:rPr>
          <w:rtl/>
        </w:rPr>
        <w:t xml:space="preserve"> الأمريكي على أفغانستان والعراق، توصل قادة البيت الأبيض، بمن فيهم الحزب الديمقراطي</w:t>
      </w:r>
      <w:r w:rsidRPr="005D6891">
        <w:rPr>
          <w:rtl/>
        </w:rPr>
        <w:t>، إلى هذا الاستنتاج، أن الهجوم العسكري المباشر سيكون مكلفًا من حيث التكل</w:t>
      </w:r>
      <w:r>
        <w:rPr>
          <w:rtl/>
        </w:rPr>
        <w:t xml:space="preserve">فة </w:t>
      </w:r>
      <w:r>
        <w:rPr>
          <w:rtl/>
        </w:rPr>
        <w:lastRenderedPageBreak/>
        <w:t>الاقتصادية وخسائر في الأرواح</w:t>
      </w:r>
      <w:r w:rsidRPr="005D6891">
        <w:rPr>
          <w:rtl/>
        </w:rPr>
        <w:t>، ومن الأفضل أن تتبنى سياسة أخرى.</w:t>
      </w:r>
      <w:r w:rsidRPr="005D6891">
        <w:rPr>
          <w:rFonts w:cs="Arial"/>
          <w:rtl/>
        </w:rPr>
        <w:t xml:space="preserve"> </w:t>
      </w:r>
      <w:r w:rsidRPr="005D6891">
        <w:rPr>
          <w:rtl/>
        </w:rPr>
        <w:t>خلال الغزو</w:t>
      </w:r>
      <w:r>
        <w:rPr>
          <w:rtl/>
        </w:rPr>
        <w:t xml:space="preserve"> الأمريك</w:t>
      </w:r>
      <w:r>
        <w:rPr>
          <w:rFonts w:hint="cs"/>
          <w:rtl/>
        </w:rPr>
        <w:t>ي</w:t>
      </w:r>
      <w:r w:rsidRPr="005D6891">
        <w:rPr>
          <w:rtl/>
        </w:rPr>
        <w:t xml:space="preserve"> على العراق فی عام</w:t>
      </w:r>
      <w:r>
        <w:rPr>
          <w:rtl/>
        </w:rPr>
        <w:t xml:space="preserve"> 2003 ، قُتل أكثر من مليون عراق</w:t>
      </w:r>
      <w:r>
        <w:rPr>
          <w:rFonts w:hint="cs"/>
          <w:rtl/>
        </w:rPr>
        <w:t>ي</w:t>
      </w:r>
      <w:r w:rsidRPr="005D6891">
        <w:rPr>
          <w:rtl/>
        </w:rPr>
        <w:t xml:space="preserve"> و </w:t>
      </w:r>
      <w:r w:rsidRPr="00F62745">
        <w:rPr>
          <w:rtl/>
        </w:rPr>
        <w:t>من ناحية أخرى،</w:t>
      </w:r>
      <w:r>
        <w:rPr>
          <w:rtl/>
        </w:rPr>
        <w:t xml:space="preserve"> وفقًا لإحصائياتهم الخاصة</w:t>
      </w:r>
      <w:r w:rsidRPr="00F62745">
        <w:rPr>
          <w:rtl/>
        </w:rPr>
        <w:t>، قُتل أيضًا ما يقرب من 4500 جند</w:t>
      </w:r>
      <w:r>
        <w:rPr>
          <w:rFonts w:hint="cs"/>
          <w:rtl/>
        </w:rPr>
        <w:t xml:space="preserve">ي </w:t>
      </w:r>
      <w:r w:rsidRPr="00F62745">
        <w:rPr>
          <w:rtl/>
        </w:rPr>
        <w:t xml:space="preserve">أمريكي وأصيب أكثر من </w:t>
      </w:r>
      <w:r>
        <w:rPr>
          <w:rFonts w:hint="cs"/>
          <w:rtl/>
        </w:rPr>
        <w:t xml:space="preserve"> </w:t>
      </w:r>
      <w:r w:rsidRPr="00F62745">
        <w:rPr>
          <w:rtl/>
        </w:rPr>
        <w:t xml:space="preserve">32 </w:t>
      </w:r>
      <w:r>
        <w:rPr>
          <w:rFonts w:hint="cs"/>
          <w:rtl/>
        </w:rPr>
        <w:t xml:space="preserve"> الف </w:t>
      </w:r>
      <w:r w:rsidRPr="00F62745">
        <w:rPr>
          <w:rtl/>
        </w:rPr>
        <w:t>شخص</w:t>
      </w:r>
      <w:r w:rsidRPr="00F62745">
        <w:rPr>
          <w:rFonts w:cs="Arial"/>
          <w:rtl/>
        </w:rPr>
        <w:t>.</w:t>
      </w:r>
    </w:p>
    <w:p w:rsidR="007C6C85" w:rsidRPr="005D6891" w:rsidRDefault="007C6C85" w:rsidP="007C6C85">
      <w:pPr>
        <w:bidi/>
        <w:spacing w:line="360" w:lineRule="auto"/>
        <w:jc w:val="mediumKashida"/>
        <w:rPr>
          <w:rFonts w:asciiTheme="minorBidi" w:hAnsiTheme="minorBidi"/>
          <w:sz w:val="32"/>
          <w:szCs w:val="32"/>
          <w:rtl/>
        </w:rPr>
      </w:pPr>
      <w:r w:rsidRPr="005D6891">
        <w:rPr>
          <w:rFonts w:asciiTheme="minorBidi" w:hAnsiTheme="minorBidi"/>
          <w:sz w:val="32"/>
          <w:szCs w:val="32"/>
          <w:rtl/>
          <w:lang w:bidi="fa-IR"/>
        </w:rPr>
        <w:t>على إيران التي رأت نفسها في خطر أمام الجيوش الإرهابية الموجودة في الش</w:t>
      </w:r>
      <w:r>
        <w:rPr>
          <w:rFonts w:asciiTheme="minorBidi" w:hAnsiTheme="minorBidi"/>
          <w:sz w:val="32"/>
          <w:szCs w:val="32"/>
          <w:rtl/>
          <w:lang w:bidi="fa-IR"/>
        </w:rPr>
        <w:t>رق الأوسط مثل داعش وجبهة النصرة</w:t>
      </w:r>
      <w:r w:rsidRPr="005D6891">
        <w:rPr>
          <w:rFonts w:asciiTheme="minorBidi" w:hAnsiTheme="minorBidi"/>
          <w:sz w:val="32"/>
          <w:szCs w:val="32"/>
          <w:rtl/>
          <w:lang w:bidi="fa-IR"/>
        </w:rPr>
        <w:t>، بالإضافة</w:t>
      </w:r>
      <w:r>
        <w:rPr>
          <w:rFonts w:asciiTheme="minorBidi" w:hAnsiTheme="minorBidi"/>
          <w:sz w:val="32"/>
          <w:szCs w:val="32"/>
          <w:rtl/>
          <w:lang w:bidi="fa-IR"/>
        </w:rPr>
        <w:t xml:space="preserve"> إلى إعادة الأمن النسبي للمنطقة</w:t>
      </w:r>
      <w:r w:rsidRPr="005D6891">
        <w:rPr>
          <w:rFonts w:asciiTheme="minorBidi" w:hAnsiTheme="minorBidi"/>
          <w:sz w:val="32"/>
          <w:szCs w:val="32"/>
          <w:rtl/>
          <w:lang w:bidi="fa-IR"/>
        </w:rPr>
        <w:t>، وهو أم</w:t>
      </w:r>
      <w:r>
        <w:rPr>
          <w:rFonts w:asciiTheme="minorBidi" w:hAnsiTheme="minorBidi"/>
          <w:sz w:val="32"/>
          <w:szCs w:val="32"/>
          <w:rtl/>
          <w:lang w:bidi="fa-IR"/>
        </w:rPr>
        <w:t>ر ضروري للتجارة مع الدول الأخرى</w:t>
      </w:r>
      <w:r w:rsidRPr="005D6891">
        <w:rPr>
          <w:rFonts w:asciiTheme="minorBidi" w:hAnsiTheme="minorBidi"/>
          <w:sz w:val="32"/>
          <w:szCs w:val="32"/>
          <w:rtl/>
          <w:lang w:bidi="fa-IR"/>
        </w:rPr>
        <w:t>، و هی تمنع داعش، عن الاقتراب من الحدود وترابها واستمرار الأمن الداخلي المستقر</w:t>
      </w:r>
      <w:r>
        <w:rPr>
          <w:rFonts w:asciiTheme="minorBidi" w:hAnsiTheme="minorBidi" w:hint="cs"/>
          <w:sz w:val="32"/>
          <w:szCs w:val="32"/>
          <w:rtl/>
          <w:lang w:bidi="fa-IR"/>
        </w:rPr>
        <w:t xml:space="preserve"> فيها.</w:t>
      </w:r>
    </w:p>
    <w:p w:rsidR="007C6C85" w:rsidRPr="005D6891" w:rsidRDefault="007C6C85" w:rsidP="009A5F2C">
      <w:pPr>
        <w:pStyle w:val="NoSpacing"/>
        <w:rPr>
          <w:rStyle w:val="Heading1Char"/>
          <w:rFonts w:cs="Arial"/>
          <w:rtl/>
          <w:lang w:bidi="fa"/>
        </w:rPr>
      </w:pPr>
      <w:r>
        <w:rPr>
          <w:rStyle w:val="Heading1Char"/>
          <w:rtl/>
        </w:rPr>
        <w:t xml:space="preserve">1-3 </w:t>
      </w:r>
      <w:r w:rsidRPr="00F62745">
        <w:rPr>
          <w:rStyle w:val="Heading1Char"/>
          <w:rtl/>
          <w:lang w:bidi="fa"/>
        </w:rPr>
        <w:t>الثورة</w:t>
      </w:r>
      <w:r>
        <w:rPr>
          <w:rStyle w:val="Heading1Char"/>
          <w:rFonts w:hint="cs"/>
          <w:rtl/>
          <w:lang w:bidi="fa"/>
        </w:rPr>
        <w:t xml:space="preserve"> الاسلامية</w:t>
      </w:r>
      <w:r w:rsidRPr="00F62745">
        <w:rPr>
          <w:rStyle w:val="Heading1Char"/>
          <w:rtl/>
          <w:lang w:bidi="fa"/>
        </w:rPr>
        <w:t xml:space="preserve"> والمقاومة الإسلامية</w:t>
      </w:r>
    </w:p>
    <w:p w:rsidR="007C6C85" w:rsidRPr="00F62745" w:rsidRDefault="007C6C85" w:rsidP="009A5F2C">
      <w:pPr>
        <w:pStyle w:val="NoSpacing"/>
        <w:rPr>
          <w:rStyle w:val="Heading1Char"/>
          <w:b w:val="0"/>
          <w:bCs w:val="0"/>
          <w:rtl/>
        </w:rPr>
      </w:pPr>
      <w:r w:rsidRPr="00F62745">
        <w:rPr>
          <w:rStyle w:val="Heading1Char"/>
          <w:rtl/>
          <w:lang w:bidi="fa"/>
        </w:rPr>
        <w:t xml:space="preserve">     من السمات الفريدة </w:t>
      </w:r>
      <w:r>
        <w:rPr>
          <w:rStyle w:val="Heading1Char"/>
          <w:rtl/>
          <w:lang w:bidi="fa"/>
        </w:rPr>
        <w:t>للثورة الإسلامية وجود زعيم ديني</w:t>
      </w:r>
      <w:r w:rsidRPr="00F62745">
        <w:rPr>
          <w:rStyle w:val="Heading1Char"/>
          <w:rtl/>
          <w:lang w:bidi="fa"/>
        </w:rPr>
        <w:t>، و</w:t>
      </w:r>
      <w:r>
        <w:rPr>
          <w:rStyle w:val="Heading1Char"/>
          <w:rtl/>
          <w:lang w:bidi="fa"/>
        </w:rPr>
        <w:t>هو ما يعتبر قوة لها</w:t>
      </w:r>
      <w:r>
        <w:rPr>
          <w:rStyle w:val="Heading1Char"/>
          <w:rtl/>
        </w:rPr>
        <w:t xml:space="preserve">. </w:t>
      </w:r>
      <w:r>
        <w:rPr>
          <w:rStyle w:val="Heading1Char"/>
          <w:rtl/>
          <w:lang w:bidi="fa"/>
        </w:rPr>
        <w:t>في الواقع</w:t>
      </w:r>
      <w:r w:rsidRPr="00F62745">
        <w:rPr>
          <w:rStyle w:val="Heading1Char"/>
          <w:rtl/>
        </w:rPr>
        <w:t xml:space="preserve"> </w:t>
      </w:r>
      <w:r w:rsidRPr="00F62745">
        <w:rPr>
          <w:rStyle w:val="Heading1Char"/>
          <w:rtl/>
          <w:lang w:bidi="fa"/>
        </w:rPr>
        <w:t xml:space="preserve">أن الدین </w:t>
      </w:r>
      <w:r>
        <w:rPr>
          <w:rStyle w:val="Heading1Char"/>
          <w:rtl/>
          <w:lang w:bidi="fa"/>
        </w:rPr>
        <w:t>لا يترك الإنسان</w:t>
      </w:r>
      <w:r w:rsidRPr="00F62745">
        <w:rPr>
          <w:rStyle w:val="Heading1Char"/>
          <w:rtl/>
          <w:lang w:bidi="fa"/>
        </w:rPr>
        <w:t>، ولأنه يض</w:t>
      </w:r>
      <w:r>
        <w:rPr>
          <w:rStyle w:val="Heading1Char"/>
          <w:rtl/>
          <w:lang w:bidi="fa"/>
        </w:rPr>
        <w:t>ع نموذجًا في المناقشات المعرفية</w:t>
      </w:r>
      <w:r w:rsidRPr="00F62745">
        <w:rPr>
          <w:rStyle w:val="Heading1Char"/>
          <w:rtl/>
          <w:lang w:bidi="fa"/>
        </w:rPr>
        <w:t>، فهو أيضًا يتعامل مع عرض الاستراتيجيات في هذا المجال</w:t>
      </w:r>
      <w:r w:rsidRPr="00F62745">
        <w:rPr>
          <w:rStyle w:val="Heading1Char"/>
          <w:rtl/>
        </w:rPr>
        <w:t>.</w:t>
      </w:r>
      <w:r>
        <w:rPr>
          <w:rStyle w:val="Heading1Char"/>
          <w:rFonts w:hint="cs"/>
          <w:rtl/>
        </w:rPr>
        <w:t xml:space="preserve"> </w:t>
      </w:r>
      <w:r w:rsidRPr="00F62745">
        <w:rPr>
          <w:rStyle w:val="Heading1Char"/>
          <w:rtl/>
          <w:lang w:bidi="fa"/>
        </w:rPr>
        <w:t xml:space="preserve">بعد انتصار الثورة </w:t>
      </w:r>
      <w:r>
        <w:rPr>
          <w:rStyle w:val="Heading1Char"/>
          <w:rtl/>
          <w:lang w:bidi="fa"/>
        </w:rPr>
        <w:t>الإسلامية، شهدنا تشكيل الحكومة</w:t>
      </w:r>
      <w:r w:rsidRPr="00F62745">
        <w:rPr>
          <w:rStyle w:val="Heading1Char"/>
          <w:rtl/>
          <w:lang w:bidi="fa"/>
        </w:rPr>
        <w:t>، ومن النقاط المهمة في هذا الصدد أن هذه الثورة لم يكن لها اعتماد سياسي ومعرفي على أنظمة شرق</w:t>
      </w:r>
      <w:r>
        <w:rPr>
          <w:rStyle w:val="Heading1Char"/>
          <w:rFonts w:hint="cs"/>
          <w:rtl/>
          <w:lang w:bidi="fa"/>
        </w:rPr>
        <w:t>ية</w:t>
      </w:r>
      <w:r>
        <w:rPr>
          <w:rStyle w:val="Heading1Char"/>
          <w:rtl/>
          <w:lang w:bidi="fa"/>
        </w:rPr>
        <w:t xml:space="preserve"> وغرب</w:t>
      </w:r>
      <w:r>
        <w:rPr>
          <w:rStyle w:val="Heading1Char"/>
          <w:rFonts w:hint="cs"/>
          <w:rtl/>
          <w:lang w:bidi="fa"/>
        </w:rPr>
        <w:t>ية للعالم</w:t>
      </w:r>
      <w:r w:rsidRPr="00F62745">
        <w:rPr>
          <w:rStyle w:val="Heading1Char"/>
          <w:rtl/>
        </w:rPr>
        <w:t xml:space="preserve">. </w:t>
      </w:r>
    </w:p>
    <w:p w:rsidR="007C6C85" w:rsidRPr="005D6891" w:rsidRDefault="007C6C85" w:rsidP="007C6C85">
      <w:pPr>
        <w:jc w:val="mediumKashida"/>
        <w:rPr>
          <w:rFonts w:asciiTheme="minorBidi" w:hAnsiTheme="minorBidi"/>
          <w:lang w:bidi="fa-IR"/>
        </w:rPr>
      </w:pPr>
    </w:p>
    <w:p w:rsidR="007C6C85" w:rsidRPr="004B7CD4" w:rsidRDefault="007C6C85" w:rsidP="007C6C85">
      <w:pPr>
        <w:bidi/>
        <w:spacing w:line="360" w:lineRule="auto"/>
        <w:jc w:val="mediumKashida"/>
        <w:rPr>
          <w:rStyle w:val="Heading1Char"/>
        </w:rPr>
      </w:pPr>
      <w:r>
        <w:rPr>
          <w:rFonts w:asciiTheme="minorBidi" w:hAnsiTheme="minorBidi"/>
          <w:sz w:val="32"/>
          <w:szCs w:val="32"/>
          <w:rtl/>
          <w:lang w:bidi="fa-IR"/>
        </w:rPr>
        <w:t>في السنوات التي أعقبت الثورة</w:t>
      </w:r>
      <w:r w:rsidRPr="005D6891">
        <w:rPr>
          <w:rFonts w:asciiTheme="minorBidi" w:hAnsiTheme="minorBidi"/>
          <w:sz w:val="32"/>
          <w:szCs w:val="32"/>
          <w:rtl/>
          <w:lang w:bidi="fa-IR"/>
        </w:rPr>
        <w:t>، شهدنا تشكيل الحكومات وتطور الوضع بطريقة فسرها البعض كما لو أن الشرق الأوسط قد تعرض لزلزال</w:t>
      </w:r>
      <w:r w:rsidRPr="005D6891">
        <w:rPr>
          <w:rFonts w:asciiTheme="minorBidi" w:hAnsiTheme="minorBidi"/>
          <w:sz w:val="32"/>
          <w:szCs w:val="32"/>
          <w:lang w:bidi="fa-IR"/>
        </w:rPr>
        <w:t>.</w:t>
      </w:r>
      <w:r>
        <w:rPr>
          <w:rFonts w:asciiTheme="minorBidi" w:hAnsiTheme="minorBidi" w:hint="cs"/>
          <w:sz w:val="32"/>
          <w:szCs w:val="32"/>
          <w:rtl/>
          <w:lang w:bidi="fa-IR"/>
        </w:rPr>
        <w:t xml:space="preserve"> وهذا</w:t>
      </w:r>
      <w:r w:rsidRPr="005D6891">
        <w:rPr>
          <w:rFonts w:asciiTheme="minorBidi" w:hAnsiTheme="minorBidi"/>
          <w:sz w:val="32"/>
          <w:szCs w:val="32"/>
          <w:rtl/>
          <w:lang w:bidi="fa-IR"/>
        </w:rPr>
        <w:t xml:space="preserve"> بسبب شك الدول الغربية </w:t>
      </w:r>
      <w:r>
        <w:rPr>
          <w:rFonts w:asciiTheme="minorBidi" w:hAnsiTheme="minorBidi"/>
          <w:sz w:val="32"/>
          <w:szCs w:val="32"/>
          <w:rtl/>
          <w:lang w:bidi="fa-IR"/>
        </w:rPr>
        <w:t xml:space="preserve">التي اعتقدت أن هذه الثورة ستفشل، ولهذا السبب بدأت </w:t>
      </w:r>
      <w:r>
        <w:rPr>
          <w:rFonts w:asciiTheme="minorBidi" w:hAnsiTheme="minorBidi" w:hint="cs"/>
          <w:sz w:val="32"/>
          <w:szCs w:val="32"/>
          <w:rtl/>
          <w:lang w:bidi="fa-IR"/>
        </w:rPr>
        <w:t xml:space="preserve">شن </w:t>
      </w:r>
      <w:r>
        <w:rPr>
          <w:rFonts w:asciiTheme="minorBidi" w:hAnsiTheme="minorBidi"/>
          <w:sz w:val="32"/>
          <w:szCs w:val="32"/>
          <w:rtl/>
          <w:lang w:bidi="fa-IR"/>
        </w:rPr>
        <w:t>الحرب</w:t>
      </w:r>
      <w:r>
        <w:rPr>
          <w:rFonts w:asciiTheme="minorBidi" w:hAnsiTheme="minorBidi" w:hint="cs"/>
          <w:sz w:val="32"/>
          <w:szCs w:val="32"/>
          <w:rtl/>
          <w:lang w:bidi="fa-IR"/>
        </w:rPr>
        <w:t xml:space="preserve"> على الثورة</w:t>
      </w:r>
      <w:r>
        <w:rPr>
          <w:rFonts w:asciiTheme="minorBidi" w:hAnsiTheme="minorBidi"/>
          <w:sz w:val="32"/>
          <w:szCs w:val="32"/>
          <w:rtl/>
          <w:lang w:bidi="fa-IR"/>
        </w:rPr>
        <w:t xml:space="preserve"> في بداية </w:t>
      </w:r>
      <w:r>
        <w:rPr>
          <w:rFonts w:asciiTheme="minorBidi" w:hAnsiTheme="minorBidi" w:hint="cs"/>
          <w:sz w:val="32"/>
          <w:szCs w:val="32"/>
          <w:rtl/>
          <w:lang w:bidi="fa-IR"/>
        </w:rPr>
        <w:t>انطلاقها</w:t>
      </w:r>
      <w:r w:rsidRPr="005D6891">
        <w:rPr>
          <w:rFonts w:asciiTheme="minorBidi" w:hAnsiTheme="minorBidi"/>
          <w:sz w:val="32"/>
          <w:szCs w:val="32"/>
          <w:rtl/>
          <w:lang w:bidi="fa-IR"/>
        </w:rPr>
        <w:t xml:space="preserve">. </w:t>
      </w:r>
      <w:r>
        <w:rPr>
          <w:rFonts w:asciiTheme="minorBidi" w:hAnsiTheme="minorBidi" w:hint="cs"/>
          <w:sz w:val="32"/>
          <w:szCs w:val="32"/>
          <w:rtl/>
          <w:lang w:bidi="fa-IR"/>
        </w:rPr>
        <w:t xml:space="preserve">كما </w:t>
      </w:r>
      <w:r w:rsidRPr="005D6891">
        <w:rPr>
          <w:rFonts w:asciiTheme="minorBidi" w:hAnsiTheme="minorBidi"/>
          <w:sz w:val="32"/>
          <w:szCs w:val="32"/>
          <w:rtl/>
          <w:lang w:bidi="fa-IR"/>
        </w:rPr>
        <w:t>شكلت القوات الإيرانية بأسلوبها ونموذجها حشدًا شعبيًا</w:t>
      </w:r>
      <w:r>
        <w:rPr>
          <w:rFonts w:asciiTheme="minorBidi" w:hAnsiTheme="minorBidi" w:hint="cs"/>
          <w:sz w:val="32"/>
          <w:szCs w:val="32"/>
          <w:rtl/>
          <w:lang w:bidi="fa-IR"/>
        </w:rPr>
        <w:t xml:space="preserve"> والذي شكل في مابعد النواة الاساسية للحرس الثوري</w:t>
      </w:r>
      <w:r w:rsidRPr="005D6891">
        <w:rPr>
          <w:rFonts w:asciiTheme="minorBidi" w:hAnsiTheme="minorBidi"/>
          <w:sz w:val="32"/>
          <w:szCs w:val="32"/>
          <w:rtl/>
          <w:lang w:bidi="fa-IR"/>
        </w:rPr>
        <w:t xml:space="preserve"> وتسببت مرة أخرى في هزيمة أمريكا</w:t>
      </w:r>
      <w:r>
        <w:rPr>
          <w:rFonts w:asciiTheme="minorBidi" w:hAnsiTheme="minorBidi" w:hint="cs"/>
          <w:sz w:val="32"/>
          <w:szCs w:val="32"/>
          <w:rtl/>
          <w:lang w:bidi="fa-IR"/>
        </w:rPr>
        <w:t xml:space="preserve">، </w:t>
      </w:r>
      <w:r>
        <w:rPr>
          <w:rFonts w:asciiTheme="minorBidi" w:hAnsiTheme="minorBidi"/>
          <w:sz w:val="32"/>
          <w:szCs w:val="32"/>
          <w:rtl/>
          <w:lang w:bidi="fa-IR"/>
        </w:rPr>
        <w:t>في الواقع</w:t>
      </w:r>
      <w:r w:rsidRPr="005D6891">
        <w:rPr>
          <w:rFonts w:asciiTheme="minorBidi" w:hAnsiTheme="minorBidi"/>
          <w:sz w:val="32"/>
          <w:szCs w:val="32"/>
          <w:rtl/>
          <w:lang w:bidi="fa-IR"/>
        </w:rPr>
        <w:t xml:space="preserve"> كانت الحرب ا</w:t>
      </w:r>
      <w:r>
        <w:rPr>
          <w:rFonts w:asciiTheme="minorBidi" w:hAnsiTheme="minorBidi"/>
          <w:sz w:val="32"/>
          <w:szCs w:val="32"/>
          <w:rtl/>
          <w:lang w:bidi="fa-IR"/>
        </w:rPr>
        <w:t>لعراقية الإيرانية حربًا إقليمية</w:t>
      </w:r>
      <w:r w:rsidRPr="005D6891">
        <w:rPr>
          <w:rFonts w:asciiTheme="minorBidi" w:hAnsiTheme="minorBidi"/>
          <w:sz w:val="32"/>
          <w:szCs w:val="32"/>
          <w:rtl/>
          <w:lang w:bidi="fa-IR"/>
        </w:rPr>
        <w:t xml:space="preserve">، لكن الحرب مع </w:t>
      </w:r>
      <w:r>
        <w:rPr>
          <w:rFonts w:asciiTheme="minorBidi" w:hAnsiTheme="minorBidi"/>
          <w:sz w:val="32"/>
          <w:szCs w:val="32"/>
          <w:rtl/>
          <w:lang w:bidi="fa-IR"/>
        </w:rPr>
        <w:t>داعش كانت حربًا عالمية. لذلك</w:t>
      </w:r>
      <w:r w:rsidRPr="005D6891">
        <w:rPr>
          <w:rFonts w:asciiTheme="minorBidi" w:hAnsiTheme="minorBidi"/>
          <w:sz w:val="32"/>
          <w:szCs w:val="32"/>
          <w:rtl/>
          <w:lang w:bidi="fa-IR"/>
        </w:rPr>
        <w:t xml:space="preserve"> قررت الثورة حشد القوى الشعبية وتشكل الحرس الثوري بنفس الطريقة التي قال بها الإمام </w:t>
      </w:r>
      <w:r>
        <w:rPr>
          <w:rFonts w:asciiTheme="minorBidi" w:hAnsiTheme="minorBidi"/>
          <w:sz w:val="32"/>
          <w:szCs w:val="32"/>
          <w:rtl/>
          <w:lang w:bidi="fa-IR"/>
        </w:rPr>
        <w:t>الخمین</w:t>
      </w:r>
      <w:r>
        <w:rPr>
          <w:rFonts w:asciiTheme="minorBidi" w:hAnsiTheme="minorBidi" w:hint="cs"/>
          <w:sz w:val="32"/>
          <w:szCs w:val="32"/>
          <w:rtl/>
          <w:lang w:bidi="fa-IR"/>
        </w:rPr>
        <w:t>ي</w:t>
      </w:r>
      <w:r w:rsidRPr="005D6891">
        <w:rPr>
          <w:rFonts w:asciiTheme="minorBidi" w:hAnsiTheme="minorBidi"/>
          <w:sz w:val="32"/>
          <w:szCs w:val="32"/>
          <w:rtl/>
          <w:lang w:bidi="fa-IR"/>
        </w:rPr>
        <w:t xml:space="preserve"> أيضًا أنه إذا لم يكن هناك الحرس الثوري فلن تكون ه</w:t>
      </w:r>
      <w:r>
        <w:rPr>
          <w:rFonts w:asciiTheme="minorBidi" w:hAnsiTheme="minorBidi"/>
          <w:sz w:val="32"/>
          <w:szCs w:val="32"/>
          <w:rtl/>
          <w:lang w:bidi="fa-IR"/>
        </w:rPr>
        <w:t>ناك دولة. في خضم الحرب المفروضة</w:t>
      </w:r>
      <w:r w:rsidRPr="005D6891">
        <w:rPr>
          <w:rFonts w:asciiTheme="minorBidi" w:hAnsiTheme="minorBidi"/>
          <w:sz w:val="32"/>
          <w:szCs w:val="32"/>
          <w:rtl/>
          <w:lang w:bidi="fa-IR"/>
        </w:rPr>
        <w:t>، كانت قوة إيمان الناس في النهاية هي التي أدت إلى النصر (جمشيدي ، 2018).</w:t>
      </w:r>
      <w:r w:rsidRPr="005D6891">
        <w:rPr>
          <w:rFonts w:asciiTheme="minorBidi" w:hAnsiTheme="minorBidi"/>
          <w:sz w:val="32"/>
          <w:szCs w:val="32"/>
          <w:lang w:bidi="fa-IR"/>
        </w:rPr>
        <w:t xml:space="preserve"> </w:t>
      </w:r>
    </w:p>
    <w:p w:rsidR="007C6C85" w:rsidRPr="005E1782" w:rsidRDefault="007C6C85" w:rsidP="009A5F2C">
      <w:pPr>
        <w:pStyle w:val="NoSpacing"/>
        <w:rPr>
          <w:rFonts w:cs="Arial"/>
          <w:rtl/>
        </w:rPr>
      </w:pPr>
      <w:r w:rsidRPr="005D6891">
        <w:rPr>
          <w:rtl/>
        </w:rPr>
        <w:lastRenderedPageBreak/>
        <w:t>صنع الأمريكيون، داعش في كل هذه السنوات بعد إخفاقات عديدة. القوة الوحيدة التي يمكن أن تواجه داعش هي أو</w:t>
      </w:r>
      <w:r>
        <w:rPr>
          <w:rtl/>
        </w:rPr>
        <w:t>لئك الذين تدربوا في مدرسة ال</w:t>
      </w:r>
      <w:r>
        <w:rPr>
          <w:rFonts w:hint="cs"/>
          <w:rtl/>
        </w:rPr>
        <w:t>مقاومة</w:t>
      </w:r>
      <w:r w:rsidRPr="005D6891">
        <w:rPr>
          <w:rtl/>
        </w:rPr>
        <w:t xml:space="preserve">. </w:t>
      </w:r>
      <w:r>
        <w:rPr>
          <w:rtl/>
        </w:rPr>
        <w:t>على أية حال</w:t>
      </w:r>
      <w:r w:rsidRPr="005D6891">
        <w:rPr>
          <w:rtl/>
        </w:rPr>
        <w:t xml:space="preserve"> </w:t>
      </w:r>
      <w:r>
        <w:rPr>
          <w:rFonts w:hint="cs"/>
          <w:rtl/>
        </w:rPr>
        <w:t xml:space="preserve">لقد </w:t>
      </w:r>
      <w:r>
        <w:rPr>
          <w:rtl/>
        </w:rPr>
        <w:t>شكلت القوات ال</w:t>
      </w:r>
      <w:r>
        <w:rPr>
          <w:rFonts w:hint="cs"/>
          <w:rtl/>
        </w:rPr>
        <w:t>فصائل المقاومة</w:t>
      </w:r>
      <w:r w:rsidRPr="005D6891">
        <w:rPr>
          <w:rtl/>
        </w:rPr>
        <w:t xml:space="preserve"> بأسلوبها ونموذجها تعبئة شعبية وتسببت مرة </w:t>
      </w:r>
      <w:r>
        <w:rPr>
          <w:rtl/>
        </w:rPr>
        <w:t>أخرى في هزيمة أمريكا. في الواقع</w:t>
      </w:r>
      <w:r w:rsidRPr="005D6891">
        <w:rPr>
          <w:rtl/>
        </w:rPr>
        <w:t xml:space="preserve"> كانت الحرب ا</w:t>
      </w:r>
      <w:r>
        <w:rPr>
          <w:rtl/>
        </w:rPr>
        <w:t>لعراقية الإيرانية حربًا إقليمية</w:t>
      </w:r>
      <w:r w:rsidRPr="005D6891">
        <w:rPr>
          <w:rtl/>
        </w:rPr>
        <w:t xml:space="preserve">، لكن الحرب مع داعش كانت حربًا عالمية. </w:t>
      </w:r>
      <w:r>
        <w:rPr>
          <w:rtl/>
        </w:rPr>
        <w:t>لذلك بعد كل هذه الإخفاقات</w:t>
      </w:r>
      <w:r w:rsidRPr="005D6891">
        <w:rPr>
          <w:rtl/>
        </w:rPr>
        <w:t xml:space="preserve">، شعر الأمريكيون بالقلق </w:t>
      </w:r>
      <w:r>
        <w:rPr>
          <w:rFonts w:hint="cs"/>
          <w:rtl/>
        </w:rPr>
        <w:t>وقاموا</w:t>
      </w:r>
      <w:r w:rsidRPr="005D6891">
        <w:rPr>
          <w:rtl/>
        </w:rPr>
        <w:t xml:space="preserve"> أخيرًا</w:t>
      </w:r>
      <w:r>
        <w:rPr>
          <w:rFonts w:hint="cs"/>
          <w:rtl/>
        </w:rPr>
        <w:t xml:space="preserve"> بأغتيال</w:t>
      </w:r>
      <w:r w:rsidRPr="005D6891">
        <w:rPr>
          <w:rtl/>
        </w:rPr>
        <w:t xml:space="preserve"> </w:t>
      </w:r>
      <w:r>
        <w:rPr>
          <w:rtl/>
        </w:rPr>
        <w:t>الشهید</w:t>
      </w:r>
      <w:r>
        <w:rPr>
          <w:rFonts w:hint="cs"/>
          <w:rtl/>
        </w:rPr>
        <w:t>ين</w:t>
      </w:r>
      <w:r w:rsidRPr="005D6891">
        <w:rPr>
          <w:rtl/>
        </w:rPr>
        <w:t>، الذي</w:t>
      </w:r>
      <w:r>
        <w:rPr>
          <w:rFonts w:hint="cs"/>
          <w:rtl/>
        </w:rPr>
        <w:t>ن</w:t>
      </w:r>
      <w:r w:rsidRPr="005D6891">
        <w:rPr>
          <w:rtl/>
        </w:rPr>
        <w:t xml:space="preserve"> كان</w:t>
      </w:r>
      <w:r>
        <w:rPr>
          <w:rFonts w:hint="cs"/>
          <w:rtl/>
        </w:rPr>
        <w:t>وا</w:t>
      </w:r>
      <w:r w:rsidRPr="005D6891">
        <w:rPr>
          <w:rtl/>
        </w:rPr>
        <w:t xml:space="preserve"> نموذجًا ملموسًا لمحارب</w:t>
      </w:r>
      <w:r>
        <w:rPr>
          <w:rtl/>
        </w:rPr>
        <w:t>ة داعش. لكن اللافت أن هذا</w:t>
      </w:r>
      <w:r>
        <w:rPr>
          <w:rFonts w:hint="cs"/>
          <w:rtl/>
        </w:rPr>
        <w:t>ين الشهيدين</w:t>
      </w:r>
      <w:r w:rsidRPr="005D6891">
        <w:rPr>
          <w:rtl/>
        </w:rPr>
        <w:t xml:space="preserve"> استطاع</w:t>
      </w:r>
      <w:r>
        <w:rPr>
          <w:rFonts w:hint="cs"/>
          <w:rtl/>
        </w:rPr>
        <w:t>وا</w:t>
      </w:r>
      <w:r w:rsidRPr="005D6891">
        <w:rPr>
          <w:rtl/>
        </w:rPr>
        <w:t xml:space="preserve"> أن يجعل</w:t>
      </w:r>
      <w:r>
        <w:rPr>
          <w:rFonts w:hint="cs"/>
          <w:rtl/>
        </w:rPr>
        <w:t>وا</w:t>
      </w:r>
      <w:r w:rsidRPr="005D6891">
        <w:rPr>
          <w:rtl/>
        </w:rPr>
        <w:t xml:space="preserve"> فكر الإمام الخميني</w:t>
      </w:r>
      <w:r>
        <w:rPr>
          <w:rFonts w:hint="cs"/>
          <w:rtl/>
        </w:rPr>
        <w:t>، وفكر المقاومة</w:t>
      </w:r>
      <w:r>
        <w:rPr>
          <w:rtl/>
        </w:rPr>
        <w:t xml:space="preserve"> ومنه</w:t>
      </w:r>
      <w:r>
        <w:rPr>
          <w:rFonts w:hint="cs"/>
          <w:rtl/>
        </w:rPr>
        <w:t>جهما</w:t>
      </w:r>
      <w:r>
        <w:rPr>
          <w:rtl/>
        </w:rPr>
        <w:t xml:space="preserve"> عالمياً</w:t>
      </w:r>
      <w:r w:rsidRPr="005D6891">
        <w:rPr>
          <w:rtl/>
        </w:rPr>
        <w:t>، وهذا الفكر والمقاومة جعل الأمريكيين غير قادرين على تحقيق أهدافهم في الشرق الأوسط.</w:t>
      </w:r>
    </w:p>
    <w:p w:rsidR="007C6C85" w:rsidRPr="005D6891" w:rsidRDefault="007C6C85" w:rsidP="007C6C85">
      <w:pPr>
        <w:bidi/>
        <w:spacing w:line="360" w:lineRule="auto"/>
        <w:jc w:val="mediumKashida"/>
        <w:rPr>
          <w:rFonts w:asciiTheme="minorBidi" w:hAnsiTheme="minorBidi"/>
          <w:sz w:val="32"/>
          <w:szCs w:val="32"/>
          <w:lang w:bidi="fa-IR"/>
        </w:rPr>
      </w:pPr>
      <w:r w:rsidRPr="005D6891">
        <w:rPr>
          <w:rFonts w:asciiTheme="minorBidi" w:hAnsiTheme="minorBidi"/>
          <w:sz w:val="32"/>
          <w:szCs w:val="32"/>
          <w:rtl/>
          <w:lang w:bidi="fa-IR"/>
        </w:rPr>
        <w:t>م</w:t>
      </w:r>
      <w:r>
        <w:rPr>
          <w:rFonts w:asciiTheme="minorBidi" w:hAnsiTheme="minorBidi"/>
          <w:sz w:val="32"/>
          <w:szCs w:val="32"/>
          <w:rtl/>
          <w:lang w:bidi="fa-IR"/>
        </w:rPr>
        <w:t xml:space="preserve">ا حدث بعد استشهاد </w:t>
      </w:r>
      <w:r>
        <w:rPr>
          <w:rFonts w:asciiTheme="minorBidi" w:hAnsiTheme="minorBidi" w:hint="cs"/>
          <w:sz w:val="32"/>
          <w:szCs w:val="32"/>
          <w:rtl/>
          <w:lang w:bidi="fa-IR"/>
        </w:rPr>
        <w:t>الشهيدين</w:t>
      </w:r>
      <w:r w:rsidRPr="005D6891">
        <w:rPr>
          <w:rFonts w:asciiTheme="minorBidi" w:hAnsiTheme="minorBidi"/>
          <w:sz w:val="32"/>
          <w:szCs w:val="32"/>
          <w:rtl/>
          <w:lang w:bidi="fa-IR"/>
        </w:rPr>
        <w:t xml:space="preserve"> هو أن هناك ردود فع</w:t>
      </w:r>
      <w:r>
        <w:rPr>
          <w:rFonts w:asciiTheme="minorBidi" w:hAnsiTheme="minorBidi"/>
          <w:sz w:val="32"/>
          <w:szCs w:val="32"/>
          <w:rtl/>
          <w:lang w:bidi="fa-IR"/>
        </w:rPr>
        <w:t xml:space="preserve">ل كثيرة تظهر أن فكر </w:t>
      </w:r>
      <w:r>
        <w:rPr>
          <w:rFonts w:asciiTheme="minorBidi" w:hAnsiTheme="minorBidi" w:hint="cs"/>
          <w:sz w:val="32"/>
          <w:szCs w:val="32"/>
          <w:rtl/>
          <w:lang w:bidi="fa-IR"/>
        </w:rPr>
        <w:t>الشهيدين</w:t>
      </w:r>
      <w:r w:rsidRPr="005D6891">
        <w:rPr>
          <w:rFonts w:asciiTheme="minorBidi" w:hAnsiTheme="minorBidi"/>
          <w:sz w:val="32"/>
          <w:szCs w:val="32"/>
          <w:rtl/>
          <w:lang w:bidi="fa-IR"/>
        </w:rPr>
        <w:t xml:space="preserve"> أصبح عالميًا</w:t>
      </w:r>
      <w:r>
        <w:rPr>
          <w:rFonts w:asciiTheme="minorBidi" w:hAnsiTheme="minorBidi" w:hint="cs"/>
          <w:sz w:val="32"/>
          <w:szCs w:val="32"/>
          <w:rtl/>
          <w:lang w:bidi="fa-IR"/>
        </w:rPr>
        <w:t xml:space="preserve">، </w:t>
      </w:r>
      <w:r w:rsidRPr="005D6891">
        <w:rPr>
          <w:rFonts w:asciiTheme="minorBidi" w:hAnsiTheme="minorBidi"/>
          <w:sz w:val="32"/>
          <w:szCs w:val="32"/>
          <w:rtl/>
          <w:lang w:bidi="fa-IR"/>
        </w:rPr>
        <w:t>لأنهم في جميع البلدان كانوا يحترمونه</w:t>
      </w:r>
      <w:r>
        <w:rPr>
          <w:rFonts w:asciiTheme="minorBidi" w:hAnsiTheme="minorBidi" w:hint="cs"/>
          <w:sz w:val="32"/>
          <w:szCs w:val="32"/>
          <w:rtl/>
          <w:lang w:bidi="fa-IR"/>
        </w:rPr>
        <w:t>م</w:t>
      </w:r>
      <w:r w:rsidRPr="005D6891">
        <w:rPr>
          <w:rFonts w:asciiTheme="minorBidi" w:hAnsiTheme="minorBidi"/>
          <w:sz w:val="32"/>
          <w:szCs w:val="32"/>
          <w:rtl/>
          <w:lang w:bidi="fa-IR"/>
        </w:rPr>
        <w:t xml:space="preserve"> لأي </w:t>
      </w:r>
      <w:r>
        <w:rPr>
          <w:rFonts w:asciiTheme="minorBidi" w:hAnsiTheme="minorBidi"/>
          <w:sz w:val="32"/>
          <w:szCs w:val="32"/>
          <w:rtl/>
          <w:lang w:bidi="fa-IR"/>
        </w:rPr>
        <w:t>سبب من الأسباب الدينية والوطنية</w:t>
      </w:r>
      <w:r w:rsidRPr="005D6891">
        <w:rPr>
          <w:rFonts w:asciiTheme="minorBidi" w:hAnsiTheme="minorBidi"/>
          <w:sz w:val="32"/>
          <w:szCs w:val="32"/>
          <w:rtl/>
          <w:lang w:bidi="fa-IR"/>
        </w:rPr>
        <w:t>، ويعتقدون أنه</w:t>
      </w:r>
      <w:r>
        <w:rPr>
          <w:rFonts w:asciiTheme="minorBidi" w:hAnsiTheme="minorBidi" w:hint="cs"/>
          <w:sz w:val="32"/>
          <w:szCs w:val="32"/>
          <w:rtl/>
          <w:lang w:bidi="fa-IR"/>
        </w:rPr>
        <w:t>م</w:t>
      </w:r>
      <w:r w:rsidRPr="005D6891">
        <w:rPr>
          <w:rFonts w:asciiTheme="minorBidi" w:hAnsiTheme="minorBidi"/>
          <w:sz w:val="32"/>
          <w:szCs w:val="32"/>
          <w:rtl/>
          <w:lang w:bidi="fa-IR"/>
        </w:rPr>
        <w:t xml:space="preserve"> </w:t>
      </w:r>
      <w:r>
        <w:rPr>
          <w:rFonts w:asciiTheme="minorBidi" w:hAnsiTheme="minorBidi" w:hint="cs"/>
          <w:sz w:val="32"/>
          <w:szCs w:val="32"/>
          <w:rtl/>
          <w:lang w:bidi="fa-IR"/>
        </w:rPr>
        <w:t>ا</w:t>
      </w:r>
      <w:r w:rsidRPr="005D6891">
        <w:rPr>
          <w:rFonts w:asciiTheme="minorBidi" w:hAnsiTheme="minorBidi"/>
          <w:sz w:val="32"/>
          <w:szCs w:val="32"/>
          <w:rtl/>
          <w:lang w:bidi="fa-IR"/>
        </w:rPr>
        <w:t>شخ</w:t>
      </w:r>
      <w:r>
        <w:rPr>
          <w:rFonts w:asciiTheme="minorBidi" w:hAnsiTheme="minorBidi" w:hint="cs"/>
          <w:sz w:val="32"/>
          <w:szCs w:val="32"/>
          <w:rtl/>
          <w:lang w:bidi="fa-IR"/>
        </w:rPr>
        <w:t>ا</w:t>
      </w:r>
      <w:r w:rsidRPr="005D6891">
        <w:rPr>
          <w:rFonts w:asciiTheme="minorBidi" w:hAnsiTheme="minorBidi"/>
          <w:sz w:val="32"/>
          <w:szCs w:val="32"/>
          <w:rtl/>
          <w:lang w:bidi="fa-IR"/>
        </w:rPr>
        <w:t>ص صالح</w:t>
      </w:r>
      <w:r>
        <w:rPr>
          <w:rFonts w:asciiTheme="minorBidi" w:hAnsiTheme="minorBidi" w:hint="cs"/>
          <w:sz w:val="32"/>
          <w:szCs w:val="32"/>
          <w:rtl/>
          <w:lang w:bidi="fa-IR"/>
        </w:rPr>
        <w:t>ين</w:t>
      </w:r>
      <w:r w:rsidRPr="005D6891">
        <w:rPr>
          <w:rFonts w:asciiTheme="minorBidi" w:hAnsiTheme="minorBidi"/>
          <w:sz w:val="32"/>
          <w:szCs w:val="32"/>
          <w:rtl/>
          <w:lang w:bidi="fa-IR"/>
        </w:rPr>
        <w:t>. عندما يصبح البطل</w:t>
      </w:r>
      <w:r>
        <w:rPr>
          <w:rFonts w:asciiTheme="minorBidi" w:hAnsiTheme="minorBidi"/>
          <w:sz w:val="32"/>
          <w:szCs w:val="32"/>
          <w:rtl/>
          <w:lang w:bidi="fa-IR"/>
        </w:rPr>
        <w:t xml:space="preserve"> عالميًا</w:t>
      </w:r>
      <w:r w:rsidRPr="005D6891">
        <w:rPr>
          <w:rFonts w:asciiTheme="minorBidi" w:hAnsiTheme="minorBidi"/>
          <w:sz w:val="32"/>
          <w:szCs w:val="32"/>
          <w:rtl/>
          <w:lang w:bidi="fa-IR"/>
        </w:rPr>
        <w:t>، هذا يعني أن أفكاره الدينية أصبحت عالمية وأن استشهاده جعل الأفكار الدينية عالمية</w:t>
      </w:r>
      <w:r w:rsidRPr="005D6891">
        <w:rPr>
          <w:rFonts w:asciiTheme="minorBidi" w:hAnsiTheme="minorBidi"/>
          <w:sz w:val="32"/>
          <w:szCs w:val="32"/>
          <w:lang w:bidi="fa-IR"/>
        </w:rPr>
        <w:t>.</w:t>
      </w:r>
    </w:p>
    <w:p w:rsidR="007C6C85" w:rsidRPr="005D6891" w:rsidRDefault="007C6C85" w:rsidP="007C6C85">
      <w:pPr>
        <w:bidi/>
        <w:spacing w:line="360" w:lineRule="auto"/>
        <w:jc w:val="mediumKashida"/>
        <w:rPr>
          <w:rFonts w:asciiTheme="minorBidi" w:hAnsiTheme="minorBidi"/>
          <w:sz w:val="32"/>
          <w:szCs w:val="32"/>
          <w:lang w:bidi="fa-IR"/>
        </w:rPr>
      </w:pPr>
      <w:r>
        <w:rPr>
          <w:rFonts w:asciiTheme="minorBidi" w:hAnsiTheme="minorBidi"/>
          <w:sz w:val="32"/>
          <w:szCs w:val="32"/>
          <w:rtl/>
          <w:lang w:bidi="fa-IR"/>
        </w:rPr>
        <w:t>وفي بيان الخطوة الثانية للثورة</w:t>
      </w:r>
      <w:r w:rsidRPr="005D6891">
        <w:rPr>
          <w:rFonts w:asciiTheme="minorBidi" w:hAnsiTheme="minorBidi"/>
          <w:sz w:val="32"/>
          <w:szCs w:val="32"/>
          <w:rtl/>
          <w:lang w:bidi="fa-IR"/>
        </w:rPr>
        <w:t>، أشار المرشد الأعلى بوضوح، إلى الدور الكبير للثور</w:t>
      </w:r>
      <w:r>
        <w:rPr>
          <w:rFonts w:asciiTheme="minorBidi" w:hAnsiTheme="minorBidi"/>
          <w:sz w:val="32"/>
          <w:szCs w:val="32"/>
          <w:rtl/>
          <w:lang w:bidi="fa-IR"/>
        </w:rPr>
        <w:t>ة الإسلامية في مواجهة الم</w:t>
      </w:r>
      <w:r>
        <w:rPr>
          <w:rFonts w:asciiTheme="minorBidi" w:hAnsiTheme="minorBidi" w:hint="cs"/>
          <w:sz w:val="32"/>
          <w:szCs w:val="32"/>
          <w:rtl/>
          <w:lang w:bidi="fa-IR"/>
        </w:rPr>
        <w:t>ستكبرين</w:t>
      </w:r>
      <w:r>
        <w:rPr>
          <w:rFonts w:asciiTheme="minorBidi" w:hAnsiTheme="minorBidi"/>
          <w:sz w:val="32"/>
          <w:szCs w:val="32"/>
          <w:rtl/>
          <w:lang w:bidi="fa-IR"/>
        </w:rPr>
        <w:t xml:space="preserve"> في العالم وتشكيل</w:t>
      </w:r>
      <w:r>
        <w:rPr>
          <w:rFonts w:asciiTheme="minorBidi" w:hAnsiTheme="minorBidi" w:hint="cs"/>
          <w:sz w:val="32"/>
          <w:szCs w:val="32"/>
          <w:rtl/>
          <w:lang w:bidi="fa-IR"/>
        </w:rPr>
        <w:t xml:space="preserve"> جبهة</w:t>
      </w:r>
      <w:r>
        <w:rPr>
          <w:rFonts w:asciiTheme="minorBidi" w:hAnsiTheme="minorBidi"/>
          <w:sz w:val="32"/>
          <w:szCs w:val="32"/>
          <w:rtl/>
          <w:lang w:bidi="fa-IR"/>
        </w:rPr>
        <w:t xml:space="preserve"> المقاومة</w:t>
      </w:r>
      <w:r w:rsidRPr="005D6891">
        <w:rPr>
          <w:rFonts w:asciiTheme="minorBidi" w:hAnsiTheme="minorBidi"/>
          <w:sz w:val="32"/>
          <w:szCs w:val="32"/>
          <w:rtl/>
          <w:lang w:bidi="fa-IR"/>
        </w:rPr>
        <w:t xml:space="preserve">، وصرح بذلك اليوم كما في بداية الثورة الإسلامية. </w:t>
      </w:r>
      <w:r>
        <w:rPr>
          <w:rFonts w:asciiTheme="minorBidi" w:hAnsiTheme="minorBidi" w:hint="cs"/>
          <w:sz w:val="32"/>
          <w:szCs w:val="32"/>
          <w:rtl/>
          <w:lang w:bidi="fa-IR"/>
        </w:rPr>
        <w:t>الثورة الأسلامية</w:t>
      </w:r>
      <w:r w:rsidRPr="005D6891">
        <w:rPr>
          <w:rFonts w:asciiTheme="minorBidi" w:hAnsiTheme="minorBidi"/>
          <w:sz w:val="32"/>
          <w:szCs w:val="32"/>
          <w:rtl/>
          <w:lang w:bidi="fa-IR"/>
        </w:rPr>
        <w:t xml:space="preserve"> القوية تواجه تحديات المتغطرسين ولكن بفارق كبير</w:t>
      </w:r>
      <w:r w:rsidRPr="005D6891">
        <w:rPr>
          <w:rFonts w:asciiTheme="minorBidi" w:hAnsiTheme="minorBidi"/>
          <w:sz w:val="32"/>
          <w:szCs w:val="32"/>
          <w:lang w:bidi="fa-IR"/>
        </w:rPr>
        <w:t>.</w:t>
      </w:r>
      <w:r>
        <w:rPr>
          <w:rFonts w:asciiTheme="minorBidi" w:hAnsiTheme="minorBidi" w:hint="cs"/>
          <w:sz w:val="32"/>
          <w:szCs w:val="32"/>
          <w:rtl/>
          <w:lang w:bidi="fa-IR"/>
        </w:rPr>
        <w:t xml:space="preserve"> فأذا </w:t>
      </w:r>
      <w:r w:rsidRPr="005D6891">
        <w:rPr>
          <w:rFonts w:asciiTheme="minorBidi" w:hAnsiTheme="minorBidi"/>
          <w:sz w:val="32"/>
          <w:szCs w:val="32"/>
          <w:rtl/>
          <w:lang w:bidi="fa-IR"/>
        </w:rPr>
        <w:t>كان التحدي مع الولايات المتحدة في ذلك اليوم هو قطع أيدي العملاء الأجانب أو إغلاق السفارة الصهيونية في</w:t>
      </w:r>
      <w:r>
        <w:rPr>
          <w:rFonts w:asciiTheme="minorBidi" w:hAnsiTheme="minorBidi"/>
          <w:sz w:val="32"/>
          <w:szCs w:val="32"/>
          <w:rtl/>
          <w:lang w:bidi="fa-IR"/>
        </w:rPr>
        <w:t xml:space="preserve"> طهران أو تشويه سمعة وكر التجسس</w:t>
      </w:r>
      <w:r w:rsidRPr="005D6891">
        <w:rPr>
          <w:rFonts w:asciiTheme="minorBidi" w:hAnsiTheme="minorBidi"/>
          <w:sz w:val="32"/>
          <w:szCs w:val="32"/>
          <w:rtl/>
          <w:lang w:bidi="fa-IR"/>
        </w:rPr>
        <w:t>، فإن التح</w:t>
      </w:r>
      <w:r>
        <w:rPr>
          <w:rFonts w:asciiTheme="minorBidi" w:hAnsiTheme="minorBidi"/>
          <w:sz w:val="32"/>
          <w:szCs w:val="32"/>
          <w:rtl/>
          <w:lang w:bidi="fa-IR"/>
        </w:rPr>
        <w:t>دي اليوم هو وجود</w:t>
      </w:r>
      <w:r>
        <w:rPr>
          <w:rFonts w:asciiTheme="minorBidi" w:hAnsiTheme="minorBidi" w:hint="cs"/>
          <w:sz w:val="32"/>
          <w:szCs w:val="32"/>
          <w:rtl/>
          <w:lang w:bidi="fa-IR"/>
        </w:rPr>
        <w:t xml:space="preserve"> الجمهورية والمقاومة</w:t>
      </w:r>
      <w:r>
        <w:rPr>
          <w:rFonts w:asciiTheme="minorBidi" w:hAnsiTheme="minorBidi"/>
          <w:sz w:val="32"/>
          <w:szCs w:val="32"/>
          <w:rtl/>
          <w:lang w:bidi="fa-IR"/>
        </w:rPr>
        <w:t xml:space="preserve"> القوية </w:t>
      </w:r>
      <w:r>
        <w:rPr>
          <w:rFonts w:asciiTheme="minorBidi" w:hAnsiTheme="minorBidi" w:hint="cs"/>
          <w:sz w:val="32"/>
          <w:szCs w:val="32"/>
          <w:rtl/>
          <w:lang w:bidi="fa-IR"/>
        </w:rPr>
        <w:t>على</w:t>
      </w:r>
      <w:r>
        <w:rPr>
          <w:rFonts w:asciiTheme="minorBidi" w:hAnsiTheme="minorBidi"/>
          <w:sz w:val="32"/>
          <w:szCs w:val="32"/>
          <w:rtl/>
          <w:lang w:bidi="fa-IR"/>
        </w:rPr>
        <w:t xml:space="preserve"> حدود ال</w:t>
      </w:r>
      <w:r>
        <w:rPr>
          <w:rFonts w:asciiTheme="minorBidi" w:hAnsiTheme="minorBidi" w:hint="cs"/>
          <w:sz w:val="32"/>
          <w:szCs w:val="32"/>
          <w:rtl/>
          <w:lang w:bidi="fa-IR"/>
        </w:rPr>
        <w:t>كيان</w:t>
      </w:r>
      <w:r w:rsidRPr="005D6891">
        <w:rPr>
          <w:rFonts w:asciiTheme="minorBidi" w:hAnsiTheme="minorBidi"/>
          <w:sz w:val="32"/>
          <w:szCs w:val="32"/>
          <w:rtl/>
          <w:lang w:bidi="fa-IR"/>
        </w:rPr>
        <w:t xml:space="preserve"> الصهيوني وتفكيكه. </w:t>
      </w:r>
      <w:r>
        <w:rPr>
          <w:rFonts w:asciiTheme="minorBidi" w:hAnsiTheme="minorBidi" w:hint="cs"/>
          <w:sz w:val="32"/>
          <w:szCs w:val="32"/>
          <w:rtl/>
          <w:lang w:bidi="fa-IR"/>
        </w:rPr>
        <w:t xml:space="preserve">ان </w:t>
      </w:r>
      <w:r w:rsidRPr="005D6891">
        <w:rPr>
          <w:rFonts w:asciiTheme="minorBidi" w:hAnsiTheme="minorBidi"/>
          <w:sz w:val="32"/>
          <w:szCs w:val="32"/>
          <w:rtl/>
          <w:lang w:bidi="fa-IR"/>
        </w:rPr>
        <w:t xml:space="preserve">النفوذ غير الشرعي لأمريكا في منطقة غرب </w:t>
      </w:r>
      <w:r>
        <w:rPr>
          <w:rFonts w:asciiTheme="minorBidi" w:hAnsiTheme="minorBidi"/>
          <w:sz w:val="32"/>
          <w:szCs w:val="32"/>
          <w:rtl/>
          <w:lang w:bidi="fa-IR"/>
        </w:rPr>
        <w:t>آسيا</w:t>
      </w:r>
      <w:r>
        <w:rPr>
          <w:rFonts w:asciiTheme="minorBidi" w:hAnsiTheme="minorBidi" w:hint="cs"/>
          <w:sz w:val="32"/>
          <w:szCs w:val="32"/>
          <w:rtl/>
          <w:lang w:bidi="fa-IR"/>
        </w:rPr>
        <w:t xml:space="preserve"> </w:t>
      </w:r>
      <w:r w:rsidRPr="005D6891">
        <w:rPr>
          <w:rFonts w:asciiTheme="minorBidi" w:hAnsiTheme="minorBidi"/>
          <w:sz w:val="32"/>
          <w:szCs w:val="32"/>
          <w:rtl/>
          <w:lang w:bidi="fa-IR"/>
        </w:rPr>
        <w:t xml:space="preserve">هو أحد كفاح المجاهدين الفلسطينيين في قلب الأراضي المحتلة والدفاع عن علم حزب الله المرتفع </w:t>
      </w:r>
      <w:r>
        <w:rPr>
          <w:rFonts w:asciiTheme="minorBidi" w:hAnsiTheme="minorBidi" w:hint="cs"/>
          <w:sz w:val="32"/>
          <w:szCs w:val="32"/>
          <w:rtl/>
          <w:lang w:bidi="fa-IR"/>
        </w:rPr>
        <w:t xml:space="preserve">وكل جبهة </w:t>
      </w:r>
      <w:r w:rsidRPr="005D6891">
        <w:rPr>
          <w:rFonts w:asciiTheme="minorBidi" w:hAnsiTheme="minorBidi"/>
          <w:sz w:val="32"/>
          <w:szCs w:val="32"/>
          <w:rtl/>
          <w:lang w:bidi="fa-IR"/>
        </w:rPr>
        <w:t>المقاومة في جميع أنحاء هذه المنطقة.</w:t>
      </w:r>
    </w:p>
    <w:p w:rsidR="007C6C85" w:rsidRPr="005D6891" w:rsidRDefault="007C6C85" w:rsidP="007C6C85">
      <w:pPr>
        <w:bidi/>
        <w:spacing w:line="360" w:lineRule="auto"/>
        <w:jc w:val="mediumKashida"/>
        <w:rPr>
          <w:rFonts w:asciiTheme="minorBidi" w:hAnsiTheme="minorBidi"/>
          <w:sz w:val="32"/>
          <w:szCs w:val="32"/>
          <w:rtl/>
          <w:lang w:bidi="fa-IR"/>
        </w:rPr>
      </w:pPr>
      <w:r w:rsidRPr="005D6891">
        <w:rPr>
          <w:rFonts w:asciiTheme="minorBidi" w:hAnsiTheme="minorBidi"/>
          <w:sz w:val="32"/>
          <w:szCs w:val="32"/>
          <w:rtl/>
          <w:lang w:bidi="fa-IR"/>
        </w:rPr>
        <w:t>وإذا كانت مشكلة الغرب في ذلك اليوم م</w:t>
      </w:r>
      <w:r>
        <w:rPr>
          <w:rFonts w:asciiTheme="minorBidi" w:hAnsiTheme="minorBidi"/>
          <w:sz w:val="32"/>
          <w:szCs w:val="32"/>
          <w:rtl/>
          <w:lang w:bidi="fa-IR"/>
        </w:rPr>
        <w:t>نع شراء الأسلحة الأساسية ل</w:t>
      </w:r>
      <w:r>
        <w:rPr>
          <w:rFonts w:asciiTheme="minorBidi" w:hAnsiTheme="minorBidi" w:hint="cs"/>
          <w:sz w:val="32"/>
          <w:szCs w:val="32"/>
          <w:rtl/>
          <w:lang w:bidi="fa-IR"/>
        </w:rPr>
        <w:t>لجمهورية</w:t>
      </w:r>
      <w:r w:rsidRPr="005D6891">
        <w:rPr>
          <w:rFonts w:asciiTheme="minorBidi" w:hAnsiTheme="minorBidi"/>
          <w:sz w:val="32"/>
          <w:szCs w:val="32"/>
          <w:rtl/>
          <w:lang w:bidi="fa-IR"/>
        </w:rPr>
        <w:t>، فإن مشكلته اليوم هي منع نقل الأسلحة الإيرانية المتطورة إلى قوات</w:t>
      </w:r>
      <w:r>
        <w:rPr>
          <w:rFonts w:asciiTheme="minorBidi" w:hAnsiTheme="minorBidi" w:hint="cs"/>
          <w:sz w:val="32"/>
          <w:szCs w:val="32"/>
          <w:rtl/>
          <w:lang w:bidi="fa-IR"/>
        </w:rPr>
        <w:t xml:space="preserve"> محور</w:t>
      </w:r>
      <w:r w:rsidRPr="005D6891">
        <w:rPr>
          <w:rFonts w:asciiTheme="minorBidi" w:hAnsiTheme="minorBidi"/>
          <w:sz w:val="32"/>
          <w:szCs w:val="32"/>
          <w:rtl/>
          <w:lang w:bidi="fa-IR"/>
        </w:rPr>
        <w:t xml:space="preserve"> المقاومة. وإذا اعتقدت أمريكا في ذلك اليوم أنها ستكون قادرة على التغلب على </w:t>
      </w:r>
      <w:r>
        <w:rPr>
          <w:rFonts w:asciiTheme="minorBidi" w:hAnsiTheme="minorBidi"/>
          <w:sz w:val="32"/>
          <w:szCs w:val="32"/>
          <w:rtl/>
          <w:lang w:bidi="fa-IR"/>
        </w:rPr>
        <w:t xml:space="preserve">النظام الإسلامي </w:t>
      </w:r>
      <w:r>
        <w:rPr>
          <w:rFonts w:asciiTheme="minorBidi" w:hAnsiTheme="minorBidi"/>
          <w:sz w:val="32"/>
          <w:szCs w:val="32"/>
          <w:rtl/>
          <w:lang w:bidi="fa-IR"/>
        </w:rPr>
        <w:lastRenderedPageBreak/>
        <w:t>والأمة الإ</w:t>
      </w:r>
      <w:r>
        <w:rPr>
          <w:rFonts w:asciiTheme="minorBidi" w:hAnsiTheme="minorBidi" w:hint="cs"/>
          <w:sz w:val="32"/>
          <w:szCs w:val="32"/>
          <w:rtl/>
          <w:lang w:bidi="fa-IR"/>
        </w:rPr>
        <w:t>سلامية</w:t>
      </w:r>
      <w:r w:rsidRPr="005D6891">
        <w:rPr>
          <w:rFonts w:asciiTheme="minorBidi" w:hAnsiTheme="minorBidi"/>
          <w:sz w:val="32"/>
          <w:szCs w:val="32"/>
          <w:rtl/>
          <w:lang w:bidi="fa-IR"/>
        </w:rPr>
        <w:t xml:space="preserve"> بقليل من </w:t>
      </w:r>
      <w:r>
        <w:rPr>
          <w:rFonts w:asciiTheme="minorBidi" w:hAnsiTheme="minorBidi" w:hint="cs"/>
          <w:sz w:val="32"/>
          <w:szCs w:val="32"/>
          <w:rtl/>
          <w:lang w:bidi="fa-IR"/>
        </w:rPr>
        <w:t>الحصار</w:t>
      </w:r>
      <w:r>
        <w:rPr>
          <w:rFonts w:asciiTheme="minorBidi" w:hAnsiTheme="minorBidi"/>
          <w:sz w:val="32"/>
          <w:szCs w:val="32"/>
          <w:rtl/>
          <w:lang w:bidi="fa-IR"/>
        </w:rPr>
        <w:t xml:space="preserve"> أو ببضعة طائرات ومروحيات، اليوم </w:t>
      </w:r>
      <w:r>
        <w:rPr>
          <w:rFonts w:asciiTheme="minorBidi" w:hAnsiTheme="minorBidi" w:hint="cs"/>
          <w:sz w:val="32"/>
          <w:szCs w:val="32"/>
          <w:rtl/>
          <w:lang w:bidi="fa-IR"/>
        </w:rPr>
        <w:t>تواجه</w:t>
      </w:r>
      <w:r w:rsidRPr="005D6891">
        <w:rPr>
          <w:rFonts w:asciiTheme="minorBidi" w:hAnsiTheme="minorBidi"/>
          <w:sz w:val="32"/>
          <w:szCs w:val="32"/>
          <w:rtl/>
          <w:lang w:bidi="fa-IR"/>
        </w:rPr>
        <w:t xml:space="preserve"> مواجهة سياسي</w:t>
      </w:r>
      <w:r>
        <w:rPr>
          <w:rFonts w:asciiTheme="minorBidi" w:hAnsiTheme="minorBidi"/>
          <w:sz w:val="32"/>
          <w:szCs w:val="32"/>
          <w:rtl/>
          <w:lang w:bidi="fa-IR"/>
        </w:rPr>
        <w:t>ة وأمنية مع الجمهورية الإسلامية</w:t>
      </w:r>
      <w:r w:rsidRPr="005D6891">
        <w:rPr>
          <w:rFonts w:asciiTheme="minorBidi" w:hAnsiTheme="minorBidi"/>
          <w:sz w:val="32"/>
          <w:szCs w:val="32"/>
          <w:rtl/>
          <w:lang w:bidi="fa-IR"/>
        </w:rPr>
        <w:t xml:space="preserve">، فهي بحاجة الی </w:t>
      </w:r>
      <w:r>
        <w:rPr>
          <w:rFonts w:asciiTheme="minorBidi" w:hAnsiTheme="minorBidi"/>
          <w:sz w:val="32"/>
          <w:szCs w:val="32"/>
          <w:rtl/>
          <w:lang w:bidi="fa-IR"/>
        </w:rPr>
        <w:t>ائتلاف كبير</w:t>
      </w:r>
      <w:r>
        <w:rPr>
          <w:rFonts w:asciiTheme="minorBidi" w:hAnsiTheme="minorBidi" w:hint="cs"/>
          <w:sz w:val="32"/>
          <w:szCs w:val="32"/>
          <w:rtl/>
          <w:lang w:bidi="fa-IR"/>
        </w:rPr>
        <w:t xml:space="preserve"> لتهديد </w:t>
      </w:r>
      <w:r w:rsidRPr="005D6891">
        <w:rPr>
          <w:rFonts w:asciiTheme="minorBidi" w:hAnsiTheme="minorBidi"/>
          <w:sz w:val="32"/>
          <w:szCs w:val="32"/>
          <w:rtl/>
          <w:lang w:bidi="fa-IR"/>
        </w:rPr>
        <w:t>الح</w:t>
      </w:r>
      <w:r>
        <w:rPr>
          <w:rFonts w:asciiTheme="minorBidi" w:hAnsiTheme="minorBidi"/>
          <w:sz w:val="32"/>
          <w:szCs w:val="32"/>
          <w:rtl/>
          <w:lang w:bidi="fa-IR"/>
        </w:rPr>
        <w:t>كومة</w:t>
      </w:r>
      <w:r>
        <w:rPr>
          <w:rFonts w:asciiTheme="minorBidi" w:hAnsiTheme="minorBidi" w:hint="cs"/>
          <w:sz w:val="32"/>
          <w:szCs w:val="32"/>
          <w:rtl/>
          <w:lang w:bidi="fa-IR"/>
        </w:rPr>
        <w:t xml:space="preserve">، </w:t>
      </w:r>
      <w:r w:rsidRPr="005D6891">
        <w:rPr>
          <w:rFonts w:asciiTheme="minorBidi" w:hAnsiTheme="minorBidi"/>
          <w:sz w:val="32"/>
          <w:szCs w:val="32"/>
          <w:rtl/>
          <w:lang w:bidi="fa-IR"/>
        </w:rPr>
        <w:t>وهي بالطبع تفشل مرة أخرى في</w:t>
      </w:r>
      <w:r>
        <w:rPr>
          <w:rFonts w:asciiTheme="minorBidi" w:hAnsiTheme="minorBidi" w:hint="cs"/>
          <w:sz w:val="32"/>
          <w:szCs w:val="32"/>
          <w:rtl/>
          <w:lang w:bidi="fa-IR"/>
        </w:rPr>
        <w:t xml:space="preserve"> هذه</w:t>
      </w:r>
      <w:r>
        <w:rPr>
          <w:rFonts w:asciiTheme="minorBidi" w:hAnsiTheme="minorBidi"/>
          <w:sz w:val="32"/>
          <w:szCs w:val="32"/>
          <w:rtl/>
          <w:lang w:bidi="fa-IR"/>
        </w:rPr>
        <w:t xml:space="preserve"> المواجهة. وبفضل الثورة</w:t>
      </w:r>
      <w:r>
        <w:rPr>
          <w:rFonts w:asciiTheme="minorBidi" w:hAnsiTheme="minorBidi" w:hint="cs"/>
          <w:sz w:val="32"/>
          <w:szCs w:val="32"/>
          <w:rtl/>
          <w:lang w:bidi="fa-IR"/>
        </w:rPr>
        <w:t>،</w:t>
      </w:r>
      <w:r>
        <w:rPr>
          <w:rFonts w:asciiTheme="minorBidi" w:hAnsiTheme="minorBidi"/>
          <w:sz w:val="32"/>
          <w:szCs w:val="32"/>
          <w:rtl/>
          <w:lang w:bidi="fa-IR"/>
        </w:rPr>
        <w:t xml:space="preserve"> أصبحت إيرا</w:t>
      </w:r>
      <w:r>
        <w:rPr>
          <w:rFonts w:asciiTheme="minorBidi" w:hAnsiTheme="minorBidi" w:hint="cs"/>
          <w:sz w:val="32"/>
          <w:szCs w:val="32"/>
          <w:rtl/>
          <w:lang w:bidi="fa-IR"/>
        </w:rPr>
        <w:t>ن</w:t>
      </w:r>
      <w:r w:rsidRPr="005D6891">
        <w:rPr>
          <w:rFonts w:asciiTheme="minorBidi" w:hAnsiTheme="minorBidi"/>
          <w:sz w:val="32"/>
          <w:szCs w:val="32"/>
          <w:rtl/>
          <w:lang w:bidi="fa-IR"/>
        </w:rPr>
        <w:t xml:space="preserve"> الآن في مك</w:t>
      </w:r>
      <w:r>
        <w:rPr>
          <w:rFonts w:asciiTheme="minorBidi" w:hAnsiTheme="minorBidi"/>
          <w:sz w:val="32"/>
          <w:szCs w:val="32"/>
          <w:rtl/>
          <w:lang w:bidi="fa-IR"/>
        </w:rPr>
        <w:t>انة رفيعة وجديرة للأمة الإ</w:t>
      </w:r>
      <w:r>
        <w:rPr>
          <w:rFonts w:asciiTheme="minorBidi" w:hAnsiTheme="minorBidi" w:hint="cs"/>
          <w:sz w:val="32"/>
          <w:szCs w:val="32"/>
          <w:rtl/>
          <w:lang w:bidi="fa-IR"/>
        </w:rPr>
        <w:t>سلامية</w:t>
      </w:r>
      <w:r>
        <w:rPr>
          <w:rFonts w:asciiTheme="minorBidi" w:hAnsiTheme="minorBidi"/>
          <w:sz w:val="32"/>
          <w:szCs w:val="32"/>
          <w:rtl/>
          <w:lang w:bidi="fa-IR"/>
        </w:rPr>
        <w:t xml:space="preserve"> في نظر العالم</w:t>
      </w:r>
      <w:r w:rsidRPr="005D6891">
        <w:rPr>
          <w:rFonts w:asciiTheme="minorBidi" w:hAnsiTheme="minorBidi"/>
          <w:sz w:val="32"/>
          <w:szCs w:val="32"/>
          <w:rtl/>
          <w:lang w:bidi="fa-IR"/>
        </w:rPr>
        <w:t>، وقد مرت بالعديد من العقبات الصعبة في قضاياها الأسا</w:t>
      </w:r>
      <w:r>
        <w:rPr>
          <w:rFonts w:asciiTheme="minorBidi" w:hAnsiTheme="minorBidi"/>
          <w:sz w:val="32"/>
          <w:szCs w:val="32"/>
          <w:rtl/>
          <w:lang w:bidi="fa-IR"/>
        </w:rPr>
        <w:t>سية (بيان الخطوة الثانية للثورة، 22/11/2017 ).</w:t>
      </w:r>
    </w:p>
    <w:p w:rsidR="007C6C85" w:rsidRPr="005D6891" w:rsidRDefault="007C6C85" w:rsidP="009A5F2C">
      <w:pPr>
        <w:pStyle w:val="NoSpacing"/>
        <w:rPr>
          <w:rFonts w:cs="Arial"/>
          <w:rtl/>
        </w:rPr>
      </w:pPr>
      <w:r w:rsidRPr="005D6891">
        <w:rPr>
          <w:rtl/>
        </w:rPr>
        <w:t>2-3 الحاج قاسم سليماني</w:t>
      </w:r>
    </w:p>
    <w:p w:rsidR="007C6C85" w:rsidRPr="008F082A" w:rsidRDefault="007C6C85" w:rsidP="009A5F2C">
      <w:pPr>
        <w:pStyle w:val="NoSpacing"/>
        <w:rPr>
          <w:b/>
          <w:bCs/>
          <w:rtl/>
        </w:rPr>
      </w:pPr>
      <w:r w:rsidRPr="005D6891">
        <w:rPr>
          <w:rtl/>
        </w:rPr>
        <w:t xml:space="preserve">    </w:t>
      </w:r>
      <w:r w:rsidRPr="008F082A">
        <w:rPr>
          <w:rtl/>
        </w:rPr>
        <w:t>ولد ال</w:t>
      </w:r>
      <w:r w:rsidRPr="008F082A">
        <w:rPr>
          <w:rFonts w:hint="cs"/>
          <w:rtl/>
        </w:rPr>
        <w:t>جنرال</w:t>
      </w:r>
      <w:r w:rsidRPr="008F082A">
        <w:rPr>
          <w:rtl/>
        </w:rPr>
        <w:t xml:space="preserve"> الشهيد قاسم سليماني عام </w:t>
      </w:r>
      <w:r w:rsidRPr="008F082A">
        <w:rPr>
          <w:rFonts w:hint="cs"/>
          <w:rtl/>
        </w:rPr>
        <w:t>1956</w:t>
      </w:r>
      <w:r w:rsidRPr="008F082A">
        <w:rPr>
          <w:rtl/>
        </w:rPr>
        <w:t>في قرية جبلية ونائية بقناة مالك في مدينة ربر بمحافظة كرمان. في سن الثانية عشرة، بعد أن أكمل تعليمه الابتدائي، غادر مسقط رأسه وبدأ العمل كعامل بناء في كرمان، وبعد فترة وجيزة بدأ العمل كمقاول في مؤسسة المياه، وبدأ نشاطه الثوري.</w:t>
      </w:r>
    </w:p>
    <w:p w:rsidR="007C6C85" w:rsidRPr="008F082A" w:rsidRDefault="007C6C85" w:rsidP="009A5F2C">
      <w:pPr>
        <w:pStyle w:val="NoSpacing"/>
        <w:rPr>
          <w:rFonts w:cs="Arial"/>
          <w:b/>
          <w:bCs/>
          <w:rtl/>
        </w:rPr>
      </w:pPr>
      <w:r>
        <w:rPr>
          <w:rtl/>
        </w:rPr>
        <w:t>بعد انتصار الثورة</w:t>
      </w:r>
      <w:r w:rsidRPr="008F082A">
        <w:rPr>
          <w:rtl/>
        </w:rPr>
        <w:t>، أصبح عضوا في الحرس الثوري الإسلامي. في بداية الحرب تولى قيادة كتيبتين من قوات كرماني ح</w:t>
      </w:r>
      <w:r>
        <w:rPr>
          <w:rtl/>
        </w:rPr>
        <w:t>تى قام باقتراح شفهي للشهيد</w:t>
      </w:r>
      <w:r w:rsidRPr="008F082A">
        <w:rPr>
          <w:rtl/>
        </w:rPr>
        <w:t xml:space="preserve"> حسن باقري بتشكيل لواء جديد من قوات كرمان تمت ترقيته إلى الفرقة 41 ثار الله في شتاء </w:t>
      </w:r>
      <w:r w:rsidRPr="008F082A">
        <w:rPr>
          <w:rFonts w:hint="cs"/>
          <w:rtl/>
        </w:rPr>
        <w:t>1982</w:t>
      </w:r>
      <w:r w:rsidRPr="008F082A">
        <w:rPr>
          <w:rtl/>
        </w:rPr>
        <w:t>، والتي ضمت قوات من كرمان وسيستان وبلوشستان وهرمزجان.</w:t>
      </w:r>
    </w:p>
    <w:p w:rsidR="007C6C85" w:rsidRPr="005D6891" w:rsidRDefault="007C6C85" w:rsidP="007C6C85">
      <w:pPr>
        <w:bidi/>
        <w:spacing w:line="360" w:lineRule="auto"/>
        <w:jc w:val="mediumKashida"/>
        <w:rPr>
          <w:rFonts w:asciiTheme="minorBidi" w:hAnsiTheme="minorBidi"/>
          <w:sz w:val="32"/>
          <w:szCs w:val="32"/>
          <w:rtl/>
          <w:lang w:bidi="fa-IR"/>
        </w:rPr>
      </w:pPr>
      <w:r>
        <w:rPr>
          <w:rFonts w:asciiTheme="minorBidi" w:hAnsiTheme="minorBidi"/>
          <w:sz w:val="32"/>
          <w:szCs w:val="32"/>
          <w:rtl/>
          <w:lang w:bidi="fa-IR"/>
        </w:rPr>
        <w:t>خلال فترة الدفاع المقدس</w:t>
      </w:r>
      <w:r w:rsidRPr="005D6891">
        <w:rPr>
          <w:rFonts w:asciiTheme="minorBidi" w:hAnsiTheme="minorBidi"/>
          <w:sz w:val="32"/>
          <w:szCs w:val="32"/>
          <w:rtl/>
          <w:lang w:bidi="fa-IR"/>
        </w:rPr>
        <w:t>، كا</w:t>
      </w:r>
      <w:r>
        <w:rPr>
          <w:rFonts w:asciiTheme="minorBidi" w:hAnsiTheme="minorBidi"/>
          <w:sz w:val="32"/>
          <w:szCs w:val="32"/>
          <w:rtl/>
          <w:lang w:bidi="fa-IR"/>
        </w:rPr>
        <w:t xml:space="preserve">ن حاضرًا بشكل </w:t>
      </w:r>
      <w:r>
        <w:rPr>
          <w:rFonts w:asciiTheme="minorBidi" w:hAnsiTheme="minorBidi" w:hint="cs"/>
          <w:sz w:val="32"/>
          <w:szCs w:val="32"/>
          <w:rtl/>
          <w:lang w:bidi="fa-IR"/>
        </w:rPr>
        <w:t>قيادي و</w:t>
      </w:r>
      <w:r>
        <w:rPr>
          <w:rFonts w:asciiTheme="minorBidi" w:hAnsiTheme="minorBidi"/>
          <w:sz w:val="32"/>
          <w:szCs w:val="32"/>
          <w:rtl/>
          <w:lang w:bidi="fa-IR"/>
        </w:rPr>
        <w:t>فعال مع الجيش في العديد من العمليات</w:t>
      </w:r>
      <w:r w:rsidRPr="005D6891">
        <w:rPr>
          <w:rFonts w:asciiTheme="minorBidi" w:hAnsiTheme="minorBidi"/>
          <w:sz w:val="32"/>
          <w:szCs w:val="32"/>
          <w:rtl/>
          <w:lang w:bidi="fa-IR"/>
        </w:rPr>
        <w:t>، بما في ذلك الفجر 8 وكربلاء 4 وكربلاء 5 وشل</w:t>
      </w:r>
      <w:r>
        <w:rPr>
          <w:rFonts w:asciiTheme="minorBidi" w:hAnsiTheme="minorBidi" w:hint="cs"/>
          <w:sz w:val="32"/>
          <w:szCs w:val="32"/>
          <w:rtl/>
          <w:lang w:bidi="fa-IR"/>
        </w:rPr>
        <w:t>ا</w:t>
      </w:r>
      <w:r w:rsidRPr="005D6891">
        <w:rPr>
          <w:rFonts w:asciiTheme="minorBidi" w:hAnsiTheme="minorBidi"/>
          <w:sz w:val="32"/>
          <w:szCs w:val="32"/>
          <w:rtl/>
          <w:lang w:bidi="fa-IR"/>
        </w:rPr>
        <w:t xml:space="preserve">مجة. </w:t>
      </w:r>
      <w:r>
        <w:rPr>
          <w:rFonts w:asciiTheme="minorBidi" w:hAnsiTheme="minorBidi" w:hint="cs"/>
          <w:sz w:val="32"/>
          <w:szCs w:val="32"/>
          <w:rtl/>
          <w:lang w:bidi="fa-IR"/>
        </w:rPr>
        <w:t>ويمكن اعتبار</w:t>
      </w:r>
      <w:r w:rsidRPr="005D6891">
        <w:rPr>
          <w:rFonts w:asciiTheme="minorBidi" w:hAnsiTheme="minorBidi"/>
          <w:sz w:val="32"/>
          <w:szCs w:val="32"/>
          <w:rtl/>
          <w:lang w:bidi="fa-IR"/>
        </w:rPr>
        <w:t xml:space="preserve"> فرقة ث</w:t>
      </w:r>
      <w:r>
        <w:rPr>
          <w:rFonts w:asciiTheme="minorBidi" w:hAnsiTheme="minorBidi" w:hint="cs"/>
          <w:sz w:val="32"/>
          <w:szCs w:val="32"/>
          <w:rtl/>
          <w:lang w:bidi="fa-IR"/>
        </w:rPr>
        <w:t>أ</w:t>
      </w:r>
      <w:r w:rsidRPr="005D6891">
        <w:rPr>
          <w:rFonts w:asciiTheme="minorBidi" w:hAnsiTheme="minorBidi"/>
          <w:sz w:val="32"/>
          <w:szCs w:val="32"/>
          <w:rtl/>
          <w:lang w:bidi="fa-IR"/>
        </w:rPr>
        <w:t xml:space="preserve">رالله 41 واحدة من فرق كسر الخطوط في الحرس الثوري الإيراني في سنوات </w:t>
      </w:r>
      <w:r>
        <w:rPr>
          <w:rFonts w:asciiTheme="minorBidi" w:hAnsiTheme="minorBidi"/>
          <w:sz w:val="32"/>
          <w:szCs w:val="32"/>
          <w:rtl/>
          <w:lang w:bidi="fa-IR"/>
        </w:rPr>
        <w:t>الدفاع المقدس</w:t>
      </w:r>
      <w:r w:rsidRPr="005D6891">
        <w:rPr>
          <w:rFonts w:asciiTheme="minorBidi" w:hAnsiTheme="minorBidi"/>
          <w:sz w:val="32"/>
          <w:szCs w:val="32"/>
          <w:rtl/>
          <w:lang w:bidi="fa-IR"/>
        </w:rPr>
        <w:t>، والتي لعبت قواتها دورًا مهمًا في العمليات الرئيسية مثل و الفجر 8 وكربلاء 5 ، إلخ</w:t>
      </w:r>
      <w:r w:rsidRPr="005D6891">
        <w:rPr>
          <w:rFonts w:asciiTheme="minorBidi" w:hAnsiTheme="minorBidi"/>
          <w:sz w:val="32"/>
          <w:szCs w:val="32"/>
          <w:lang w:bidi="fa-IR"/>
        </w:rPr>
        <w:t>.</w:t>
      </w:r>
    </w:p>
    <w:p w:rsidR="007C6C85" w:rsidRDefault="007C6C85" w:rsidP="007C6C85">
      <w:pPr>
        <w:bidi/>
        <w:spacing w:line="360" w:lineRule="auto"/>
        <w:jc w:val="mediumKashida"/>
        <w:rPr>
          <w:rFonts w:asciiTheme="minorBidi" w:hAnsiTheme="minorBidi"/>
          <w:sz w:val="32"/>
          <w:szCs w:val="32"/>
          <w:rtl/>
          <w:lang w:bidi="fa-IR"/>
        </w:rPr>
      </w:pPr>
      <w:r w:rsidRPr="005D6891">
        <w:rPr>
          <w:rFonts w:asciiTheme="minorBidi" w:hAnsiTheme="minorBidi"/>
          <w:sz w:val="32"/>
          <w:szCs w:val="32"/>
          <w:rtl/>
          <w:lang w:bidi="fa-IR"/>
        </w:rPr>
        <w:t>يعرف العالم كله جبهة المقاومة في الشرق الأوسط باسم قاسم سليماني القائد الفخور لإيران</w:t>
      </w:r>
      <w:r>
        <w:rPr>
          <w:rFonts w:asciiTheme="minorBidi" w:hAnsiTheme="minorBidi"/>
          <w:sz w:val="32"/>
          <w:szCs w:val="32"/>
          <w:rtl/>
          <w:lang w:bidi="fa-IR"/>
        </w:rPr>
        <w:t xml:space="preserve"> الإسلامية وقائد ما وراء الحدود</w:t>
      </w:r>
      <w:r w:rsidRPr="005D6891">
        <w:rPr>
          <w:rFonts w:asciiTheme="minorBidi" w:hAnsiTheme="minorBidi"/>
          <w:sz w:val="32"/>
          <w:szCs w:val="32"/>
          <w:rtl/>
          <w:lang w:bidi="fa-IR"/>
        </w:rPr>
        <w:t xml:space="preserve">، وهو قائد كرس أربعة عقود من حياته للدفاع </w:t>
      </w:r>
      <w:r w:rsidRPr="005D6891">
        <w:rPr>
          <w:rFonts w:asciiTheme="minorBidi" w:hAnsiTheme="minorBidi"/>
          <w:sz w:val="32"/>
          <w:szCs w:val="32"/>
          <w:rtl/>
          <w:lang w:bidi="fa-IR"/>
        </w:rPr>
        <w:lastRenderedPageBreak/>
        <w:t xml:space="preserve">عن الطريق والأسلوب </w:t>
      </w:r>
      <w:r>
        <w:rPr>
          <w:rFonts w:asciiTheme="minorBidi" w:hAnsiTheme="minorBidi" w:hint="cs"/>
          <w:sz w:val="32"/>
          <w:szCs w:val="32"/>
          <w:rtl/>
          <w:lang w:bidi="fa-IR"/>
        </w:rPr>
        <w:t xml:space="preserve">الذي تتميز به الثورة حيث </w:t>
      </w:r>
      <w:r w:rsidRPr="005D6891">
        <w:rPr>
          <w:rFonts w:asciiTheme="minorBidi" w:hAnsiTheme="minorBidi"/>
          <w:sz w:val="32"/>
          <w:szCs w:val="32"/>
          <w:rtl/>
          <w:lang w:bidi="fa-IR"/>
        </w:rPr>
        <w:t xml:space="preserve"> لم يكن لديه أي تفكير</w:t>
      </w:r>
      <w:r>
        <w:rPr>
          <w:rFonts w:asciiTheme="minorBidi" w:hAnsiTheme="minorBidi" w:hint="cs"/>
          <w:sz w:val="32"/>
          <w:szCs w:val="32"/>
          <w:rtl/>
          <w:lang w:bidi="fa-IR"/>
        </w:rPr>
        <w:t>،</w:t>
      </w:r>
      <w:r w:rsidRPr="005D6891">
        <w:rPr>
          <w:rFonts w:asciiTheme="minorBidi" w:hAnsiTheme="minorBidi"/>
          <w:sz w:val="32"/>
          <w:szCs w:val="32"/>
          <w:rtl/>
          <w:lang w:bidi="fa-IR"/>
        </w:rPr>
        <w:t xml:space="preserve"> بل </w:t>
      </w:r>
      <w:r>
        <w:rPr>
          <w:rFonts w:asciiTheme="minorBidi" w:hAnsiTheme="minorBidi" w:hint="cs"/>
          <w:sz w:val="32"/>
          <w:szCs w:val="32"/>
          <w:rtl/>
          <w:lang w:bidi="fa-IR"/>
        </w:rPr>
        <w:t xml:space="preserve">يسعى دائماً </w:t>
      </w:r>
      <w:r w:rsidRPr="005D6891">
        <w:rPr>
          <w:rFonts w:asciiTheme="minorBidi" w:hAnsiTheme="minorBidi"/>
          <w:sz w:val="32"/>
          <w:szCs w:val="32"/>
          <w:rtl/>
          <w:lang w:bidi="fa-IR"/>
        </w:rPr>
        <w:t>لتحرير المظلوم من الظالم.</w:t>
      </w:r>
    </w:p>
    <w:p w:rsidR="007C6C85" w:rsidRDefault="007C6C85" w:rsidP="007C6C85">
      <w:pPr>
        <w:bidi/>
        <w:spacing w:line="360" w:lineRule="auto"/>
        <w:jc w:val="mediumKashida"/>
        <w:rPr>
          <w:rFonts w:asciiTheme="minorBidi" w:hAnsiTheme="minorBidi"/>
          <w:sz w:val="28"/>
          <w:szCs w:val="28"/>
          <w:rtl/>
        </w:rPr>
      </w:pPr>
      <w:r w:rsidRPr="008F082A">
        <w:rPr>
          <w:rFonts w:asciiTheme="minorBidi" w:hAnsiTheme="minorBidi"/>
          <w:sz w:val="28"/>
          <w:szCs w:val="28"/>
          <w:rtl/>
        </w:rPr>
        <w:t xml:space="preserve">يمكن تقسيم خدمات هذا </w:t>
      </w:r>
      <w:r w:rsidRPr="008F082A">
        <w:rPr>
          <w:rFonts w:asciiTheme="minorBidi" w:hAnsiTheme="minorBidi" w:hint="cs"/>
          <w:sz w:val="28"/>
          <w:szCs w:val="28"/>
          <w:rtl/>
        </w:rPr>
        <w:t>الجنرال</w:t>
      </w:r>
      <w:r w:rsidRPr="008F082A">
        <w:rPr>
          <w:rFonts w:asciiTheme="minorBidi" w:hAnsiTheme="minorBidi"/>
          <w:sz w:val="28"/>
          <w:szCs w:val="28"/>
          <w:rtl/>
        </w:rPr>
        <w:t xml:space="preserve"> الشهيد إلى</w:t>
      </w:r>
      <w:r>
        <w:rPr>
          <w:rFonts w:asciiTheme="minorBidi" w:hAnsiTheme="minorBidi"/>
          <w:sz w:val="28"/>
          <w:szCs w:val="28"/>
          <w:rtl/>
        </w:rPr>
        <w:t xml:space="preserve"> فترتين قبل فيلق القدس وبعد ذلك</w:t>
      </w:r>
      <w:r w:rsidRPr="008F082A">
        <w:rPr>
          <w:rFonts w:asciiTheme="minorBidi" w:hAnsiTheme="minorBidi"/>
          <w:sz w:val="28"/>
          <w:szCs w:val="28"/>
          <w:rtl/>
        </w:rPr>
        <w:t xml:space="preserve">، </w:t>
      </w:r>
      <w:r>
        <w:rPr>
          <w:rFonts w:asciiTheme="minorBidi" w:hAnsiTheme="minorBidi" w:hint="cs"/>
          <w:sz w:val="28"/>
          <w:szCs w:val="28"/>
          <w:rtl/>
        </w:rPr>
        <w:t>ف</w:t>
      </w:r>
      <w:r w:rsidRPr="008F082A">
        <w:rPr>
          <w:rFonts w:asciiTheme="minorBidi" w:hAnsiTheme="minorBidi"/>
          <w:sz w:val="28"/>
          <w:szCs w:val="28"/>
          <w:rtl/>
        </w:rPr>
        <w:t>في سن 26 سنة (</w:t>
      </w:r>
      <w:r w:rsidRPr="008F082A">
        <w:rPr>
          <w:rFonts w:asciiTheme="minorBidi" w:hAnsiTheme="minorBidi" w:hint="cs"/>
          <w:sz w:val="28"/>
          <w:szCs w:val="28"/>
          <w:rtl/>
        </w:rPr>
        <w:t>1982</w:t>
      </w:r>
      <w:r w:rsidRPr="008F082A">
        <w:rPr>
          <w:rFonts w:asciiTheme="minorBidi" w:hAnsiTheme="minorBidi"/>
          <w:sz w:val="28"/>
          <w:szCs w:val="28"/>
          <w:rtl/>
        </w:rPr>
        <w:t>) ، تولى قيادة الفرقة 41 من ثار الله كرمان و</w:t>
      </w:r>
      <w:r>
        <w:rPr>
          <w:rFonts w:asciiTheme="minorBidi" w:hAnsiTheme="minorBidi"/>
          <w:sz w:val="28"/>
          <w:szCs w:val="28"/>
          <w:rtl/>
        </w:rPr>
        <w:t xml:space="preserve">قدم تضحيات مختلفة خلال </w:t>
      </w:r>
      <w:r w:rsidRPr="008F082A">
        <w:rPr>
          <w:rFonts w:asciiTheme="minorBidi" w:hAnsiTheme="minorBidi"/>
          <w:sz w:val="28"/>
          <w:szCs w:val="28"/>
          <w:rtl/>
        </w:rPr>
        <w:t>حرب</w:t>
      </w:r>
      <w:r>
        <w:rPr>
          <w:rFonts w:asciiTheme="minorBidi" w:hAnsiTheme="minorBidi" w:hint="cs"/>
          <w:sz w:val="28"/>
          <w:szCs w:val="28"/>
          <w:rtl/>
        </w:rPr>
        <w:t xml:space="preserve"> ثمان سنوات</w:t>
      </w:r>
      <w:r w:rsidRPr="008F082A">
        <w:rPr>
          <w:rFonts w:asciiTheme="minorBidi" w:hAnsiTheme="minorBidi"/>
          <w:sz w:val="28"/>
          <w:szCs w:val="28"/>
          <w:rtl/>
        </w:rPr>
        <w:t xml:space="preserve">. لقد فعل ذلك وأخيراً بعد 15 عامًا في عام </w:t>
      </w:r>
      <w:r w:rsidRPr="008F082A">
        <w:rPr>
          <w:rFonts w:asciiTheme="minorBidi" w:hAnsiTheme="minorBidi" w:hint="cs"/>
          <w:sz w:val="28"/>
          <w:szCs w:val="28"/>
          <w:rtl/>
        </w:rPr>
        <w:t>1997</w:t>
      </w:r>
      <w:r w:rsidRPr="008F082A">
        <w:rPr>
          <w:rFonts w:asciiTheme="minorBidi" w:hAnsiTheme="minorBidi"/>
          <w:sz w:val="28"/>
          <w:szCs w:val="28"/>
          <w:rtl/>
        </w:rPr>
        <w:t xml:space="preserve"> وفي سن 41 ، وبثقة</w:t>
      </w:r>
      <w:r>
        <w:rPr>
          <w:rFonts w:asciiTheme="minorBidi" w:hAnsiTheme="minorBidi"/>
          <w:sz w:val="28"/>
          <w:szCs w:val="28"/>
          <w:rtl/>
        </w:rPr>
        <w:t xml:space="preserve"> المرشد الأعلى للثورة الإسلامية</w:t>
      </w:r>
      <w:r w:rsidRPr="008F082A">
        <w:rPr>
          <w:rFonts w:asciiTheme="minorBidi" w:hAnsiTheme="minorBidi"/>
          <w:sz w:val="28"/>
          <w:szCs w:val="28"/>
          <w:rtl/>
        </w:rPr>
        <w:t>، تم تعيينه قائدًا لفيلق القدس.</w:t>
      </w:r>
    </w:p>
    <w:p w:rsidR="007C6C85" w:rsidRDefault="007C6C85" w:rsidP="007C6C85">
      <w:pPr>
        <w:bidi/>
        <w:spacing w:line="360" w:lineRule="auto"/>
        <w:jc w:val="mediumKashida"/>
        <w:rPr>
          <w:rFonts w:asciiTheme="minorBidi" w:hAnsiTheme="minorBidi"/>
          <w:rtl/>
        </w:rPr>
      </w:pPr>
      <w:r w:rsidRPr="008F082A">
        <w:rPr>
          <w:rFonts w:asciiTheme="minorBidi" w:hAnsiTheme="minorBidi"/>
          <w:sz w:val="28"/>
          <w:szCs w:val="28"/>
          <w:rtl/>
        </w:rPr>
        <w:t>تزامنت هذه السنوات مع ذروة أنشطة جماع</w:t>
      </w:r>
      <w:r>
        <w:rPr>
          <w:rFonts w:asciiTheme="minorBidi" w:hAnsiTheme="minorBidi"/>
          <w:sz w:val="28"/>
          <w:szCs w:val="28"/>
          <w:rtl/>
        </w:rPr>
        <w:t>ة طالبان الإرهابية في أفغانستان</w:t>
      </w:r>
      <w:r w:rsidRPr="008F082A">
        <w:rPr>
          <w:rFonts w:asciiTheme="minorBidi" w:hAnsiTheme="minorBidi"/>
          <w:sz w:val="28"/>
          <w:szCs w:val="28"/>
          <w:rtl/>
        </w:rPr>
        <w:t>، وخلال هذه الفترة قدم خدمات كبيرة في مواجهة هذه الم</w:t>
      </w:r>
      <w:r>
        <w:rPr>
          <w:rFonts w:asciiTheme="minorBidi" w:hAnsiTheme="minorBidi"/>
          <w:sz w:val="28"/>
          <w:szCs w:val="28"/>
          <w:rtl/>
        </w:rPr>
        <w:t>جموعة عند نقطة الحدود في البلاد</w:t>
      </w:r>
      <w:r w:rsidRPr="008F082A">
        <w:rPr>
          <w:rFonts w:asciiTheme="minorBidi" w:hAnsiTheme="minorBidi"/>
          <w:sz w:val="28"/>
          <w:szCs w:val="28"/>
          <w:rtl/>
        </w:rPr>
        <w:t>، وكذلك المشاركة في الحرب</w:t>
      </w:r>
      <w:r>
        <w:rPr>
          <w:rFonts w:asciiTheme="minorBidi" w:hAnsiTheme="minorBidi"/>
          <w:sz w:val="28"/>
          <w:szCs w:val="28"/>
          <w:rtl/>
        </w:rPr>
        <w:t xml:space="preserve"> التي استمرت 33 يومًا بين ال</w:t>
      </w:r>
      <w:r>
        <w:rPr>
          <w:rFonts w:asciiTheme="minorBidi" w:hAnsiTheme="minorBidi" w:hint="cs"/>
          <w:sz w:val="28"/>
          <w:szCs w:val="28"/>
          <w:rtl/>
        </w:rPr>
        <w:t>كيان</w:t>
      </w:r>
      <w:r w:rsidRPr="008F082A">
        <w:rPr>
          <w:rFonts w:asciiTheme="minorBidi" w:hAnsiTheme="minorBidi"/>
          <w:sz w:val="28"/>
          <w:szCs w:val="28"/>
          <w:rtl/>
        </w:rPr>
        <w:t xml:space="preserve"> الصهيوني وحزب الله اللبناني. لم يكن قاسم سليماني قائدا </w:t>
      </w:r>
      <w:r>
        <w:rPr>
          <w:rFonts w:asciiTheme="minorBidi" w:hAnsiTheme="minorBidi"/>
          <w:sz w:val="28"/>
          <w:szCs w:val="28"/>
          <w:rtl/>
        </w:rPr>
        <w:t>عسكريا للجمهورية الإسلامية فحسب</w:t>
      </w:r>
      <w:r w:rsidRPr="008F082A">
        <w:rPr>
          <w:rFonts w:asciiTheme="minorBidi" w:hAnsiTheme="minorBidi"/>
          <w:sz w:val="28"/>
          <w:szCs w:val="28"/>
          <w:rtl/>
        </w:rPr>
        <w:t>، بل كان رمزا لـ «محور المقاومة» الذي تقوم عليه أسس الجمهورية الإسلامية</w:t>
      </w:r>
      <w:r w:rsidRPr="005D6891">
        <w:rPr>
          <w:rFonts w:asciiTheme="minorBidi" w:hAnsiTheme="minorBidi"/>
          <w:rtl/>
        </w:rPr>
        <w:t>.</w:t>
      </w:r>
    </w:p>
    <w:p w:rsidR="007C6C85" w:rsidRPr="008F082A" w:rsidRDefault="007C6C85" w:rsidP="007C6C85">
      <w:pPr>
        <w:bidi/>
        <w:spacing w:line="360" w:lineRule="auto"/>
        <w:jc w:val="mediumKashida"/>
        <w:rPr>
          <w:rFonts w:asciiTheme="minorBidi" w:hAnsiTheme="minorBidi"/>
          <w:sz w:val="28"/>
          <w:szCs w:val="28"/>
        </w:rPr>
      </w:pPr>
      <w:r w:rsidRPr="008F082A">
        <w:rPr>
          <w:rFonts w:asciiTheme="minorBidi" w:hAnsiTheme="minorBidi"/>
          <w:sz w:val="28"/>
          <w:szCs w:val="28"/>
          <w:rtl/>
        </w:rPr>
        <w:t xml:space="preserve">واعتبر قاسم سليماني ذراع الحرس الثوري الإيراني فی خارج حدود إيران. </w:t>
      </w:r>
      <w:r w:rsidRPr="008F082A">
        <w:rPr>
          <w:rFonts w:asciiTheme="minorBidi" w:hAnsiTheme="minorBidi" w:hint="cs"/>
          <w:sz w:val="28"/>
          <w:szCs w:val="28"/>
          <w:rtl/>
        </w:rPr>
        <w:t xml:space="preserve">حيث ان </w:t>
      </w:r>
      <w:r w:rsidRPr="008F082A">
        <w:rPr>
          <w:rFonts w:asciiTheme="minorBidi" w:hAnsiTheme="minorBidi"/>
          <w:sz w:val="28"/>
          <w:szCs w:val="28"/>
          <w:rtl/>
        </w:rPr>
        <w:t xml:space="preserve">دور الحاج قاسم سليماني في انتصارات جبهة المقاومة في محاربة الغطرسة العالمية والصهيونية الدولية </w:t>
      </w:r>
      <w:r w:rsidRPr="008F082A">
        <w:rPr>
          <w:rFonts w:asciiTheme="minorBidi" w:hAnsiTheme="minorBidi" w:hint="cs"/>
          <w:sz w:val="28"/>
          <w:szCs w:val="28"/>
          <w:rtl/>
        </w:rPr>
        <w:t>وله</w:t>
      </w:r>
      <w:r w:rsidRPr="008F082A">
        <w:rPr>
          <w:rFonts w:asciiTheme="minorBidi" w:hAnsiTheme="minorBidi"/>
          <w:sz w:val="28"/>
          <w:szCs w:val="28"/>
          <w:rtl/>
        </w:rPr>
        <w:t xml:space="preserve"> دور فاعل</w:t>
      </w:r>
      <w:r w:rsidRPr="008F082A">
        <w:rPr>
          <w:rFonts w:asciiTheme="minorBidi" w:hAnsiTheme="minorBidi" w:hint="cs"/>
          <w:sz w:val="28"/>
          <w:szCs w:val="28"/>
          <w:rtl/>
        </w:rPr>
        <w:t xml:space="preserve"> في تلك الفترة</w:t>
      </w:r>
      <w:r w:rsidRPr="008F082A">
        <w:rPr>
          <w:rFonts w:asciiTheme="minorBidi" w:hAnsiTheme="minorBidi"/>
          <w:sz w:val="28"/>
          <w:szCs w:val="28"/>
          <w:rtl/>
        </w:rPr>
        <w:t xml:space="preserve">، </w:t>
      </w:r>
      <w:r w:rsidRPr="008F082A">
        <w:rPr>
          <w:rFonts w:asciiTheme="minorBidi" w:hAnsiTheme="minorBidi" w:hint="cs"/>
          <w:sz w:val="28"/>
          <w:szCs w:val="28"/>
          <w:rtl/>
        </w:rPr>
        <w:t xml:space="preserve">كما </w:t>
      </w:r>
      <w:r>
        <w:rPr>
          <w:rFonts w:asciiTheme="minorBidi" w:hAnsiTheme="minorBidi" w:hint="cs"/>
          <w:sz w:val="28"/>
          <w:szCs w:val="28"/>
          <w:rtl/>
        </w:rPr>
        <w:t>كان السبب</w:t>
      </w:r>
      <w:r w:rsidRPr="008F082A">
        <w:rPr>
          <w:rFonts w:asciiTheme="minorBidi" w:hAnsiTheme="minorBidi"/>
          <w:sz w:val="28"/>
          <w:szCs w:val="28"/>
          <w:rtl/>
        </w:rPr>
        <w:t xml:space="preserve"> في تدمير الخلافة المزعومة لداعش في العراق وسوريا (عرفاني-فار ، 2019: 66-67).</w:t>
      </w:r>
    </w:p>
    <w:p w:rsidR="007C6C85" w:rsidRPr="008F082A" w:rsidRDefault="007C6C85" w:rsidP="007C6C85">
      <w:pPr>
        <w:pStyle w:val="Heading1"/>
      </w:pPr>
      <w:r w:rsidRPr="008F082A">
        <w:rPr>
          <w:rtl/>
        </w:rPr>
        <w:lastRenderedPageBreak/>
        <w:t>3 ـ ابو مهدي المهندس</w:t>
      </w:r>
    </w:p>
    <w:p w:rsidR="007C6C85" w:rsidRPr="00A443A6" w:rsidRDefault="007C6C85" w:rsidP="007C6C85">
      <w:pPr>
        <w:pStyle w:val="Heading1"/>
        <w:rPr>
          <w:b w:val="0"/>
          <w:bCs w:val="0"/>
        </w:rPr>
      </w:pPr>
      <w:r>
        <w:rPr>
          <w:b w:val="0"/>
          <w:bCs w:val="0"/>
          <w:rtl/>
        </w:rPr>
        <w:t xml:space="preserve">    كان جمال جعفر محمد الإبراهيم أو جمال إبراهيمي</w:t>
      </w:r>
      <w:r w:rsidRPr="00A443A6">
        <w:rPr>
          <w:b w:val="0"/>
          <w:bCs w:val="0"/>
          <w:rtl/>
        </w:rPr>
        <w:t>، ا</w:t>
      </w:r>
      <w:r>
        <w:rPr>
          <w:b w:val="0"/>
          <w:bCs w:val="0"/>
          <w:rtl/>
        </w:rPr>
        <w:t>لمعروف بلقبه "أبو مهدي المهندس"</w:t>
      </w:r>
      <w:r w:rsidRPr="00A443A6">
        <w:rPr>
          <w:b w:val="0"/>
          <w:bCs w:val="0"/>
          <w:rtl/>
        </w:rPr>
        <w:t>، القائد التنفيذي أو بعبارة أخرى القائد الميداني للحشد الشعبي العراقي ولد عام 1953 م في البصرة لأب عراقي وأم إيرانية.</w:t>
      </w:r>
    </w:p>
    <w:p w:rsidR="007C6C85" w:rsidRPr="00A443A6" w:rsidRDefault="007C6C85" w:rsidP="007C6C85">
      <w:pPr>
        <w:pStyle w:val="Heading1"/>
        <w:rPr>
          <w:b w:val="0"/>
          <w:bCs w:val="0"/>
        </w:rPr>
      </w:pPr>
      <w:r w:rsidRPr="00A443A6">
        <w:rPr>
          <w:b w:val="0"/>
          <w:bCs w:val="0"/>
          <w:rtl/>
        </w:rPr>
        <w:t xml:space="preserve">دخل أبو مهدي المهندس جامعة بغداد عام 1973 وبدأ دراسة </w:t>
      </w:r>
      <w:r w:rsidRPr="00A443A6">
        <w:rPr>
          <w:rFonts w:hint="cs"/>
          <w:b w:val="0"/>
          <w:bCs w:val="0"/>
          <w:rtl/>
        </w:rPr>
        <w:t xml:space="preserve">تخصص هندسة </w:t>
      </w:r>
      <w:r>
        <w:rPr>
          <w:b w:val="0"/>
          <w:bCs w:val="0"/>
          <w:rtl/>
        </w:rPr>
        <w:t>الطرق والبناء</w:t>
      </w:r>
      <w:r w:rsidRPr="00A443A6">
        <w:rPr>
          <w:b w:val="0"/>
          <w:bCs w:val="0"/>
          <w:rtl/>
        </w:rPr>
        <w:t>، وهو مجال الدراسة الذي حصل منه على لقبه. في عام 1977 أنهى دراسته الجامعية على مستوى البكالوريوس من تلك الجامعة.</w:t>
      </w:r>
    </w:p>
    <w:p w:rsidR="007C6C85" w:rsidRDefault="007C6C85" w:rsidP="007C6C85">
      <w:pPr>
        <w:pStyle w:val="Heading1"/>
        <w:rPr>
          <w:b w:val="0"/>
          <w:bCs w:val="0"/>
          <w:rtl/>
        </w:rPr>
      </w:pPr>
      <w:r>
        <w:rPr>
          <w:b w:val="0"/>
          <w:bCs w:val="0"/>
          <w:rtl/>
        </w:rPr>
        <w:t>في</w:t>
      </w:r>
      <w:r>
        <w:rPr>
          <w:rFonts w:hint="cs"/>
          <w:b w:val="0"/>
          <w:bCs w:val="0"/>
          <w:rtl/>
        </w:rPr>
        <w:t>ما بعد</w:t>
      </w:r>
      <w:r w:rsidRPr="00A443A6">
        <w:rPr>
          <w:b w:val="0"/>
          <w:bCs w:val="0"/>
          <w:rtl/>
        </w:rPr>
        <w:t xml:space="preserve">، حصل على درجتي الماجستير والدكتوراه في العلاقات الدولية من </w:t>
      </w:r>
      <w:r>
        <w:rPr>
          <w:rFonts w:hint="cs"/>
          <w:b w:val="0"/>
          <w:bCs w:val="0"/>
          <w:rtl/>
        </w:rPr>
        <w:t xml:space="preserve">جامعة </w:t>
      </w:r>
      <w:r>
        <w:rPr>
          <w:b w:val="0"/>
          <w:bCs w:val="0"/>
          <w:rtl/>
        </w:rPr>
        <w:t xml:space="preserve">طهران. </w:t>
      </w:r>
      <w:r>
        <w:rPr>
          <w:rFonts w:hint="cs"/>
          <w:b w:val="0"/>
          <w:bCs w:val="0"/>
          <w:rtl/>
        </w:rPr>
        <w:t xml:space="preserve">ثم </w:t>
      </w:r>
      <w:r w:rsidRPr="00A443A6">
        <w:rPr>
          <w:b w:val="0"/>
          <w:bCs w:val="0"/>
          <w:rtl/>
        </w:rPr>
        <w:t>تزوج من إيرانية في الكويت وأنجب منها</w:t>
      </w:r>
      <w:r>
        <w:rPr>
          <w:b w:val="0"/>
          <w:bCs w:val="0"/>
          <w:rtl/>
        </w:rPr>
        <w:t xml:space="preserve"> أربع بنات، حسب قوله (2010)</w:t>
      </w:r>
      <w:r w:rsidRPr="00A443A6">
        <w:rPr>
          <w:b w:val="0"/>
          <w:bCs w:val="0"/>
          <w:rtl/>
        </w:rPr>
        <w:t xml:space="preserve">، إحداهن حاصلة </w:t>
      </w:r>
      <w:r>
        <w:rPr>
          <w:b w:val="0"/>
          <w:bCs w:val="0"/>
          <w:rtl/>
        </w:rPr>
        <w:t>على دكتوراه في العلاقات الدولية</w:t>
      </w:r>
      <w:r w:rsidRPr="00A443A6">
        <w:rPr>
          <w:b w:val="0"/>
          <w:bCs w:val="0"/>
          <w:rtl/>
        </w:rPr>
        <w:t>، وأخرى حاصلة ع</w:t>
      </w:r>
      <w:r>
        <w:rPr>
          <w:b w:val="0"/>
          <w:bCs w:val="0"/>
          <w:rtl/>
        </w:rPr>
        <w:t>لى ماجستير في الهندسة المعمارية</w:t>
      </w:r>
      <w:r w:rsidRPr="00A443A6">
        <w:rPr>
          <w:b w:val="0"/>
          <w:bCs w:val="0"/>
          <w:rtl/>
        </w:rPr>
        <w:t xml:space="preserve">، وأخرى حاصلة على ماجستير </w:t>
      </w:r>
      <w:r>
        <w:rPr>
          <w:b w:val="0"/>
          <w:bCs w:val="0"/>
          <w:rtl/>
        </w:rPr>
        <w:t>في الهندسة الكيميائية</w:t>
      </w:r>
      <w:r w:rsidRPr="00A443A6">
        <w:rPr>
          <w:b w:val="0"/>
          <w:bCs w:val="0"/>
          <w:rtl/>
        </w:rPr>
        <w:t>، والأخيرة طالبة.</w:t>
      </w:r>
    </w:p>
    <w:p w:rsidR="007C6C85" w:rsidRPr="00B34AA4" w:rsidRDefault="007C6C85" w:rsidP="007C6C85">
      <w:pPr>
        <w:pStyle w:val="Heading1"/>
        <w:rPr>
          <w:b w:val="0"/>
          <w:bCs w:val="0"/>
        </w:rPr>
      </w:pPr>
    </w:p>
    <w:p w:rsidR="007C6C85" w:rsidRPr="00F05F26" w:rsidRDefault="007C6C85" w:rsidP="007C6C85">
      <w:pPr>
        <w:pStyle w:val="Heading2"/>
        <w:rPr>
          <w:rStyle w:val="Strong"/>
          <w:rtl/>
          <w:lang w:bidi="fa"/>
        </w:rPr>
      </w:pPr>
      <w:bookmarkStart w:id="11" w:name="_Toc129532427"/>
      <w:r w:rsidRPr="00F05F26">
        <w:rPr>
          <w:rStyle w:val="Strong"/>
          <w:rtl/>
        </w:rPr>
        <w:t>1</w:t>
      </w:r>
      <w:bookmarkEnd w:id="11"/>
      <w:r w:rsidRPr="00F05F26">
        <w:rPr>
          <w:rStyle w:val="Strong"/>
          <w:rtl/>
          <w:lang w:bidi="fa"/>
        </w:rPr>
        <w:t>-</w:t>
      </w:r>
      <w:r w:rsidRPr="00F05F26">
        <w:rPr>
          <w:rStyle w:val="Strong"/>
          <w:rtl/>
        </w:rPr>
        <w:t xml:space="preserve">3-3 </w:t>
      </w:r>
      <w:r w:rsidRPr="00F05F26">
        <w:rPr>
          <w:rStyle w:val="Strong"/>
          <w:rtl/>
          <w:lang w:bidi="fa"/>
        </w:rPr>
        <w:t>الانضمام إلى حزب الدعوة وبدء نضالات أبو مهدي</w:t>
      </w:r>
    </w:p>
    <w:p w:rsidR="007C6C85" w:rsidRDefault="007C6C85" w:rsidP="007C6C85">
      <w:pPr>
        <w:pStyle w:val="Heading2"/>
        <w:rPr>
          <w:rStyle w:val="Strong"/>
          <w:bCs w:val="0"/>
          <w:rtl/>
        </w:rPr>
      </w:pPr>
      <w:r w:rsidRPr="00190BE9">
        <w:rPr>
          <w:rStyle w:val="Strong"/>
          <w:rtl/>
          <w:lang w:bidi="fa"/>
        </w:rPr>
        <w:t xml:space="preserve">  في عام </w:t>
      </w:r>
      <w:r>
        <w:rPr>
          <w:rStyle w:val="Strong"/>
          <w:rtl/>
        </w:rPr>
        <w:t>1970</w:t>
      </w:r>
      <w:r w:rsidRPr="00190BE9">
        <w:rPr>
          <w:rStyle w:val="Strong"/>
          <w:rtl/>
          <w:lang w:bidi="fa"/>
        </w:rPr>
        <w:t>، انضم أبو مهدي إلى</w:t>
      </w:r>
      <w:r>
        <w:rPr>
          <w:rStyle w:val="Strong"/>
          <w:rFonts w:hint="cs"/>
          <w:rtl/>
          <w:lang w:bidi="fa"/>
        </w:rPr>
        <w:t xml:space="preserve"> حزب</w:t>
      </w:r>
      <w:r w:rsidRPr="00190BE9">
        <w:rPr>
          <w:rStyle w:val="Strong"/>
          <w:rtl/>
        </w:rPr>
        <w:t xml:space="preserve"> "</w:t>
      </w:r>
      <w:r w:rsidRPr="00190BE9">
        <w:rPr>
          <w:rStyle w:val="Strong"/>
          <w:rtl/>
          <w:lang w:bidi="fa"/>
        </w:rPr>
        <w:t>الدعوة الإسلامية</w:t>
      </w:r>
      <w:r w:rsidRPr="00190BE9">
        <w:rPr>
          <w:rStyle w:val="Strong"/>
          <w:rtl/>
        </w:rPr>
        <w:t xml:space="preserve">" </w:t>
      </w:r>
      <w:r w:rsidRPr="00190BE9">
        <w:rPr>
          <w:rStyle w:val="Strong"/>
          <w:rtl/>
          <w:lang w:bidi="fa"/>
        </w:rPr>
        <w:t>في العراق</w:t>
      </w:r>
      <w:r w:rsidRPr="00190BE9">
        <w:rPr>
          <w:rStyle w:val="Strong"/>
          <w:rtl/>
        </w:rPr>
        <w:t xml:space="preserve">. </w:t>
      </w:r>
      <w:r w:rsidRPr="00190BE9">
        <w:rPr>
          <w:rStyle w:val="Strong"/>
          <w:rtl/>
          <w:lang w:bidi="fa"/>
        </w:rPr>
        <w:t>في السبعينيات ومع تنامي نفوذ هذا الحزب في أوساط الشباب والشخصيات الدينية وقمعه من قبل حكومة</w:t>
      </w:r>
      <w:r>
        <w:rPr>
          <w:rStyle w:val="Strong"/>
          <w:rtl/>
          <w:lang w:bidi="fa"/>
        </w:rPr>
        <w:t xml:space="preserve"> حزب البعث</w:t>
      </w:r>
      <w:r w:rsidRPr="00190BE9">
        <w:rPr>
          <w:rStyle w:val="Strong"/>
          <w:rtl/>
          <w:lang w:bidi="fa"/>
        </w:rPr>
        <w:t>، أصبح حزب الدعوة حركة ثورية خاضت مقاومة مسلحة ضد حكام العراق البعثيين</w:t>
      </w:r>
      <w:r w:rsidRPr="00190BE9">
        <w:rPr>
          <w:rStyle w:val="Strong"/>
          <w:rtl/>
        </w:rPr>
        <w:t xml:space="preserve">. </w:t>
      </w:r>
      <w:r>
        <w:rPr>
          <w:rStyle w:val="Strong"/>
          <w:rFonts w:hint="cs"/>
          <w:rtl/>
          <w:lang w:bidi="fa"/>
        </w:rPr>
        <w:t xml:space="preserve">ففي عام </w:t>
      </w:r>
      <w:r>
        <w:rPr>
          <w:rStyle w:val="Strong"/>
          <w:rFonts w:hint="cs"/>
          <w:rtl/>
        </w:rPr>
        <w:t xml:space="preserve">1980 </w:t>
      </w:r>
      <w:r>
        <w:rPr>
          <w:rStyle w:val="Strong"/>
          <w:rFonts w:hint="cs"/>
          <w:rtl/>
          <w:lang w:bidi="fa"/>
        </w:rPr>
        <w:t>استشهد السيد محمد باقر الصدر، مؤسس حزب الدعوة الاسلامية برصاص ليلاً</w:t>
      </w:r>
      <w:r>
        <w:rPr>
          <w:rStyle w:val="Strong"/>
          <w:rFonts w:hint="cs"/>
          <w:rtl/>
        </w:rPr>
        <w:t xml:space="preserve">. </w:t>
      </w:r>
      <w:r>
        <w:rPr>
          <w:rStyle w:val="Strong"/>
          <w:rFonts w:hint="cs"/>
          <w:rtl/>
          <w:lang w:bidi="fa"/>
        </w:rPr>
        <w:t>حيث يقول ابو مهدي</w:t>
      </w:r>
      <w:r>
        <w:rPr>
          <w:rStyle w:val="Strong"/>
          <w:rFonts w:hint="cs"/>
          <w:rtl/>
        </w:rPr>
        <w:t xml:space="preserve">: </w:t>
      </w:r>
      <w:r>
        <w:rPr>
          <w:rStyle w:val="Strong"/>
          <w:rFonts w:hint="cs"/>
          <w:rtl/>
          <w:lang w:bidi="fa"/>
        </w:rPr>
        <w:t xml:space="preserve">حتى هذا التاريخ تم اعدام </w:t>
      </w:r>
      <w:r>
        <w:rPr>
          <w:rStyle w:val="Strong"/>
          <w:rFonts w:hint="cs"/>
          <w:rtl/>
        </w:rPr>
        <w:t xml:space="preserve">95% </w:t>
      </w:r>
      <w:r>
        <w:rPr>
          <w:rStyle w:val="Strong"/>
          <w:rFonts w:hint="cs"/>
          <w:rtl/>
          <w:lang w:bidi="fa"/>
        </w:rPr>
        <w:t>من اصدقائي الذين يترددون على حزب الدعوة الأسلامية في المناطق والاحياء والمساجد</w:t>
      </w:r>
      <w:r>
        <w:rPr>
          <w:rStyle w:val="Strong"/>
          <w:rFonts w:hint="cs"/>
          <w:rtl/>
        </w:rPr>
        <w:t>.</w:t>
      </w:r>
    </w:p>
    <w:p w:rsidR="007C6C85" w:rsidRDefault="007C6C85" w:rsidP="007C6C85">
      <w:pPr>
        <w:pStyle w:val="Heading2"/>
        <w:rPr>
          <w:rStyle w:val="Strong"/>
          <w:bCs w:val="0"/>
          <w:rtl/>
        </w:rPr>
      </w:pPr>
    </w:p>
    <w:p w:rsidR="007C6C85" w:rsidRPr="00190BE9" w:rsidRDefault="007C6C85" w:rsidP="007C6C85">
      <w:pPr>
        <w:pStyle w:val="Heading2"/>
        <w:rPr>
          <w:rtl/>
        </w:rPr>
      </w:pPr>
    </w:p>
    <w:p w:rsidR="007C6C85" w:rsidRPr="00C04ADF" w:rsidRDefault="007C6C85" w:rsidP="007C6C85">
      <w:pPr>
        <w:bidi/>
        <w:spacing w:line="360" w:lineRule="auto"/>
        <w:jc w:val="mediumKashida"/>
        <w:rPr>
          <w:rFonts w:asciiTheme="minorBidi" w:hAnsiTheme="minorBidi"/>
          <w:b/>
          <w:bCs/>
          <w:sz w:val="32"/>
          <w:szCs w:val="32"/>
          <w:lang w:bidi="fa-IR"/>
        </w:rPr>
      </w:pPr>
      <w:r w:rsidRPr="00C04ADF">
        <w:rPr>
          <w:rFonts w:asciiTheme="minorBidi" w:hAnsiTheme="minorBidi"/>
          <w:b/>
          <w:bCs/>
          <w:sz w:val="32"/>
          <w:szCs w:val="32"/>
          <w:rtl/>
          <w:lang w:bidi="fa-IR"/>
        </w:rPr>
        <w:t>2-3-3 صراعات أبو مهدي في عهد حزب البعث العراقي</w:t>
      </w:r>
    </w:p>
    <w:p w:rsidR="007C6C85" w:rsidRPr="005D6891" w:rsidRDefault="007C6C85" w:rsidP="007C6C85">
      <w:pPr>
        <w:bidi/>
        <w:spacing w:line="360" w:lineRule="auto"/>
        <w:jc w:val="mediumKashida"/>
        <w:rPr>
          <w:rFonts w:asciiTheme="minorBidi" w:hAnsiTheme="minorBidi"/>
          <w:sz w:val="32"/>
          <w:szCs w:val="32"/>
          <w:rtl/>
          <w:lang w:bidi="fa-IR"/>
        </w:rPr>
      </w:pPr>
      <w:r>
        <w:rPr>
          <w:rFonts w:asciiTheme="minorBidi" w:hAnsiTheme="minorBidi"/>
          <w:sz w:val="32"/>
          <w:szCs w:val="32"/>
          <w:rtl/>
          <w:lang w:bidi="fa-IR"/>
        </w:rPr>
        <w:lastRenderedPageBreak/>
        <w:t xml:space="preserve">   في عام 1980</w:t>
      </w:r>
      <w:r w:rsidRPr="005D6891">
        <w:rPr>
          <w:rFonts w:asciiTheme="minorBidi" w:hAnsiTheme="minorBidi"/>
          <w:sz w:val="32"/>
          <w:szCs w:val="32"/>
          <w:rtl/>
          <w:lang w:bidi="fa-IR"/>
        </w:rPr>
        <w:t xml:space="preserve">، تمكن الشهيد أبو مهدي من الذهاب إلى الكويت </w:t>
      </w:r>
      <w:r>
        <w:rPr>
          <w:rFonts w:asciiTheme="minorBidi" w:hAnsiTheme="minorBidi" w:hint="cs"/>
          <w:sz w:val="32"/>
          <w:szCs w:val="32"/>
          <w:rtl/>
          <w:lang w:bidi="fa-IR"/>
        </w:rPr>
        <w:t>حيث قام و</w:t>
      </w:r>
      <w:r>
        <w:rPr>
          <w:rFonts w:asciiTheme="minorBidi" w:hAnsiTheme="minorBidi"/>
          <w:sz w:val="32"/>
          <w:szCs w:val="32"/>
          <w:rtl/>
          <w:lang w:bidi="fa-IR"/>
        </w:rPr>
        <w:t xml:space="preserve"> مع أقاربه الآخرين</w:t>
      </w:r>
      <w:r w:rsidRPr="005D6891">
        <w:rPr>
          <w:rFonts w:asciiTheme="minorBidi" w:hAnsiTheme="minorBidi"/>
          <w:sz w:val="32"/>
          <w:szCs w:val="32"/>
          <w:rtl/>
          <w:lang w:bidi="fa-IR"/>
        </w:rPr>
        <w:t xml:space="preserve">، </w:t>
      </w:r>
      <w:r>
        <w:rPr>
          <w:rFonts w:asciiTheme="minorBidi" w:hAnsiTheme="minorBidi" w:hint="cs"/>
          <w:sz w:val="32"/>
          <w:szCs w:val="32"/>
          <w:rtl/>
          <w:lang w:bidi="fa-IR"/>
        </w:rPr>
        <w:t>بتأسيس</w:t>
      </w:r>
      <w:r w:rsidRPr="005D6891">
        <w:rPr>
          <w:rFonts w:asciiTheme="minorBidi" w:hAnsiTheme="minorBidi"/>
          <w:sz w:val="32"/>
          <w:szCs w:val="32"/>
          <w:rtl/>
          <w:lang w:bidi="fa-IR"/>
        </w:rPr>
        <w:t xml:space="preserve"> حزب الدعوة أولاً ثم جماعة جهادية فيما بعد. في الكو</w:t>
      </w:r>
      <w:r>
        <w:rPr>
          <w:rFonts w:asciiTheme="minorBidi" w:hAnsiTheme="minorBidi"/>
          <w:sz w:val="32"/>
          <w:szCs w:val="32"/>
          <w:rtl/>
          <w:lang w:bidi="fa-IR"/>
        </w:rPr>
        <w:t xml:space="preserve">يت ذُكر اسمه لأول مرة في </w:t>
      </w:r>
      <w:r>
        <w:rPr>
          <w:rFonts w:asciiTheme="minorBidi" w:hAnsiTheme="minorBidi" w:hint="cs"/>
          <w:sz w:val="32"/>
          <w:szCs w:val="32"/>
          <w:rtl/>
          <w:lang w:bidi="fa-IR"/>
        </w:rPr>
        <w:t>مواجهة</w:t>
      </w:r>
      <w:r w:rsidRPr="005D6891">
        <w:rPr>
          <w:rFonts w:asciiTheme="minorBidi" w:hAnsiTheme="minorBidi"/>
          <w:sz w:val="32"/>
          <w:szCs w:val="32"/>
          <w:rtl/>
          <w:lang w:bidi="fa-IR"/>
        </w:rPr>
        <w:t xml:space="preserve"> ضد أمريكا. وعن نشاطه في الكويت يقول أبو مهدي المهندس: تزوجت في الكويت وحكم عليّ هناك بالإعدام.</w:t>
      </w:r>
    </w:p>
    <w:p w:rsidR="007C6C85" w:rsidRPr="005D6891" w:rsidRDefault="007C6C85" w:rsidP="007C6C85">
      <w:pPr>
        <w:bidi/>
        <w:spacing w:line="360" w:lineRule="auto"/>
        <w:jc w:val="mediumKashida"/>
        <w:rPr>
          <w:rFonts w:asciiTheme="minorBidi" w:hAnsiTheme="minorBidi"/>
          <w:sz w:val="32"/>
          <w:szCs w:val="32"/>
          <w:rtl/>
          <w:lang w:bidi="fa-IR"/>
        </w:rPr>
      </w:pPr>
      <w:r w:rsidRPr="005D6891">
        <w:rPr>
          <w:rFonts w:asciiTheme="minorBidi" w:hAnsiTheme="minorBidi"/>
          <w:sz w:val="32"/>
          <w:szCs w:val="32"/>
          <w:rtl/>
          <w:lang w:bidi="fa-IR"/>
        </w:rPr>
        <w:t>والواقع أن سبب</w:t>
      </w:r>
      <w:r>
        <w:rPr>
          <w:rFonts w:asciiTheme="minorBidi" w:hAnsiTheme="minorBidi" w:hint="cs"/>
          <w:sz w:val="32"/>
          <w:szCs w:val="32"/>
          <w:rtl/>
          <w:lang w:bidi="fa-IR"/>
        </w:rPr>
        <w:t xml:space="preserve"> حكم</w:t>
      </w:r>
      <w:r w:rsidRPr="005D6891">
        <w:rPr>
          <w:rFonts w:asciiTheme="minorBidi" w:hAnsiTheme="minorBidi"/>
          <w:sz w:val="32"/>
          <w:szCs w:val="32"/>
          <w:rtl/>
          <w:lang w:bidi="fa-IR"/>
        </w:rPr>
        <w:t xml:space="preserve"> إعدام الشهيد أبو مهدي هو نشاطاته الجهادية مع الشهيد مصطفى بدر الدين. يقول الشهيد أبو مهدي في هذا الصدد: بعد التفجيرات التي حدثت في السفارة الأمريكي</w:t>
      </w:r>
      <w:r>
        <w:rPr>
          <w:rFonts w:asciiTheme="minorBidi" w:hAnsiTheme="minorBidi"/>
          <w:sz w:val="32"/>
          <w:szCs w:val="32"/>
          <w:rtl/>
          <w:lang w:bidi="fa-IR"/>
        </w:rPr>
        <w:t>ة والسفارة الفرنسية في الكويت</w:t>
      </w:r>
      <w:r w:rsidRPr="005D6891">
        <w:rPr>
          <w:rFonts w:asciiTheme="minorBidi" w:hAnsiTheme="minorBidi"/>
          <w:sz w:val="32"/>
          <w:szCs w:val="32"/>
          <w:rtl/>
          <w:lang w:bidi="fa-IR"/>
        </w:rPr>
        <w:t>، تم اعتقال عراقيين مقيمين في الكويت. ورد اسمي في قائمة المتهمين بالمشاركة في هذه التفجيرات رغم براءتي.</w:t>
      </w:r>
    </w:p>
    <w:p w:rsidR="007C6C85" w:rsidRPr="005D6891" w:rsidRDefault="007C6C85" w:rsidP="007C6C85">
      <w:pPr>
        <w:bidi/>
        <w:spacing w:line="360" w:lineRule="auto"/>
        <w:jc w:val="mediumKashida"/>
        <w:rPr>
          <w:rFonts w:asciiTheme="minorBidi" w:hAnsiTheme="minorBidi"/>
          <w:sz w:val="32"/>
          <w:szCs w:val="32"/>
          <w:rtl/>
          <w:lang w:bidi="fa-IR"/>
        </w:rPr>
      </w:pPr>
      <w:r w:rsidRPr="005D6891">
        <w:rPr>
          <w:rFonts w:asciiTheme="minorBidi" w:hAnsiTheme="minorBidi"/>
          <w:sz w:val="32"/>
          <w:szCs w:val="32"/>
          <w:rtl/>
          <w:lang w:bidi="fa-IR"/>
        </w:rPr>
        <w:t xml:space="preserve">سافر </w:t>
      </w:r>
      <w:r>
        <w:rPr>
          <w:rFonts w:asciiTheme="minorBidi" w:hAnsiTheme="minorBidi" w:hint="cs"/>
          <w:sz w:val="32"/>
          <w:szCs w:val="32"/>
          <w:rtl/>
          <w:lang w:bidi="fa-IR"/>
        </w:rPr>
        <w:t>ال</w:t>
      </w:r>
      <w:r w:rsidRPr="005D6891">
        <w:rPr>
          <w:rFonts w:asciiTheme="minorBidi" w:hAnsiTheme="minorBidi"/>
          <w:sz w:val="32"/>
          <w:szCs w:val="32"/>
          <w:rtl/>
          <w:lang w:bidi="fa-IR"/>
        </w:rPr>
        <w:t xml:space="preserve">شهيد أبو مهدي إلى طهران عام </w:t>
      </w:r>
      <w:r>
        <w:rPr>
          <w:rFonts w:asciiTheme="minorBidi" w:hAnsiTheme="minorBidi" w:hint="cs"/>
          <w:sz w:val="32"/>
          <w:szCs w:val="32"/>
          <w:rtl/>
          <w:lang w:bidi="fa-IR"/>
        </w:rPr>
        <w:t>1984</w:t>
      </w:r>
      <w:r w:rsidRPr="005D6891">
        <w:rPr>
          <w:rFonts w:asciiTheme="minorBidi" w:hAnsiTheme="minorBidi"/>
          <w:sz w:val="32"/>
          <w:szCs w:val="32"/>
          <w:rtl/>
          <w:lang w:bidi="fa-IR"/>
        </w:rPr>
        <w:t xml:space="preserve"> واستكمل دراسته في العلاقات الدولية. وبعد إطلاق سراح الشهيد بدر الدين من سجن الكويت</w:t>
      </w:r>
      <w:r>
        <w:rPr>
          <w:rFonts w:asciiTheme="minorBidi" w:hAnsiTheme="minorBidi"/>
          <w:sz w:val="32"/>
          <w:szCs w:val="32"/>
          <w:rtl/>
          <w:lang w:bidi="fa-IR"/>
        </w:rPr>
        <w:t xml:space="preserve"> عام 1990</w:t>
      </w:r>
      <w:r w:rsidRPr="005D6891">
        <w:rPr>
          <w:rFonts w:asciiTheme="minorBidi" w:hAnsiTheme="minorBidi"/>
          <w:sz w:val="32"/>
          <w:szCs w:val="32"/>
          <w:rtl/>
          <w:lang w:bidi="fa-IR"/>
        </w:rPr>
        <w:t>، واصلوا جهادهم و</w:t>
      </w:r>
      <w:r>
        <w:rPr>
          <w:rFonts w:asciiTheme="minorBidi" w:hAnsiTheme="minorBidi" w:hint="cs"/>
          <w:sz w:val="32"/>
          <w:szCs w:val="32"/>
          <w:rtl/>
          <w:lang w:bidi="fa-IR"/>
        </w:rPr>
        <w:t>حربهم</w:t>
      </w:r>
      <w:r w:rsidRPr="005D6891">
        <w:rPr>
          <w:rFonts w:asciiTheme="minorBidi" w:hAnsiTheme="minorBidi"/>
          <w:sz w:val="32"/>
          <w:szCs w:val="32"/>
          <w:rtl/>
          <w:lang w:bidi="fa-IR"/>
        </w:rPr>
        <w:t xml:space="preserve"> في المجالات الأ</w:t>
      </w:r>
      <w:r>
        <w:rPr>
          <w:rFonts w:asciiTheme="minorBidi" w:hAnsiTheme="minorBidi"/>
          <w:sz w:val="32"/>
          <w:szCs w:val="32"/>
          <w:rtl/>
          <w:lang w:bidi="fa-IR"/>
        </w:rPr>
        <w:t>منية والعسكرية الحساسة للمقاومة</w:t>
      </w:r>
      <w:r w:rsidRPr="005D6891">
        <w:rPr>
          <w:rFonts w:asciiTheme="minorBidi" w:hAnsiTheme="minorBidi"/>
          <w:sz w:val="32"/>
          <w:szCs w:val="32"/>
          <w:rtl/>
          <w:lang w:bidi="fa-IR"/>
        </w:rPr>
        <w:t>، والتي أطلق عليها فيما بعد اسم "بد</w:t>
      </w:r>
      <w:r>
        <w:rPr>
          <w:rFonts w:asciiTheme="minorBidi" w:hAnsiTheme="minorBidi"/>
          <w:sz w:val="32"/>
          <w:szCs w:val="32"/>
          <w:rtl/>
          <w:lang w:bidi="fa-IR"/>
        </w:rPr>
        <w:t xml:space="preserve">ر". تم اختيار الشهيد "إسماعيل </w:t>
      </w:r>
      <w:r>
        <w:rPr>
          <w:rFonts w:asciiTheme="minorBidi" w:hAnsiTheme="minorBidi" w:hint="cs"/>
          <w:sz w:val="32"/>
          <w:szCs w:val="32"/>
          <w:rtl/>
          <w:lang w:bidi="fa-IR"/>
        </w:rPr>
        <w:t>دقائقى</w:t>
      </w:r>
      <w:r w:rsidRPr="005D6891">
        <w:rPr>
          <w:rFonts w:asciiTheme="minorBidi" w:hAnsiTheme="minorBidi"/>
          <w:sz w:val="32"/>
          <w:szCs w:val="32"/>
          <w:rtl/>
          <w:lang w:bidi="fa-IR"/>
        </w:rPr>
        <w:t xml:space="preserve">" ليكون أول قائد لواء بدر المستقل - الذي أصبح فيما بعد </w:t>
      </w:r>
      <w:r>
        <w:rPr>
          <w:rFonts w:asciiTheme="minorBidi" w:hAnsiTheme="minorBidi" w:hint="cs"/>
          <w:sz w:val="32"/>
          <w:szCs w:val="32"/>
          <w:rtl/>
          <w:lang w:bidi="fa-IR"/>
        </w:rPr>
        <w:t>فيلق</w:t>
      </w:r>
      <w:r>
        <w:rPr>
          <w:rFonts w:asciiTheme="minorBidi" w:hAnsiTheme="minorBidi"/>
          <w:sz w:val="32"/>
          <w:szCs w:val="32"/>
          <w:rtl/>
          <w:lang w:bidi="fa-IR"/>
        </w:rPr>
        <w:t xml:space="preserve"> بدر - وفي وقت لاحق في عام 2001</w:t>
      </w:r>
      <w:r w:rsidRPr="005D6891">
        <w:rPr>
          <w:rFonts w:asciiTheme="minorBidi" w:hAnsiTheme="minorBidi"/>
          <w:sz w:val="32"/>
          <w:szCs w:val="32"/>
          <w:rtl/>
          <w:lang w:bidi="fa-IR"/>
        </w:rPr>
        <w:t>، أصبح أبو مهدي المهندس قائد</w:t>
      </w:r>
      <w:r>
        <w:rPr>
          <w:rFonts w:asciiTheme="minorBidi" w:hAnsiTheme="minorBidi" w:hint="cs"/>
          <w:sz w:val="32"/>
          <w:szCs w:val="32"/>
          <w:rtl/>
          <w:lang w:bidi="fa-IR"/>
        </w:rPr>
        <w:t>اً</w:t>
      </w:r>
      <w:r w:rsidRPr="005D6891">
        <w:rPr>
          <w:rFonts w:asciiTheme="minorBidi" w:hAnsiTheme="minorBidi"/>
          <w:sz w:val="32"/>
          <w:szCs w:val="32"/>
          <w:rtl/>
          <w:lang w:bidi="fa-IR"/>
        </w:rPr>
        <w:t xml:space="preserve"> </w:t>
      </w:r>
      <w:r>
        <w:rPr>
          <w:rFonts w:asciiTheme="minorBidi" w:hAnsiTheme="minorBidi" w:hint="cs"/>
          <w:sz w:val="32"/>
          <w:szCs w:val="32"/>
          <w:rtl/>
          <w:lang w:bidi="fa-IR"/>
        </w:rPr>
        <w:t>ل</w:t>
      </w:r>
      <w:r w:rsidRPr="005D6891">
        <w:rPr>
          <w:rFonts w:asciiTheme="minorBidi" w:hAnsiTheme="minorBidi"/>
          <w:sz w:val="32"/>
          <w:szCs w:val="32"/>
          <w:rtl/>
          <w:lang w:bidi="fa-IR"/>
        </w:rPr>
        <w:t>فيلق بدر.</w:t>
      </w:r>
    </w:p>
    <w:p w:rsidR="007C6C85" w:rsidRPr="00C04ADF" w:rsidRDefault="007C6C85" w:rsidP="007C6C85">
      <w:pPr>
        <w:bidi/>
        <w:spacing w:line="360" w:lineRule="auto"/>
        <w:jc w:val="mediumKashida"/>
        <w:rPr>
          <w:rFonts w:asciiTheme="minorBidi" w:hAnsiTheme="minorBidi"/>
          <w:b/>
          <w:bCs/>
          <w:sz w:val="32"/>
          <w:szCs w:val="32"/>
          <w:lang w:bidi="fa-IR"/>
        </w:rPr>
      </w:pPr>
      <w:r w:rsidRPr="00C04ADF">
        <w:rPr>
          <w:rFonts w:asciiTheme="minorBidi" w:hAnsiTheme="minorBidi"/>
          <w:b/>
          <w:bCs/>
          <w:sz w:val="32"/>
          <w:szCs w:val="32"/>
          <w:rtl/>
          <w:lang w:bidi="fa-IR"/>
        </w:rPr>
        <w:t>3-3-3 فصل جديد في صراعات أبو مهدي بعد سقوط نظام صدام</w:t>
      </w:r>
    </w:p>
    <w:p w:rsidR="007C6C85" w:rsidRPr="005D6891" w:rsidRDefault="007C6C85" w:rsidP="007C6C85">
      <w:pPr>
        <w:bidi/>
        <w:spacing w:line="360" w:lineRule="auto"/>
        <w:jc w:val="mediumKashida"/>
        <w:rPr>
          <w:rFonts w:asciiTheme="minorBidi" w:hAnsiTheme="minorBidi"/>
          <w:sz w:val="32"/>
          <w:szCs w:val="32"/>
          <w:rtl/>
          <w:lang w:bidi="fa-IR"/>
        </w:rPr>
      </w:pPr>
      <w:r w:rsidRPr="005D6891">
        <w:rPr>
          <w:rFonts w:asciiTheme="minorBidi" w:hAnsiTheme="minorBidi"/>
          <w:sz w:val="32"/>
          <w:szCs w:val="32"/>
          <w:rtl/>
          <w:lang w:bidi="fa-IR"/>
        </w:rPr>
        <w:t xml:space="preserve">   بعد س</w:t>
      </w:r>
      <w:r>
        <w:rPr>
          <w:rFonts w:asciiTheme="minorBidi" w:hAnsiTheme="minorBidi"/>
          <w:sz w:val="32"/>
          <w:szCs w:val="32"/>
          <w:rtl/>
          <w:lang w:bidi="fa-IR"/>
        </w:rPr>
        <w:t>قوط صدام وتفكيك حكومة حزب البعث</w:t>
      </w:r>
      <w:r w:rsidRPr="005D6891">
        <w:rPr>
          <w:rFonts w:asciiTheme="minorBidi" w:hAnsiTheme="minorBidi"/>
          <w:sz w:val="32"/>
          <w:szCs w:val="32"/>
          <w:rtl/>
          <w:lang w:bidi="fa-IR"/>
        </w:rPr>
        <w:t>، تمكن أبو مهدي المهندس من العودة إلى بلاده مثل السياسيين و المجموعات الشيعية الأخرى الذين غادروا العراق خلال حكم صدام. بعد عودته إلى ا</w:t>
      </w:r>
      <w:r>
        <w:rPr>
          <w:rFonts w:asciiTheme="minorBidi" w:hAnsiTheme="minorBidi"/>
          <w:sz w:val="32"/>
          <w:szCs w:val="32"/>
          <w:rtl/>
          <w:lang w:bidi="fa-IR"/>
        </w:rPr>
        <w:t>لعراق</w:t>
      </w:r>
      <w:r w:rsidRPr="005D6891">
        <w:rPr>
          <w:rFonts w:asciiTheme="minorBidi" w:hAnsiTheme="minorBidi"/>
          <w:sz w:val="32"/>
          <w:szCs w:val="32"/>
          <w:rtl/>
          <w:lang w:bidi="fa-IR"/>
        </w:rPr>
        <w:t>، انفصل عن فيلق بدر والمجلس الأعلى. يقال إنه في وقت ما</w:t>
      </w:r>
      <w:r>
        <w:rPr>
          <w:rFonts w:asciiTheme="minorBidi" w:hAnsiTheme="minorBidi"/>
          <w:sz w:val="32"/>
          <w:szCs w:val="32"/>
          <w:rtl/>
          <w:lang w:bidi="fa-IR"/>
        </w:rPr>
        <w:t xml:space="preserve"> أصبح مستشارًا لإبراهيم الجعفري</w:t>
      </w:r>
      <w:r w:rsidRPr="005D6891">
        <w:rPr>
          <w:rFonts w:asciiTheme="minorBidi" w:hAnsiTheme="minorBidi"/>
          <w:sz w:val="32"/>
          <w:szCs w:val="32"/>
          <w:rtl/>
          <w:lang w:bidi="fa-IR"/>
        </w:rPr>
        <w:t>، رئيس وزراء العراق آنذاك.</w:t>
      </w:r>
    </w:p>
    <w:p w:rsidR="007C6C85" w:rsidRPr="005D6891" w:rsidRDefault="007C6C85" w:rsidP="007C6C85">
      <w:pPr>
        <w:bidi/>
        <w:spacing w:line="360" w:lineRule="auto"/>
        <w:jc w:val="mediumKashida"/>
        <w:rPr>
          <w:rFonts w:asciiTheme="minorBidi" w:hAnsiTheme="minorBidi"/>
          <w:sz w:val="32"/>
          <w:szCs w:val="32"/>
          <w:rtl/>
          <w:lang w:bidi="fa-IR"/>
        </w:rPr>
      </w:pPr>
      <w:r w:rsidRPr="005D6891">
        <w:rPr>
          <w:rFonts w:asciiTheme="minorBidi" w:hAnsiTheme="minorBidi"/>
          <w:sz w:val="32"/>
          <w:szCs w:val="32"/>
          <w:rtl/>
          <w:lang w:bidi="fa-IR"/>
        </w:rPr>
        <w:t xml:space="preserve">فاز جمال جعفر محمد (أبو مهدي المهندس) في الانتخابات النيابية </w:t>
      </w:r>
      <w:r>
        <w:rPr>
          <w:rFonts w:asciiTheme="minorBidi" w:hAnsiTheme="minorBidi"/>
          <w:sz w:val="32"/>
          <w:szCs w:val="32"/>
          <w:rtl/>
          <w:lang w:bidi="fa-IR"/>
        </w:rPr>
        <w:t>لعام 2005 ممثلاً عن محافظة بابل</w:t>
      </w:r>
      <w:r w:rsidRPr="005D6891">
        <w:rPr>
          <w:rFonts w:asciiTheme="minorBidi" w:hAnsiTheme="minorBidi"/>
          <w:sz w:val="32"/>
          <w:szCs w:val="32"/>
          <w:rtl/>
          <w:lang w:bidi="fa-IR"/>
        </w:rPr>
        <w:t>، لكن بالنظر إلى أن اسمه متورط في القضايا ال</w:t>
      </w:r>
      <w:r>
        <w:rPr>
          <w:rFonts w:asciiTheme="minorBidi" w:hAnsiTheme="minorBidi"/>
          <w:sz w:val="32"/>
          <w:szCs w:val="32"/>
          <w:rtl/>
          <w:lang w:bidi="fa-IR"/>
        </w:rPr>
        <w:t xml:space="preserve">أمنية في </w:t>
      </w:r>
      <w:r>
        <w:rPr>
          <w:rFonts w:asciiTheme="minorBidi" w:hAnsiTheme="minorBidi"/>
          <w:sz w:val="32"/>
          <w:szCs w:val="32"/>
          <w:rtl/>
          <w:lang w:bidi="fa-IR"/>
        </w:rPr>
        <w:lastRenderedPageBreak/>
        <w:t>الثمانينيات</w:t>
      </w:r>
      <w:r w:rsidRPr="005D6891">
        <w:rPr>
          <w:rFonts w:asciiTheme="minorBidi" w:hAnsiTheme="minorBidi"/>
          <w:sz w:val="32"/>
          <w:szCs w:val="32"/>
          <w:rtl/>
          <w:lang w:bidi="fa-IR"/>
        </w:rPr>
        <w:t>، لم يسمح له الأمريكيون بالعمل وعاد إلى إيران ولم یعد إلى العراق حتى انسحاب القوات الأمريكية من العراق عام 2011 ، باستثناء الرحلات القصيرة والسرية.</w:t>
      </w:r>
    </w:p>
    <w:p w:rsidR="007C6C85" w:rsidRPr="005D6891" w:rsidRDefault="007C6C85" w:rsidP="007C6C85">
      <w:pPr>
        <w:bidi/>
        <w:spacing w:line="360" w:lineRule="auto"/>
        <w:jc w:val="mediumKashida"/>
        <w:rPr>
          <w:rFonts w:asciiTheme="minorBidi" w:hAnsiTheme="minorBidi"/>
          <w:sz w:val="32"/>
          <w:szCs w:val="32"/>
          <w:rtl/>
          <w:lang w:bidi="fa-IR"/>
        </w:rPr>
      </w:pPr>
      <w:r w:rsidRPr="005D6891">
        <w:rPr>
          <w:rFonts w:asciiTheme="minorBidi" w:hAnsiTheme="minorBidi"/>
          <w:sz w:val="32"/>
          <w:szCs w:val="32"/>
          <w:rtl/>
          <w:lang w:bidi="fa-IR"/>
        </w:rPr>
        <w:t xml:space="preserve">في </w:t>
      </w:r>
      <w:r>
        <w:rPr>
          <w:rFonts w:asciiTheme="minorBidi" w:hAnsiTheme="minorBidi"/>
          <w:sz w:val="32"/>
          <w:szCs w:val="32"/>
          <w:rtl/>
          <w:lang w:bidi="fa-IR"/>
        </w:rPr>
        <w:t>عام 2007 ، شكل أبو مهدي المهندس</w:t>
      </w:r>
      <w:r w:rsidRPr="005D6891">
        <w:rPr>
          <w:rFonts w:asciiTheme="minorBidi" w:hAnsiTheme="minorBidi"/>
          <w:sz w:val="32"/>
          <w:szCs w:val="32"/>
          <w:rtl/>
          <w:lang w:bidi="fa-IR"/>
        </w:rPr>
        <w:t xml:space="preserve">، </w:t>
      </w:r>
      <w:r>
        <w:rPr>
          <w:rFonts w:asciiTheme="minorBidi" w:hAnsiTheme="minorBidi"/>
          <w:sz w:val="32"/>
          <w:szCs w:val="32"/>
          <w:rtl/>
          <w:lang w:bidi="fa-IR"/>
        </w:rPr>
        <w:t>الذي يتمتع بخبرة كبيرة في الحرب</w:t>
      </w:r>
      <w:r w:rsidRPr="005D6891">
        <w:rPr>
          <w:rFonts w:asciiTheme="minorBidi" w:hAnsiTheme="minorBidi"/>
          <w:sz w:val="32"/>
          <w:szCs w:val="32"/>
          <w:rtl/>
          <w:lang w:bidi="fa-IR"/>
        </w:rPr>
        <w:t>، جماعة "كتائب حزب الله العراق". تُعرف كتائب حزب الله العراقية بأنها أقوى جماعة مسلحة منظمة في العراق وهي الدعامة الأساسية للحشد الشعبي. منذ عام 2009 ، وضعت أمريكا هذه المجموعة وأبو مهدي المهندس على قائمتها السوداء (شريف زاده ، 2018).</w:t>
      </w:r>
    </w:p>
    <w:p w:rsidR="007C6C85" w:rsidRPr="005D6891" w:rsidRDefault="007C6C85" w:rsidP="007C6C85">
      <w:pPr>
        <w:bidi/>
        <w:spacing w:line="360" w:lineRule="auto"/>
        <w:jc w:val="mediumKashida"/>
        <w:rPr>
          <w:rFonts w:asciiTheme="minorBidi" w:hAnsiTheme="minorBidi"/>
          <w:sz w:val="32"/>
          <w:szCs w:val="32"/>
          <w:rtl/>
          <w:lang w:bidi="fa-IR"/>
        </w:rPr>
      </w:pPr>
      <w:r>
        <w:rPr>
          <w:rFonts w:asciiTheme="minorBidi" w:hAnsiTheme="minorBidi"/>
          <w:sz w:val="32"/>
          <w:szCs w:val="32"/>
          <w:rtl/>
          <w:lang w:bidi="fa-IR"/>
        </w:rPr>
        <w:t>مع ظهور تنظيم داعش في المنطقة</w:t>
      </w:r>
      <w:r w:rsidRPr="005D6891">
        <w:rPr>
          <w:rFonts w:asciiTheme="minorBidi" w:hAnsiTheme="minorBidi"/>
          <w:sz w:val="32"/>
          <w:szCs w:val="32"/>
          <w:rtl/>
          <w:lang w:bidi="fa-IR"/>
        </w:rPr>
        <w:t>، وجرائمهم الفظيعة والسرعة المذ</w:t>
      </w:r>
      <w:r>
        <w:rPr>
          <w:rFonts w:asciiTheme="minorBidi" w:hAnsiTheme="minorBidi"/>
          <w:sz w:val="32"/>
          <w:szCs w:val="32"/>
          <w:rtl/>
          <w:lang w:bidi="fa-IR"/>
        </w:rPr>
        <w:t>هلة التي غزوا بها سوريا والعراق</w:t>
      </w:r>
      <w:r w:rsidRPr="005D6891">
        <w:rPr>
          <w:rFonts w:asciiTheme="minorBidi" w:hAnsiTheme="minorBidi"/>
          <w:sz w:val="32"/>
          <w:szCs w:val="32"/>
          <w:rtl/>
          <w:lang w:bidi="fa-IR"/>
        </w:rPr>
        <w:t xml:space="preserve">، فتح فصل جديد في تاريخ جهود مقاومة أبو مهدي المهندس. بعد فتوى آية الله </w:t>
      </w:r>
      <w:r>
        <w:rPr>
          <w:rFonts w:asciiTheme="minorBidi" w:hAnsiTheme="minorBidi"/>
          <w:sz w:val="32"/>
          <w:szCs w:val="32"/>
          <w:rtl/>
          <w:lang w:bidi="fa-IR"/>
        </w:rPr>
        <w:t>السيستاني الشهيرة</w:t>
      </w:r>
      <w:r w:rsidRPr="005D6891">
        <w:rPr>
          <w:rFonts w:asciiTheme="minorBidi" w:hAnsiTheme="minorBidi"/>
          <w:sz w:val="32"/>
          <w:szCs w:val="32"/>
          <w:rtl/>
          <w:lang w:bidi="fa-IR"/>
        </w:rPr>
        <w:t xml:space="preserve">، التي نصت على الجهاد الكفائي وطلب من شباب </w:t>
      </w:r>
      <w:r>
        <w:rPr>
          <w:rFonts w:asciiTheme="minorBidi" w:hAnsiTheme="minorBidi"/>
          <w:sz w:val="32"/>
          <w:szCs w:val="32"/>
          <w:rtl/>
          <w:lang w:bidi="fa-IR"/>
        </w:rPr>
        <w:t>العراق، وخاصة مجموعات المقاومة</w:t>
      </w:r>
      <w:r w:rsidRPr="005D6891">
        <w:rPr>
          <w:rFonts w:asciiTheme="minorBidi" w:hAnsiTheme="minorBidi"/>
          <w:sz w:val="32"/>
          <w:szCs w:val="32"/>
          <w:rtl/>
          <w:lang w:bidi="fa-IR"/>
        </w:rPr>
        <w:t xml:space="preserve">، الدفاع عن حياتهم وممتلكاتهم وشرفهم </w:t>
      </w:r>
      <w:r>
        <w:rPr>
          <w:rFonts w:asciiTheme="minorBidi" w:hAnsiTheme="minorBidi"/>
          <w:sz w:val="32"/>
          <w:szCs w:val="32"/>
          <w:rtl/>
          <w:lang w:bidi="fa-IR"/>
        </w:rPr>
        <w:t>والنظام السياسي في العراق</w:t>
      </w:r>
      <w:r w:rsidRPr="005D6891">
        <w:rPr>
          <w:rFonts w:asciiTheme="minorBidi" w:hAnsiTheme="minorBidi"/>
          <w:sz w:val="32"/>
          <w:szCs w:val="32"/>
          <w:rtl/>
          <w:lang w:bidi="fa-IR"/>
        </w:rPr>
        <w:t xml:space="preserve">، </w:t>
      </w:r>
      <w:r>
        <w:rPr>
          <w:rFonts w:asciiTheme="minorBidi" w:hAnsiTheme="minorBidi" w:hint="cs"/>
          <w:sz w:val="32"/>
          <w:szCs w:val="32"/>
          <w:rtl/>
          <w:lang w:bidi="fa-IR"/>
        </w:rPr>
        <w:t xml:space="preserve">لذا </w:t>
      </w:r>
      <w:r w:rsidRPr="005D6891">
        <w:rPr>
          <w:rFonts w:asciiTheme="minorBidi" w:hAnsiTheme="minorBidi"/>
          <w:sz w:val="32"/>
          <w:szCs w:val="32"/>
          <w:rtl/>
          <w:lang w:bidi="fa-IR"/>
        </w:rPr>
        <w:t xml:space="preserve">تم تشكيل </w:t>
      </w:r>
      <w:r>
        <w:rPr>
          <w:rFonts w:asciiTheme="minorBidi" w:hAnsiTheme="minorBidi" w:hint="cs"/>
          <w:sz w:val="32"/>
          <w:szCs w:val="32"/>
          <w:rtl/>
          <w:lang w:bidi="fa-IR"/>
        </w:rPr>
        <w:t>قوات</w:t>
      </w:r>
      <w:r w:rsidRPr="005D6891">
        <w:rPr>
          <w:rFonts w:asciiTheme="minorBidi" w:hAnsiTheme="minorBidi"/>
          <w:sz w:val="32"/>
          <w:szCs w:val="32"/>
          <w:rtl/>
          <w:lang w:bidi="fa-IR"/>
        </w:rPr>
        <w:t xml:space="preserve"> الحشد الشعبي.</w:t>
      </w:r>
    </w:p>
    <w:p w:rsidR="007C6C85" w:rsidRPr="005D6891" w:rsidRDefault="007C6C85" w:rsidP="007C6C85">
      <w:pPr>
        <w:bidi/>
        <w:spacing w:line="360" w:lineRule="auto"/>
        <w:jc w:val="mediumKashida"/>
        <w:rPr>
          <w:rFonts w:asciiTheme="minorBidi" w:hAnsiTheme="minorBidi"/>
          <w:sz w:val="32"/>
          <w:szCs w:val="32"/>
          <w:rtl/>
          <w:lang w:bidi="fa-IR"/>
        </w:rPr>
      </w:pPr>
      <w:r w:rsidRPr="005D6891">
        <w:rPr>
          <w:rFonts w:asciiTheme="minorBidi" w:hAnsiTheme="minorBidi"/>
          <w:sz w:val="32"/>
          <w:szCs w:val="32"/>
          <w:rtl/>
          <w:lang w:bidi="fa-IR"/>
        </w:rPr>
        <w:t>الحشد الشعبي قوة جهادية شعبية ووطن</w:t>
      </w:r>
      <w:r>
        <w:rPr>
          <w:rFonts w:asciiTheme="minorBidi" w:hAnsiTheme="minorBidi"/>
          <w:sz w:val="32"/>
          <w:szCs w:val="32"/>
          <w:rtl/>
          <w:lang w:bidi="fa-IR"/>
        </w:rPr>
        <w:t xml:space="preserve">ية تتواجد فيها قوى شيعية وسنية </w:t>
      </w:r>
      <w:r w:rsidRPr="005D6891">
        <w:rPr>
          <w:rFonts w:asciiTheme="minorBidi" w:hAnsiTheme="minorBidi"/>
          <w:sz w:val="32"/>
          <w:szCs w:val="32"/>
          <w:rtl/>
          <w:lang w:bidi="fa-IR"/>
        </w:rPr>
        <w:t xml:space="preserve">وتركمان ويزيدية ومسيحية. ولعبت هذه القوى الشعبية الدور الأكبر </w:t>
      </w:r>
      <w:r>
        <w:rPr>
          <w:rFonts w:asciiTheme="minorBidi" w:hAnsiTheme="minorBidi"/>
          <w:sz w:val="32"/>
          <w:szCs w:val="32"/>
          <w:rtl/>
          <w:lang w:bidi="fa-IR"/>
        </w:rPr>
        <w:t>في إخراج داعش من المدن العراقية، ومنها "آمرلي</w:t>
      </w:r>
      <w:r>
        <w:rPr>
          <w:rFonts w:asciiTheme="minorBidi" w:hAnsiTheme="minorBidi" w:hint="cs"/>
          <w:sz w:val="32"/>
          <w:szCs w:val="32"/>
          <w:rtl/>
          <w:lang w:bidi="fa-IR"/>
        </w:rPr>
        <w:t xml:space="preserve"> </w:t>
      </w:r>
      <w:r>
        <w:rPr>
          <w:rFonts w:asciiTheme="minorBidi" w:hAnsiTheme="minorBidi"/>
          <w:sz w:val="32"/>
          <w:szCs w:val="32"/>
          <w:rtl/>
          <w:lang w:bidi="fa-IR"/>
        </w:rPr>
        <w:t xml:space="preserve">و جرف الصخر و </w:t>
      </w:r>
      <w:r w:rsidRPr="005D6891">
        <w:rPr>
          <w:rFonts w:asciiTheme="minorBidi" w:hAnsiTheme="minorBidi"/>
          <w:sz w:val="32"/>
          <w:szCs w:val="32"/>
          <w:rtl/>
          <w:lang w:bidi="fa-IR"/>
        </w:rPr>
        <w:t>أ</w:t>
      </w:r>
      <w:r>
        <w:rPr>
          <w:rFonts w:asciiTheme="minorBidi" w:hAnsiTheme="minorBidi" w:hint="cs"/>
          <w:sz w:val="32"/>
          <w:szCs w:val="32"/>
          <w:rtl/>
          <w:lang w:bidi="fa-IR"/>
        </w:rPr>
        <w:t xml:space="preserve">ديالى </w:t>
      </w:r>
      <w:r>
        <w:rPr>
          <w:rFonts w:asciiTheme="minorBidi" w:hAnsiTheme="minorBidi"/>
          <w:sz w:val="32"/>
          <w:szCs w:val="32"/>
          <w:rtl/>
          <w:lang w:bidi="fa-IR"/>
        </w:rPr>
        <w:t>و الموصل</w:t>
      </w:r>
      <w:r>
        <w:rPr>
          <w:rFonts w:asciiTheme="minorBidi" w:hAnsiTheme="minorBidi" w:hint="cs"/>
          <w:sz w:val="32"/>
          <w:szCs w:val="32"/>
          <w:rtl/>
          <w:lang w:bidi="fa-IR"/>
        </w:rPr>
        <w:t xml:space="preserve"> وصلاح الدين.</w:t>
      </w:r>
    </w:p>
    <w:p w:rsidR="007C6C85" w:rsidRPr="005D6891" w:rsidRDefault="007C6C85" w:rsidP="007C6C85">
      <w:pPr>
        <w:bidi/>
        <w:spacing w:line="360" w:lineRule="auto"/>
        <w:jc w:val="mediumKashida"/>
        <w:rPr>
          <w:rFonts w:asciiTheme="minorBidi" w:hAnsiTheme="minorBidi"/>
          <w:sz w:val="32"/>
          <w:szCs w:val="32"/>
          <w:rtl/>
          <w:lang w:bidi="fa-IR"/>
        </w:rPr>
      </w:pPr>
      <w:r>
        <w:rPr>
          <w:rFonts w:asciiTheme="minorBidi" w:hAnsiTheme="minorBidi" w:hint="cs"/>
          <w:sz w:val="32"/>
          <w:szCs w:val="32"/>
          <w:rtl/>
          <w:lang w:bidi="fa-IR"/>
        </w:rPr>
        <w:t>وفي هذا الصدد يقول</w:t>
      </w:r>
      <w:r w:rsidRPr="005D6891">
        <w:rPr>
          <w:rFonts w:asciiTheme="minorBidi" w:hAnsiTheme="minorBidi"/>
          <w:sz w:val="32"/>
          <w:szCs w:val="32"/>
          <w:rtl/>
          <w:lang w:bidi="fa-IR"/>
        </w:rPr>
        <w:t xml:space="preserve"> أبو مهدي المهندس: انخرطت في الجهاد في جبهة المقاومة منذ 30 عامًا ويعتبر هذا الجهاد راحة له وترفيه. </w:t>
      </w:r>
      <w:r>
        <w:rPr>
          <w:rFonts w:asciiTheme="minorBidi" w:hAnsiTheme="minorBidi" w:hint="cs"/>
          <w:sz w:val="32"/>
          <w:szCs w:val="32"/>
          <w:rtl/>
          <w:lang w:bidi="fa-IR"/>
        </w:rPr>
        <w:t>ويقول ايضاً انه</w:t>
      </w:r>
      <w:r>
        <w:rPr>
          <w:rFonts w:asciiTheme="minorBidi" w:hAnsiTheme="minorBidi"/>
          <w:sz w:val="32"/>
          <w:szCs w:val="32"/>
          <w:rtl/>
          <w:lang w:bidi="fa-IR"/>
        </w:rPr>
        <w:t xml:space="preserve">: </w:t>
      </w:r>
      <w:r w:rsidRPr="005D6891">
        <w:rPr>
          <w:rFonts w:asciiTheme="minorBidi" w:hAnsiTheme="minorBidi"/>
          <w:sz w:val="32"/>
          <w:szCs w:val="32"/>
          <w:rtl/>
          <w:lang w:bidi="fa-IR"/>
        </w:rPr>
        <w:t>قد رأى مناطق كثيرة من العراق فقط في ساحة المعركة. قال: لم ير</w:t>
      </w:r>
      <w:r>
        <w:rPr>
          <w:rFonts w:asciiTheme="minorBidi" w:hAnsiTheme="minorBidi" w:hint="cs"/>
          <w:sz w:val="32"/>
          <w:szCs w:val="32"/>
          <w:rtl/>
          <w:lang w:bidi="fa-IR"/>
        </w:rPr>
        <w:t>ى</w:t>
      </w:r>
      <w:r w:rsidRPr="005D6891">
        <w:rPr>
          <w:rFonts w:asciiTheme="minorBidi" w:hAnsiTheme="minorBidi"/>
          <w:sz w:val="32"/>
          <w:szCs w:val="32"/>
          <w:rtl/>
          <w:lang w:bidi="fa-IR"/>
        </w:rPr>
        <w:t xml:space="preserve"> تكريت والفلوجة قبل الحرب ورآهما في الحرب. لم تكن غرفة قيادته الحربية في قلب العاصمة و مکتب مریح و </w:t>
      </w:r>
      <w:r>
        <w:rPr>
          <w:rFonts w:asciiTheme="minorBidi" w:hAnsiTheme="minorBidi"/>
          <w:sz w:val="32"/>
          <w:szCs w:val="32"/>
          <w:rtl/>
          <w:lang w:bidi="fa-IR"/>
        </w:rPr>
        <w:t>أنيق</w:t>
      </w:r>
      <w:r w:rsidRPr="005D6891">
        <w:rPr>
          <w:rFonts w:asciiTheme="minorBidi" w:hAnsiTheme="minorBidi"/>
          <w:sz w:val="32"/>
          <w:szCs w:val="32"/>
          <w:rtl/>
          <w:lang w:bidi="fa-IR"/>
        </w:rPr>
        <w:t>، بل کان في الخطوط الأمامية وفي ناقلات الجنود القتالية.</w:t>
      </w:r>
    </w:p>
    <w:p w:rsidR="007C6C85" w:rsidRPr="005D6891" w:rsidRDefault="007C6C85" w:rsidP="007C6C85">
      <w:pPr>
        <w:bidi/>
        <w:spacing w:line="360" w:lineRule="auto"/>
        <w:jc w:val="mediumKashida"/>
        <w:rPr>
          <w:rFonts w:asciiTheme="minorBidi" w:hAnsiTheme="minorBidi"/>
          <w:sz w:val="32"/>
          <w:szCs w:val="32"/>
          <w:rtl/>
          <w:lang w:bidi="fa-IR"/>
        </w:rPr>
      </w:pPr>
      <w:r w:rsidRPr="005D6891">
        <w:rPr>
          <w:rFonts w:asciiTheme="minorBidi" w:hAnsiTheme="minorBidi"/>
          <w:sz w:val="32"/>
          <w:szCs w:val="32"/>
          <w:rtl/>
          <w:lang w:bidi="fa-IR"/>
        </w:rPr>
        <w:lastRenderedPageBreak/>
        <w:t>بغض النظر عن هدف تحرير القدس والأرا</w:t>
      </w:r>
      <w:r>
        <w:rPr>
          <w:rFonts w:asciiTheme="minorBidi" w:hAnsiTheme="minorBidi"/>
          <w:sz w:val="32"/>
          <w:szCs w:val="32"/>
          <w:rtl/>
          <w:lang w:bidi="fa-IR"/>
        </w:rPr>
        <w:t>ضي الإسلامية من الغزاة الصهاينة</w:t>
      </w:r>
      <w:r w:rsidRPr="005D6891">
        <w:rPr>
          <w:rFonts w:asciiTheme="minorBidi" w:hAnsiTheme="minorBidi"/>
          <w:sz w:val="32"/>
          <w:szCs w:val="32"/>
          <w:rtl/>
          <w:lang w:bidi="fa-IR"/>
        </w:rPr>
        <w:t xml:space="preserve">، كان من أهم أهداف أبو مهدي المهندس طرد الجنود الأمريكيين من العراق. الذي قال: ما دامت له حياة في جسده فلن يتعدى هذا الهدف. كان يقول: أمريكا عدونا الرئيسي. </w:t>
      </w:r>
    </w:p>
    <w:p w:rsidR="007C6C85" w:rsidRPr="00DE54D8" w:rsidRDefault="007C6C85" w:rsidP="007C6C85">
      <w:pPr>
        <w:bidi/>
        <w:spacing w:line="360" w:lineRule="auto"/>
        <w:jc w:val="mediumKashida"/>
        <w:rPr>
          <w:rFonts w:asciiTheme="minorBidi" w:hAnsiTheme="minorBidi"/>
          <w:b/>
          <w:bCs/>
          <w:sz w:val="32"/>
          <w:szCs w:val="32"/>
          <w:lang w:bidi="fa-IR"/>
        </w:rPr>
      </w:pPr>
      <w:r w:rsidRPr="00377335">
        <w:rPr>
          <w:rFonts w:asciiTheme="minorBidi" w:hAnsiTheme="minorBidi"/>
          <w:b/>
          <w:bCs/>
          <w:sz w:val="32"/>
          <w:szCs w:val="32"/>
          <w:rtl/>
          <w:lang w:bidi="fa-IR"/>
        </w:rPr>
        <w:t>4-3-3 الخطوة الأخيرة في حياة المجاهد أبو مهدي المهندس و رحيق الاستشهاد.</w:t>
      </w:r>
    </w:p>
    <w:p w:rsidR="007C6C85" w:rsidRPr="00A94D1D" w:rsidRDefault="007C6C85" w:rsidP="007C6C85">
      <w:pPr>
        <w:bidi/>
        <w:spacing w:line="360" w:lineRule="auto"/>
        <w:jc w:val="mediumKashida"/>
        <w:rPr>
          <w:rFonts w:asciiTheme="minorBidi" w:hAnsiTheme="minorBidi"/>
          <w:sz w:val="32"/>
          <w:szCs w:val="32"/>
          <w:lang w:bidi="fa-IR"/>
        </w:rPr>
      </w:pPr>
      <w:r w:rsidRPr="005D6891">
        <w:rPr>
          <w:rFonts w:asciiTheme="minorBidi" w:hAnsiTheme="minorBidi"/>
          <w:sz w:val="32"/>
          <w:szCs w:val="32"/>
          <w:rtl/>
          <w:lang w:bidi="fa-IR"/>
        </w:rPr>
        <w:t xml:space="preserve">    الشهيد أبو مه</w:t>
      </w:r>
      <w:r>
        <w:rPr>
          <w:rFonts w:asciiTheme="minorBidi" w:hAnsiTheme="minorBidi"/>
          <w:sz w:val="32"/>
          <w:szCs w:val="32"/>
          <w:rtl/>
          <w:lang w:bidi="fa-IR"/>
        </w:rPr>
        <w:t>دي المهندس والشهيد قاسم سليماني، رفيقان قديمان</w:t>
      </w:r>
      <w:r w:rsidRPr="005D6891">
        <w:rPr>
          <w:rFonts w:asciiTheme="minorBidi" w:hAnsiTheme="minorBidi"/>
          <w:sz w:val="32"/>
          <w:szCs w:val="32"/>
          <w:rtl/>
          <w:lang w:bidi="fa-IR"/>
        </w:rPr>
        <w:t xml:space="preserve">، يقاتلان جنبًا إلى جنب في ساحات جبهة المقاومة منذ سنوات. خاصة في تطهير الأراضي المحتلة من العراق وسوريا من إرهابيي داعش التكفيريين. لكن أبو مهدي قدم نفسه دائمًا على أنه جندي الحاج قاسم </w:t>
      </w:r>
      <w:r>
        <w:rPr>
          <w:rFonts w:asciiTheme="minorBidi" w:hAnsiTheme="minorBidi"/>
          <w:sz w:val="32"/>
          <w:szCs w:val="32"/>
          <w:rtl/>
          <w:lang w:bidi="fa-IR"/>
        </w:rPr>
        <w:t>الذي يفتخر بهذا الجندي. أخيرًا</w:t>
      </w:r>
      <w:r w:rsidRPr="005D6891">
        <w:rPr>
          <w:rFonts w:asciiTheme="minorBidi" w:hAnsiTheme="minorBidi"/>
          <w:sz w:val="32"/>
          <w:szCs w:val="32"/>
          <w:rtl/>
          <w:lang w:bidi="fa-IR"/>
        </w:rPr>
        <w:t xml:space="preserve"> عندما تم استهداف أبو مهدي المهندس واستشهاده بطائرات أمريكية بدون طيار فجر يوم الجمعة ، 13 ديسمبر 2018 ، جنبًا إلى جنب</w:t>
      </w:r>
      <w:r>
        <w:rPr>
          <w:rFonts w:asciiTheme="minorBidi" w:hAnsiTheme="minorBidi"/>
          <w:sz w:val="32"/>
          <w:szCs w:val="32"/>
          <w:rtl/>
          <w:lang w:bidi="fa-IR"/>
        </w:rPr>
        <w:t xml:space="preserve"> مع صديقه الشجاع منذ فترة طويلة، اللواء الحاج قاسم سليماني، لو استطاع</w:t>
      </w:r>
      <w:r w:rsidRPr="005D6891">
        <w:rPr>
          <w:rFonts w:asciiTheme="minorBidi" w:hAnsiTheme="minorBidi"/>
          <w:sz w:val="32"/>
          <w:szCs w:val="32"/>
          <w:rtl/>
          <w:lang w:bidi="fa-IR"/>
        </w:rPr>
        <w:t xml:space="preserve"> لكان أخبرنا بالتأكيد : </w:t>
      </w:r>
      <w:r w:rsidRPr="00743755">
        <w:rPr>
          <w:rFonts w:asciiTheme="minorBidi" w:hAnsiTheme="minorBidi"/>
          <w:color w:val="FF0000"/>
          <w:sz w:val="32"/>
          <w:szCs w:val="32"/>
          <w:rtl/>
          <w:lang w:bidi="fa-IR"/>
        </w:rPr>
        <w:t xml:space="preserve">الآن اصبحت مجموعته متکاملة و الان یمکن تكريمه </w:t>
      </w:r>
      <w:r w:rsidRPr="005D6891">
        <w:rPr>
          <w:rFonts w:asciiTheme="minorBidi" w:hAnsiTheme="minorBidi"/>
          <w:sz w:val="32"/>
          <w:szCs w:val="32"/>
          <w:rtl/>
          <w:lang w:bidi="fa-IR"/>
        </w:rPr>
        <w:t>(شريف زاده ، 2018).</w:t>
      </w:r>
    </w:p>
    <w:p w:rsidR="007C6C85" w:rsidRPr="00A94D1D" w:rsidRDefault="007C6C85" w:rsidP="007C6C85">
      <w:pPr>
        <w:bidi/>
        <w:spacing w:line="360" w:lineRule="auto"/>
        <w:jc w:val="mediumKashida"/>
        <w:rPr>
          <w:rFonts w:asciiTheme="minorBidi" w:hAnsiTheme="minorBidi"/>
          <w:b/>
          <w:bCs/>
          <w:sz w:val="32"/>
          <w:szCs w:val="32"/>
          <w:rtl/>
          <w:lang w:val="fa" w:eastAsia="zh-CN" w:bidi="fa"/>
        </w:rPr>
      </w:pPr>
      <w:r w:rsidRPr="00A94D1D">
        <w:rPr>
          <w:rFonts w:asciiTheme="minorBidi" w:hAnsiTheme="minorBidi"/>
          <w:b/>
          <w:bCs/>
          <w:sz w:val="32"/>
          <w:szCs w:val="32"/>
          <w:rtl/>
          <w:lang w:val="fa" w:eastAsia="zh-CN" w:bidi="fa"/>
        </w:rPr>
        <w:t>4-3 أثر اغتيال المقاومين على خطاب القوى العابرة للحدود على أمن غرب آسيا</w:t>
      </w:r>
      <w:r w:rsidRPr="00A94D1D">
        <w:rPr>
          <w:rFonts w:asciiTheme="minorBidi" w:hAnsiTheme="minorBidi" w:hint="cs"/>
          <w:b/>
          <w:bCs/>
          <w:sz w:val="32"/>
          <w:szCs w:val="32"/>
          <w:rtl/>
          <w:lang w:val="fa" w:eastAsia="zh-CN" w:bidi="fa"/>
        </w:rPr>
        <w:t xml:space="preserve"> (الشرق الاوسط).</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 xml:space="preserve">   بعد هزيمة داعش وتعزيز النفوذ والموقع الإقليم</w:t>
      </w:r>
      <w:r>
        <w:rPr>
          <w:rFonts w:asciiTheme="minorBidi" w:hAnsiTheme="minorBidi"/>
          <w:sz w:val="32"/>
          <w:szCs w:val="32"/>
          <w:rtl/>
          <w:lang w:val="fa" w:eastAsia="zh-CN" w:bidi="fa"/>
        </w:rPr>
        <w:t>ي للجمهورية الإسلامية الإيرانية</w:t>
      </w:r>
      <w:r w:rsidRPr="005D6891">
        <w:rPr>
          <w:rFonts w:asciiTheme="minorBidi" w:hAnsiTheme="minorBidi"/>
          <w:sz w:val="32"/>
          <w:szCs w:val="32"/>
          <w:rtl/>
          <w:lang w:val="fa" w:eastAsia="zh-CN" w:bidi="fa"/>
        </w:rPr>
        <w:t>، الأمريكيون والدول الأوروبية التي لم تحقق مصالحها الوطنية في أزمات هذه المنطقة إلى جانب حلفائها الإقليميين كالد</w:t>
      </w:r>
      <w:r>
        <w:rPr>
          <w:rFonts w:asciiTheme="minorBidi" w:hAnsiTheme="minorBidi"/>
          <w:sz w:val="32"/>
          <w:szCs w:val="32"/>
          <w:rtl/>
          <w:lang w:val="fa" w:eastAsia="zh-CN" w:bidi="fa"/>
        </w:rPr>
        <w:t>ول العربية. في غرب آسيا وال</w:t>
      </w:r>
      <w:r>
        <w:rPr>
          <w:rFonts w:asciiTheme="minorBidi" w:hAnsiTheme="minorBidi" w:hint="cs"/>
          <w:sz w:val="32"/>
          <w:szCs w:val="32"/>
          <w:rtl/>
          <w:lang w:val="fa" w:eastAsia="zh-CN" w:bidi="fa"/>
        </w:rPr>
        <w:t xml:space="preserve">كيان </w:t>
      </w:r>
      <w:r w:rsidRPr="005D6891">
        <w:rPr>
          <w:rFonts w:asciiTheme="minorBidi" w:hAnsiTheme="minorBidi"/>
          <w:sz w:val="32"/>
          <w:szCs w:val="32"/>
          <w:rtl/>
          <w:lang w:val="fa" w:eastAsia="zh-CN" w:bidi="fa"/>
        </w:rPr>
        <w:t xml:space="preserve">الصهيوني </w:t>
      </w:r>
      <w:r>
        <w:rPr>
          <w:rFonts w:asciiTheme="minorBidi" w:hAnsiTheme="minorBidi"/>
          <w:sz w:val="32"/>
          <w:szCs w:val="32"/>
          <w:rtl/>
          <w:lang w:val="fa" w:eastAsia="zh-CN" w:bidi="fa"/>
        </w:rPr>
        <w:t>غيّر تكتيكاته في منطقة غرب آسيا</w:t>
      </w:r>
      <w:r w:rsidRPr="005D6891">
        <w:rPr>
          <w:rFonts w:asciiTheme="minorBidi" w:hAnsiTheme="minorBidi"/>
          <w:sz w:val="32"/>
          <w:szCs w:val="32"/>
          <w:rtl/>
          <w:lang w:val="fa" w:eastAsia="zh-CN" w:bidi="fa"/>
        </w:rPr>
        <w:t>، وخلال فترة ظهور داعش سعوا لإثارة الاضطرابات وزعزعة الاستقرار وانهيار النظام الأمني ​​لل</w:t>
      </w:r>
      <w:r>
        <w:rPr>
          <w:rFonts w:asciiTheme="minorBidi" w:hAnsiTheme="minorBidi"/>
          <w:sz w:val="32"/>
          <w:szCs w:val="32"/>
          <w:rtl/>
          <w:lang w:val="fa" w:eastAsia="zh-CN" w:bidi="fa"/>
        </w:rPr>
        <w:t>دول الثلاث إيران والعراق ولبنان</w:t>
      </w:r>
      <w:r w:rsidRPr="005D6891">
        <w:rPr>
          <w:rFonts w:asciiTheme="minorBidi" w:hAnsiTheme="minorBidi"/>
          <w:sz w:val="32"/>
          <w:szCs w:val="32"/>
          <w:rtl/>
          <w:lang w:val="fa" w:eastAsia="zh-CN" w:bidi="fa"/>
        </w:rPr>
        <w:t>، بشكل أساسي بذريعة المطالب الاقتصادية و المعیشیة.</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Pr>
          <w:rFonts w:asciiTheme="minorBidi" w:hAnsiTheme="minorBidi" w:hint="cs"/>
          <w:sz w:val="32"/>
          <w:szCs w:val="32"/>
          <w:rtl/>
          <w:lang w:val="fa" w:eastAsia="zh-CN" w:bidi="fa"/>
        </w:rPr>
        <w:lastRenderedPageBreak/>
        <w:t xml:space="preserve">لذا يمكن القول </w:t>
      </w:r>
      <w:r w:rsidRPr="005D6891">
        <w:rPr>
          <w:rFonts w:asciiTheme="minorBidi" w:hAnsiTheme="minorBidi"/>
          <w:sz w:val="32"/>
          <w:szCs w:val="32"/>
          <w:rtl/>
          <w:lang w:val="fa" w:eastAsia="zh-CN" w:bidi="fa"/>
        </w:rPr>
        <w:t>بأنهم كانوا ناجحين إلى حد ما في العر</w:t>
      </w:r>
      <w:r>
        <w:rPr>
          <w:rFonts w:asciiTheme="minorBidi" w:hAnsiTheme="minorBidi"/>
          <w:sz w:val="32"/>
          <w:szCs w:val="32"/>
          <w:rtl/>
          <w:lang w:val="fa" w:eastAsia="zh-CN" w:bidi="fa"/>
        </w:rPr>
        <w:t>اق ولبنان</w:t>
      </w:r>
      <w:r w:rsidRPr="005D6891">
        <w:rPr>
          <w:rFonts w:asciiTheme="minorBidi" w:hAnsiTheme="minorBidi"/>
          <w:sz w:val="32"/>
          <w:szCs w:val="32"/>
          <w:rtl/>
          <w:lang w:val="fa" w:eastAsia="zh-CN" w:bidi="fa"/>
        </w:rPr>
        <w:t xml:space="preserve">، وكانت اتجاهات البلدين في مصلحة الأميركيين إلى أن اغتيال شهداء المقاومة غيرت مسار التيارات وتركيز الاهتمام الشعبي. </w:t>
      </w:r>
    </w:p>
    <w:p w:rsidR="007C6C85" w:rsidRPr="00C26DD9" w:rsidRDefault="007C6C85" w:rsidP="007C6C85">
      <w:pPr>
        <w:bidi/>
        <w:spacing w:line="360" w:lineRule="auto"/>
        <w:jc w:val="mediumKashida"/>
        <w:rPr>
          <w:rFonts w:asciiTheme="minorBidi" w:hAnsiTheme="minorBidi"/>
          <w:sz w:val="32"/>
          <w:szCs w:val="32"/>
          <w:rtl/>
          <w:lang w:val="fa" w:eastAsia="zh-CN" w:bidi="fa"/>
        </w:rPr>
      </w:pPr>
      <w:r>
        <w:rPr>
          <w:rFonts w:asciiTheme="minorBidi" w:hAnsiTheme="minorBidi"/>
          <w:sz w:val="32"/>
          <w:szCs w:val="32"/>
          <w:rtl/>
          <w:lang w:val="fa" w:eastAsia="zh-CN" w:bidi="fa"/>
        </w:rPr>
        <w:t>الاغتيال الوحشي للشهيد سليماني</w:t>
      </w:r>
      <w:r w:rsidRPr="005D6891">
        <w:rPr>
          <w:rFonts w:asciiTheme="minorBidi" w:hAnsiTheme="minorBidi"/>
          <w:sz w:val="32"/>
          <w:szCs w:val="32"/>
          <w:rtl/>
          <w:lang w:val="fa" w:eastAsia="zh-CN" w:bidi="fa"/>
        </w:rPr>
        <w:t xml:space="preserve">، </w:t>
      </w:r>
      <w:r>
        <w:rPr>
          <w:rFonts w:asciiTheme="minorBidi" w:hAnsiTheme="minorBidi" w:hint="cs"/>
          <w:sz w:val="32"/>
          <w:szCs w:val="32"/>
          <w:rtl/>
          <w:lang w:val="fa" w:eastAsia="zh-CN" w:bidi="fa"/>
        </w:rPr>
        <w:t>و</w:t>
      </w:r>
      <w:r w:rsidRPr="005D6891">
        <w:rPr>
          <w:rFonts w:asciiTheme="minorBidi" w:hAnsiTheme="minorBidi"/>
          <w:sz w:val="32"/>
          <w:szCs w:val="32"/>
          <w:rtl/>
          <w:lang w:val="fa" w:eastAsia="zh-CN" w:bidi="fa"/>
        </w:rPr>
        <w:t>الشهيد أ</w:t>
      </w:r>
      <w:r>
        <w:rPr>
          <w:rFonts w:asciiTheme="minorBidi" w:hAnsiTheme="minorBidi"/>
          <w:sz w:val="32"/>
          <w:szCs w:val="32"/>
          <w:rtl/>
          <w:lang w:val="fa" w:eastAsia="zh-CN" w:bidi="fa"/>
        </w:rPr>
        <w:t>بو مهدي المهندس ورفاقهما من جهة، أيقظ الشعب والجماعات السياسية</w:t>
      </w:r>
      <w:r w:rsidRPr="005D6891">
        <w:rPr>
          <w:rFonts w:asciiTheme="minorBidi" w:hAnsiTheme="minorBidi"/>
          <w:sz w:val="32"/>
          <w:szCs w:val="32"/>
          <w:rtl/>
          <w:lang w:val="fa" w:eastAsia="zh-CN" w:bidi="fa"/>
        </w:rPr>
        <w:t>، ومن جهة أخرى تسبب في مزيد من التم</w:t>
      </w:r>
      <w:r>
        <w:rPr>
          <w:rFonts w:asciiTheme="minorBidi" w:hAnsiTheme="minorBidi"/>
          <w:sz w:val="32"/>
          <w:szCs w:val="32"/>
          <w:rtl/>
          <w:lang w:val="fa" w:eastAsia="zh-CN" w:bidi="fa"/>
        </w:rPr>
        <w:t>اسك والتقارب بين فصائل المقاومة</w:t>
      </w:r>
      <w:r w:rsidRPr="005D6891">
        <w:rPr>
          <w:rFonts w:asciiTheme="minorBidi" w:hAnsiTheme="minorBidi"/>
          <w:sz w:val="32"/>
          <w:szCs w:val="32"/>
          <w:rtl/>
          <w:lang w:val="fa" w:eastAsia="zh-CN" w:bidi="fa"/>
        </w:rPr>
        <w:t xml:space="preserve">، وعامة الجمهور والتيارات السياسية في العراق و حتى فی لبنان. بدأت عملية تغيير الوجه الجيوسياسي والوجه الاستراتيجي لمنطقة غرب آسيا بعد اغتيال </w:t>
      </w:r>
      <w:r>
        <w:rPr>
          <w:rFonts w:asciiTheme="minorBidi" w:hAnsiTheme="minorBidi" w:hint="cs"/>
          <w:sz w:val="32"/>
          <w:szCs w:val="32"/>
          <w:rtl/>
          <w:lang w:val="fa" w:eastAsia="zh-CN" w:bidi="fa"/>
        </w:rPr>
        <w:t>الجنرالين</w:t>
      </w:r>
      <w:r w:rsidRPr="005D6891">
        <w:rPr>
          <w:rFonts w:asciiTheme="minorBidi" w:hAnsiTheme="minorBidi"/>
          <w:sz w:val="32"/>
          <w:szCs w:val="32"/>
          <w:rtl/>
          <w:lang w:val="fa" w:eastAsia="zh-CN" w:bidi="fa"/>
        </w:rPr>
        <w:t xml:space="preserve">، وقد مرت هذه المنطقة بسنوات عديدة من التغييرات في أيام قليلة. </w:t>
      </w:r>
      <w:r>
        <w:rPr>
          <w:rFonts w:asciiTheme="minorBidi" w:hAnsiTheme="minorBidi" w:hint="cs"/>
          <w:sz w:val="32"/>
          <w:szCs w:val="32"/>
          <w:rtl/>
          <w:lang w:val="fa" w:eastAsia="zh-CN" w:bidi="fa"/>
        </w:rPr>
        <w:t xml:space="preserve">سوف </w:t>
      </w:r>
      <w:r w:rsidRPr="005D6891">
        <w:rPr>
          <w:rFonts w:asciiTheme="minorBidi" w:hAnsiTheme="minorBidi"/>
          <w:sz w:val="32"/>
          <w:szCs w:val="32"/>
          <w:rtl/>
          <w:lang w:val="fa" w:eastAsia="zh-CN" w:bidi="fa"/>
        </w:rPr>
        <w:t>نناقش في هذا القسم دور دول أمريكا وأوروبا وروسيا والصين قبل وبعد اغتيال هؤلاء الشهداء المشهورين في ا</w:t>
      </w:r>
      <w:r>
        <w:rPr>
          <w:rFonts w:asciiTheme="minorBidi" w:hAnsiTheme="minorBidi"/>
          <w:sz w:val="32"/>
          <w:szCs w:val="32"/>
          <w:rtl/>
          <w:lang w:val="fa" w:eastAsia="zh-CN" w:bidi="fa"/>
        </w:rPr>
        <w:t>لمنطقة تماشياً مع أمن غرب آسيا.</w:t>
      </w:r>
    </w:p>
    <w:p w:rsidR="007C6C85" w:rsidRPr="005D6891" w:rsidRDefault="007C6C85" w:rsidP="009A5F2C">
      <w:pPr>
        <w:pStyle w:val="NoSpacing"/>
        <w:rPr>
          <w:rtl/>
        </w:rPr>
      </w:pPr>
      <w:r w:rsidRPr="005D6891">
        <w:rPr>
          <w:rtl/>
        </w:rPr>
        <w:t>الخطاب الأول: الولايات المتحدة الأمريكية</w:t>
      </w:r>
    </w:p>
    <w:p w:rsidR="007C6C85" w:rsidRPr="00CC76C3" w:rsidRDefault="007C6C85" w:rsidP="009A5F2C">
      <w:pPr>
        <w:pStyle w:val="NoSpacing"/>
        <w:rPr>
          <w:b/>
          <w:bCs/>
          <w:rtl/>
        </w:rPr>
      </w:pPr>
      <w:r w:rsidRPr="00CC76C3">
        <w:rPr>
          <w:rtl/>
        </w:rPr>
        <w:t xml:space="preserve">     نظرًا </w:t>
      </w:r>
      <w:r w:rsidRPr="00CC76C3">
        <w:rPr>
          <w:rFonts w:hint="cs"/>
          <w:rtl/>
        </w:rPr>
        <w:t>ل</w:t>
      </w:r>
      <w:r w:rsidRPr="00CC76C3">
        <w:rPr>
          <w:rtl/>
        </w:rPr>
        <w:t>لبروزها الاقتصادي والاستراتيجي، فقد أصبح</w:t>
      </w:r>
      <w:r w:rsidRPr="00CC76C3">
        <w:rPr>
          <w:rFonts w:hint="cs"/>
          <w:rtl/>
        </w:rPr>
        <w:t>ت منطقة</w:t>
      </w:r>
      <w:r w:rsidRPr="00CC76C3">
        <w:rPr>
          <w:rtl/>
        </w:rPr>
        <w:t xml:space="preserve"> غرب آسيا أحد العناصر المحددة الرئيسية أو الأسس الوجودية للنظام العالمي الجديد بعد الحرب الباردة. وبالنظر إلى ذلك فإن إحدى القوى التي حددت جزءًا مهمًا من مصالحها الاقتصادية والاستراتيجية في هذه المنطقة هي الولايات المتحدة الأمريكية (عزيز آبادي ودارابي ، 2013: 529).</w:t>
      </w:r>
    </w:p>
    <w:p w:rsidR="007C6C85" w:rsidRPr="00CC76C3" w:rsidRDefault="007C6C85" w:rsidP="009A5F2C">
      <w:pPr>
        <w:pStyle w:val="NoSpacing"/>
        <w:rPr>
          <w:b/>
          <w:bCs/>
          <w:rtl/>
        </w:rPr>
      </w:pPr>
      <w:r w:rsidRPr="00CC76C3">
        <w:rPr>
          <w:rtl/>
        </w:rPr>
        <w:t>لهذا</w:t>
      </w:r>
      <w:r>
        <w:rPr>
          <w:rtl/>
        </w:rPr>
        <w:t xml:space="preserve"> الغرض</w:t>
      </w:r>
      <w:r w:rsidRPr="00CC76C3">
        <w:rPr>
          <w:rtl/>
        </w:rPr>
        <w:t>، استخدم</w:t>
      </w:r>
      <w:r w:rsidRPr="00CC76C3">
        <w:rPr>
          <w:rFonts w:hint="cs"/>
          <w:rtl/>
        </w:rPr>
        <w:t>ت</w:t>
      </w:r>
      <w:r w:rsidRPr="00CC76C3">
        <w:rPr>
          <w:rtl/>
        </w:rPr>
        <w:t xml:space="preserve"> امریکا أي إجراء لتحقيق مصالحه</w:t>
      </w:r>
      <w:r w:rsidRPr="00CC76C3">
        <w:rPr>
          <w:rFonts w:hint="cs"/>
          <w:rtl/>
        </w:rPr>
        <w:t>ا</w:t>
      </w:r>
      <w:r w:rsidRPr="00CC76C3">
        <w:rPr>
          <w:rtl/>
        </w:rPr>
        <w:t xml:space="preserve"> الوطنية بعد انسحاب القوات البريطانية من غرب آسيا و فی المقابل دخل</w:t>
      </w:r>
      <w:r w:rsidRPr="00CC76C3">
        <w:rPr>
          <w:rFonts w:hint="cs"/>
          <w:rtl/>
        </w:rPr>
        <w:t>ت</w:t>
      </w:r>
      <w:r w:rsidRPr="00CC76C3">
        <w:rPr>
          <w:rtl/>
        </w:rPr>
        <w:t xml:space="preserve"> في حروب كبرى في هذه المنطقة. وأي دولة تتعارض استراتيجيتها الخارجية في السياسة الخارجية مع استراتيجية السياسة الخارجية الأمريكية في منطقة غرب آسيا، تعرضت للعقوبات أو</w:t>
      </w:r>
      <w:r>
        <w:rPr>
          <w:rFonts w:hint="cs"/>
          <w:rtl/>
        </w:rPr>
        <w:t xml:space="preserve"> حدث</w:t>
      </w:r>
      <w:r w:rsidRPr="00CC76C3">
        <w:rPr>
          <w:rtl/>
        </w:rPr>
        <w:t xml:space="preserve"> بها </w:t>
      </w:r>
      <w:r>
        <w:rPr>
          <w:rtl/>
        </w:rPr>
        <w:t>توتر داخلي</w:t>
      </w:r>
      <w:r w:rsidRPr="00CC76C3">
        <w:rPr>
          <w:rtl/>
        </w:rPr>
        <w:t xml:space="preserve"> أو</w:t>
      </w:r>
      <w:r>
        <w:rPr>
          <w:rFonts w:hint="cs"/>
          <w:rtl/>
        </w:rPr>
        <w:t xml:space="preserve"> انتهىت الى</w:t>
      </w:r>
      <w:r w:rsidRPr="00CC76C3">
        <w:rPr>
          <w:rtl/>
        </w:rPr>
        <w:t xml:space="preserve"> الحرب في نهاية المطاف.</w:t>
      </w:r>
    </w:p>
    <w:p w:rsidR="007C6C85" w:rsidRPr="00CC76C3" w:rsidRDefault="007C6C85" w:rsidP="009A5F2C">
      <w:pPr>
        <w:pStyle w:val="NoSpacing"/>
        <w:rPr>
          <w:b/>
          <w:bCs/>
          <w:rtl/>
        </w:rPr>
      </w:pPr>
      <w:r w:rsidRPr="00CC76C3">
        <w:rPr>
          <w:rtl/>
        </w:rPr>
        <w:t>منذ عام 2011، شهد</w:t>
      </w:r>
      <w:r w:rsidRPr="00CC76C3">
        <w:rPr>
          <w:rFonts w:hint="cs"/>
          <w:rtl/>
        </w:rPr>
        <w:t>ت منطقة</w:t>
      </w:r>
      <w:r w:rsidRPr="00CC76C3">
        <w:rPr>
          <w:rtl/>
        </w:rPr>
        <w:t xml:space="preserve"> غرب آسيا هذا التوسع من جانب </w:t>
      </w:r>
      <w:r>
        <w:rPr>
          <w:rFonts w:hint="cs"/>
          <w:rtl/>
        </w:rPr>
        <w:t>ال</w:t>
      </w:r>
      <w:r w:rsidRPr="00CC76C3">
        <w:rPr>
          <w:rtl/>
        </w:rPr>
        <w:t xml:space="preserve">بيت الأبيض في أزمات سوريا والعراق واليمن. </w:t>
      </w:r>
      <w:r>
        <w:rPr>
          <w:rtl/>
        </w:rPr>
        <w:t xml:space="preserve">على سبيل المثال فإن الأزمة في سوريا والعراق، التي </w:t>
      </w:r>
      <w:r w:rsidRPr="00CC76C3">
        <w:rPr>
          <w:rtl/>
        </w:rPr>
        <w:t xml:space="preserve">ورطت البلدين في </w:t>
      </w:r>
      <w:r w:rsidRPr="00CC76C3">
        <w:rPr>
          <w:rtl/>
        </w:rPr>
        <w:lastRenderedPageBreak/>
        <w:t>مجموع</w:t>
      </w:r>
      <w:r>
        <w:rPr>
          <w:rtl/>
        </w:rPr>
        <w:t>ات إرهابية</w:t>
      </w:r>
      <w:r w:rsidRPr="00CC76C3">
        <w:rPr>
          <w:rtl/>
        </w:rPr>
        <w:t xml:space="preserve">، کانت من انتاج </w:t>
      </w:r>
      <w:r>
        <w:rPr>
          <w:rtl/>
        </w:rPr>
        <w:t>دمى تكفيرية لأمريكا</w:t>
      </w:r>
      <w:r w:rsidRPr="00CC76C3">
        <w:rPr>
          <w:rtl/>
        </w:rPr>
        <w:t>، هي في نفس الوقت أزمة داخلية و</w:t>
      </w:r>
      <w:r>
        <w:rPr>
          <w:rtl/>
        </w:rPr>
        <w:t>إقليمية ودولية متعددة المستويات</w:t>
      </w:r>
      <w:r w:rsidRPr="00CC76C3">
        <w:rPr>
          <w:rtl/>
        </w:rPr>
        <w:t>، وذلك لاعتباراتها الاستراتيجية وتداعياتها الجيوسياسية.</w:t>
      </w:r>
    </w:p>
    <w:p w:rsidR="007C6C85" w:rsidRPr="00CC76C3" w:rsidRDefault="007C6C85" w:rsidP="009A5F2C">
      <w:pPr>
        <w:pStyle w:val="NoSpacing"/>
        <w:rPr>
          <w:b/>
          <w:bCs/>
          <w:rtl/>
        </w:rPr>
      </w:pPr>
      <w:r>
        <w:rPr>
          <w:rtl/>
        </w:rPr>
        <w:t xml:space="preserve"> نظام الأمن الإقليمي لغرب آسيا، وعلى مستوى أعلى</w:t>
      </w:r>
      <w:r w:rsidRPr="00CC76C3">
        <w:rPr>
          <w:rtl/>
        </w:rPr>
        <w:t>، كانت نزاعات دول</w:t>
      </w:r>
      <w:r>
        <w:rPr>
          <w:rtl/>
        </w:rPr>
        <w:t xml:space="preserve"> مثل الولايات المتحدة</w:t>
      </w:r>
      <w:r w:rsidRPr="00CC76C3">
        <w:rPr>
          <w:rtl/>
        </w:rPr>
        <w:t xml:space="preserve">، </w:t>
      </w:r>
      <w:r>
        <w:rPr>
          <w:rtl/>
        </w:rPr>
        <w:t xml:space="preserve">والاتحاد الأوروبي، وروسيا، والصين ، </w:t>
      </w:r>
      <w:r w:rsidRPr="00CC76C3">
        <w:rPr>
          <w:rtl/>
        </w:rPr>
        <w:t xml:space="preserve">لا تزال تعاني من بعض التعقيدات. </w:t>
      </w:r>
      <w:r>
        <w:rPr>
          <w:rtl/>
        </w:rPr>
        <w:t>في هذه الأزمة</w:t>
      </w:r>
      <w:r w:rsidRPr="00CC76C3">
        <w:rPr>
          <w:rtl/>
        </w:rPr>
        <w:t>، شارك الفاعلون بشكل مباشر في ثلاثة مستويات.</w:t>
      </w:r>
    </w:p>
    <w:p w:rsidR="007C6C85" w:rsidRDefault="007C6C85" w:rsidP="009A5F2C">
      <w:pPr>
        <w:pStyle w:val="NoSpacing"/>
        <w:rPr>
          <w:b/>
          <w:bCs/>
          <w:rtl/>
        </w:rPr>
      </w:pPr>
      <w:r>
        <w:rPr>
          <w:rtl/>
        </w:rPr>
        <w:t>على الصعيد الداخلي</w:t>
      </w:r>
      <w:r w:rsidRPr="00CC76C3">
        <w:rPr>
          <w:rtl/>
        </w:rPr>
        <w:t>، بالتزامن مع استقرار النظام السوري والتطورات الجديدة في ظل التدخل العسكري المباشر لروسيا واستقرار حزب الله</w:t>
      </w:r>
      <w:r>
        <w:rPr>
          <w:rtl/>
        </w:rPr>
        <w:t xml:space="preserve"> اللبناني</w:t>
      </w:r>
      <w:r w:rsidRPr="00CC76C3">
        <w:rPr>
          <w:rtl/>
        </w:rPr>
        <w:t>، لیس من السهل تجاهل نفوذ وهيمنة الجماعات التكفيرية ودعمها الإقليمي والدولي.</w:t>
      </w:r>
    </w:p>
    <w:p w:rsidR="007C6C85" w:rsidRPr="00CC76C3" w:rsidRDefault="007C6C85" w:rsidP="009A5F2C">
      <w:pPr>
        <w:pStyle w:val="NoSpacing"/>
        <w:rPr>
          <w:b/>
          <w:bCs/>
          <w:rtl/>
        </w:rPr>
      </w:pPr>
      <w:r>
        <w:rPr>
          <w:rFonts w:hint="cs"/>
          <w:rtl/>
        </w:rPr>
        <w:t>على الصعيد الدولي،</w:t>
      </w:r>
      <w:r w:rsidRPr="00CC76C3">
        <w:rPr>
          <w:rtl/>
        </w:rPr>
        <w:t xml:space="preserve"> وصلت المحاور المذكورة أعلاه إلى بعضها البعض في تقاطع تاريخي في </w:t>
      </w:r>
      <w:r>
        <w:rPr>
          <w:rFonts w:hint="cs"/>
          <w:rtl/>
        </w:rPr>
        <w:t>ال</w:t>
      </w:r>
      <w:r w:rsidRPr="00CC76C3">
        <w:rPr>
          <w:rtl/>
        </w:rPr>
        <w:t>شامات</w:t>
      </w:r>
      <w:r>
        <w:rPr>
          <w:rFonts w:hint="cs"/>
          <w:rtl/>
        </w:rPr>
        <w:t xml:space="preserve">(دول الشام) </w:t>
      </w:r>
      <w:r w:rsidRPr="00CC76C3">
        <w:rPr>
          <w:rtl/>
        </w:rPr>
        <w:t xml:space="preserve">. واستمرت هذه المرة في سوريا استراتيجيات أمريكا آسيا والمحيط الهادئ لاحتواء الصين وتدمير العمق الاستراتيجي لروسيا </w:t>
      </w:r>
      <w:r>
        <w:rPr>
          <w:rtl/>
        </w:rPr>
        <w:t>من خلال النهج الأوروبي الأمريكي</w:t>
      </w:r>
      <w:r w:rsidRPr="00CC76C3">
        <w:rPr>
          <w:rtl/>
        </w:rPr>
        <w:t>، واستيعاب دول أوروبا الشرقية في شكل الاتحاد الأوروبي وتوسيع حلف شمال الأطلسي.  منذ بداية الأزمة السياسية والصراعات في البلدين المذكورين أعلاه ، كانت إحدى السمات الرئيسية للصراعات</w:t>
      </w:r>
      <w:r>
        <w:rPr>
          <w:rtl/>
        </w:rPr>
        <w:t xml:space="preserve"> في هذا البلد أنه مع مرور الوقت</w:t>
      </w:r>
      <w:r w:rsidRPr="00CC76C3">
        <w:rPr>
          <w:rtl/>
        </w:rPr>
        <w:t xml:space="preserve">، أصبحت الأهداف والمصالح المختلفة للفاعلين الإقليميين والدوليين المعنيين. أكثر وضوحا في هذه الأزمة. </w:t>
      </w:r>
      <w:r>
        <w:rPr>
          <w:rtl/>
        </w:rPr>
        <w:t>في هذا السياق</w:t>
      </w:r>
      <w:r w:rsidRPr="00CC76C3">
        <w:rPr>
          <w:rtl/>
        </w:rPr>
        <w:t xml:space="preserve"> تنشغل الدول الغربية بإعداد برامج تشير بوضوح إلى أهدافها الرئيسية في إخضاع الموارد النفطية لدول غرب آسيا الغنية بالنفط مثل العراق وسوريا.</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ولتحقيق هذا الهدف تمتلك الولايات المتحدة قوة مناورة أكبر بفضل تعاون الدول العربية في المن</w:t>
      </w:r>
      <w:r>
        <w:rPr>
          <w:rFonts w:asciiTheme="minorBidi" w:hAnsiTheme="minorBidi"/>
          <w:sz w:val="32"/>
          <w:szCs w:val="32"/>
          <w:rtl/>
          <w:lang w:val="fa" w:eastAsia="zh-CN" w:bidi="fa"/>
        </w:rPr>
        <w:t>طقة بقيادة السعودية وكذلك ال</w:t>
      </w:r>
      <w:r>
        <w:rPr>
          <w:rFonts w:asciiTheme="minorBidi" w:hAnsiTheme="minorBidi" w:hint="cs"/>
          <w:sz w:val="32"/>
          <w:szCs w:val="32"/>
          <w:rtl/>
          <w:lang w:val="fa" w:eastAsia="zh-CN" w:bidi="fa"/>
        </w:rPr>
        <w:t>كيان</w:t>
      </w:r>
      <w:r w:rsidRPr="005D6891">
        <w:rPr>
          <w:rFonts w:asciiTheme="minorBidi" w:hAnsiTheme="minorBidi"/>
          <w:sz w:val="32"/>
          <w:szCs w:val="32"/>
          <w:rtl/>
          <w:lang w:val="fa" w:eastAsia="zh-CN" w:bidi="fa"/>
        </w:rPr>
        <w:t xml:space="preserve"> الصهيوني. لكن من ناحية ، استخدمت دول إسلامية أخرى ومحور المقاومة بقيادة الجمهورية الإسلامية الإيرانية كل جهودها في كل من العراق وسوريا لمنع الحكومات التي تتماشى مع استراتيجية السياسة الخارجية الأمريكية من الحص</w:t>
      </w:r>
      <w:r>
        <w:rPr>
          <w:rFonts w:asciiTheme="minorBidi" w:hAnsiTheme="minorBidi"/>
          <w:sz w:val="32"/>
          <w:szCs w:val="32"/>
          <w:rtl/>
          <w:lang w:val="fa" w:eastAsia="zh-CN" w:bidi="fa"/>
        </w:rPr>
        <w:t xml:space="preserve">ول على السلطة. أو بعبارة أخرى </w:t>
      </w:r>
      <w:r w:rsidRPr="005D6891">
        <w:rPr>
          <w:rFonts w:asciiTheme="minorBidi" w:hAnsiTheme="minorBidi"/>
          <w:sz w:val="32"/>
          <w:szCs w:val="32"/>
          <w:rtl/>
          <w:lang w:val="fa" w:eastAsia="zh-CN" w:bidi="fa"/>
        </w:rPr>
        <w:t xml:space="preserve">منع التغييرات الحكومية في المنطقة. </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Pr>
          <w:rFonts w:asciiTheme="minorBidi" w:hAnsiTheme="minorBidi" w:hint="cs"/>
          <w:sz w:val="32"/>
          <w:szCs w:val="32"/>
          <w:rtl/>
          <w:lang w:val="fa" w:eastAsia="zh-CN" w:bidi="fa"/>
        </w:rPr>
        <w:lastRenderedPageBreak/>
        <w:t xml:space="preserve">لقد </w:t>
      </w:r>
      <w:r w:rsidRPr="005D6891">
        <w:rPr>
          <w:rFonts w:asciiTheme="minorBidi" w:hAnsiTheme="minorBidi"/>
          <w:sz w:val="32"/>
          <w:szCs w:val="32"/>
          <w:rtl/>
          <w:lang w:val="fa" w:eastAsia="zh-CN" w:bidi="fa"/>
        </w:rPr>
        <w:t>أثارت هذه المشكلة غضبًا متزايدًا في السياسة الخارجية للدول الغربية وحلف</w:t>
      </w:r>
      <w:r>
        <w:rPr>
          <w:rFonts w:asciiTheme="minorBidi" w:hAnsiTheme="minorBidi"/>
          <w:sz w:val="32"/>
          <w:szCs w:val="32"/>
          <w:rtl/>
          <w:lang w:val="fa" w:eastAsia="zh-CN" w:bidi="fa"/>
        </w:rPr>
        <w:t>ائها الإقليميين. وفي هذا ال</w:t>
      </w:r>
      <w:r>
        <w:rPr>
          <w:rFonts w:asciiTheme="minorBidi" w:hAnsiTheme="minorBidi" w:hint="cs"/>
          <w:sz w:val="32"/>
          <w:szCs w:val="32"/>
          <w:rtl/>
          <w:lang w:val="fa" w:eastAsia="zh-CN" w:bidi="fa"/>
        </w:rPr>
        <w:t>صدد</w:t>
      </w:r>
      <w:r w:rsidRPr="005D6891">
        <w:rPr>
          <w:rFonts w:asciiTheme="minorBidi" w:hAnsiTheme="minorBidi"/>
          <w:sz w:val="32"/>
          <w:szCs w:val="32"/>
          <w:rtl/>
          <w:lang w:val="fa" w:eastAsia="zh-CN" w:bidi="fa"/>
        </w:rPr>
        <w:t xml:space="preserve"> اعتبرت </w:t>
      </w:r>
      <w:r>
        <w:rPr>
          <w:rFonts w:asciiTheme="minorBidi" w:hAnsiTheme="minorBidi"/>
          <w:sz w:val="32"/>
          <w:szCs w:val="32"/>
          <w:rtl/>
          <w:lang w:val="fa" w:eastAsia="zh-CN" w:bidi="fa"/>
        </w:rPr>
        <w:t xml:space="preserve">القوة العسكرية الإيرانية، أو </w:t>
      </w:r>
      <w:r>
        <w:rPr>
          <w:rFonts w:asciiTheme="minorBidi" w:hAnsiTheme="minorBidi" w:hint="cs"/>
          <w:sz w:val="32"/>
          <w:szCs w:val="32"/>
          <w:rtl/>
          <w:lang w:val="fa" w:eastAsia="zh-CN" w:bidi="fa"/>
        </w:rPr>
        <w:t>محور المقاومة</w:t>
      </w:r>
      <w:r w:rsidRPr="005D6891">
        <w:rPr>
          <w:rFonts w:asciiTheme="minorBidi" w:hAnsiTheme="minorBidi"/>
          <w:sz w:val="32"/>
          <w:szCs w:val="32"/>
          <w:rtl/>
          <w:lang w:val="fa" w:eastAsia="zh-CN" w:bidi="fa"/>
        </w:rPr>
        <w:t xml:space="preserve">، </w:t>
      </w:r>
      <w:r>
        <w:rPr>
          <w:rFonts w:asciiTheme="minorBidi" w:hAnsiTheme="minorBidi" w:hint="cs"/>
          <w:sz w:val="32"/>
          <w:szCs w:val="32"/>
          <w:rtl/>
          <w:lang w:val="fa" w:eastAsia="zh-CN" w:bidi="fa"/>
        </w:rPr>
        <w:t>انها</w:t>
      </w:r>
      <w:r>
        <w:rPr>
          <w:rFonts w:asciiTheme="minorBidi" w:hAnsiTheme="minorBidi"/>
          <w:sz w:val="32"/>
          <w:szCs w:val="32"/>
          <w:rtl/>
          <w:lang w:val="fa" w:eastAsia="zh-CN" w:bidi="fa"/>
        </w:rPr>
        <w:t xml:space="preserve"> قوة </w:t>
      </w:r>
      <w:r>
        <w:rPr>
          <w:rFonts w:asciiTheme="minorBidi" w:hAnsiTheme="minorBidi" w:hint="cs"/>
          <w:sz w:val="32"/>
          <w:szCs w:val="32"/>
          <w:rtl/>
          <w:lang w:val="fa" w:eastAsia="zh-CN" w:bidi="fa"/>
        </w:rPr>
        <w:t>قطعت</w:t>
      </w:r>
      <w:r w:rsidRPr="005D6891">
        <w:rPr>
          <w:rFonts w:asciiTheme="minorBidi" w:hAnsiTheme="minorBidi"/>
          <w:sz w:val="32"/>
          <w:szCs w:val="32"/>
          <w:rtl/>
          <w:lang w:val="fa" w:eastAsia="zh-CN" w:bidi="fa"/>
        </w:rPr>
        <w:t xml:space="preserve"> طريق</w:t>
      </w:r>
      <w:r>
        <w:rPr>
          <w:rFonts w:asciiTheme="minorBidi" w:hAnsiTheme="minorBidi" w:hint="cs"/>
          <w:sz w:val="32"/>
          <w:szCs w:val="32"/>
          <w:rtl/>
          <w:lang w:val="fa" w:eastAsia="zh-CN" w:bidi="fa"/>
        </w:rPr>
        <w:t>هم</w:t>
      </w:r>
      <w:r w:rsidRPr="005D6891">
        <w:rPr>
          <w:rFonts w:asciiTheme="minorBidi" w:hAnsiTheme="minorBidi"/>
          <w:sz w:val="32"/>
          <w:szCs w:val="32"/>
          <w:rtl/>
          <w:lang w:val="fa" w:eastAsia="zh-CN" w:bidi="fa"/>
        </w:rPr>
        <w:t xml:space="preserve"> </w:t>
      </w:r>
      <w:r>
        <w:rPr>
          <w:rFonts w:asciiTheme="minorBidi" w:hAnsiTheme="minorBidi" w:hint="cs"/>
          <w:sz w:val="32"/>
          <w:szCs w:val="32"/>
          <w:rtl/>
          <w:lang w:val="fa" w:eastAsia="zh-CN" w:bidi="fa"/>
        </w:rPr>
        <w:t>ل</w:t>
      </w:r>
      <w:r>
        <w:rPr>
          <w:rFonts w:asciiTheme="minorBidi" w:hAnsiTheme="minorBidi"/>
          <w:sz w:val="32"/>
          <w:szCs w:val="32"/>
          <w:rtl/>
          <w:lang w:val="fa" w:eastAsia="zh-CN" w:bidi="fa"/>
        </w:rPr>
        <w:t>تحقيق مصالحهم ال</w:t>
      </w:r>
      <w:r>
        <w:rPr>
          <w:rFonts w:asciiTheme="minorBidi" w:hAnsiTheme="minorBidi" w:hint="cs"/>
          <w:sz w:val="32"/>
          <w:szCs w:val="32"/>
          <w:rtl/>
          <w:lang w:val="fa" w:eastAsia="zh-CN" w:bidi="fa"/>
        </w:rPr>
        <w:t>قومية</w:t>
      </w:r>
      <w:r>
        <w:rPr>
          <w:rFonts w:asciiTheme="minorBidi" w:hAnsiTheme="minorBidi"/>
          <w:sz w:val="32"/>
          <w:szCs w:val="32"/>
          <w:rtl/>
          <w:lang w:val="fa" w:eastAsia="zh-CN" w:bidi="fa"/>
        </w:rPr>
        <w:t>. لذلك استخدم</w:t>
      </w:r>
      <w:r>
        <w:rPr>
          <w:rFonts w:asciiTheme="minorBidi" w:hAnsiTheme="minorBidi" w:hint="cs"/>
          <w:sz w:val="32"/>
          <w:szCs w:val="32"/>
          <w:rtl/>
          <w:lang w:val="fa" w:eastAsia="zh-CN" w:bidi="fa"/>
        </w:rPr>
        <w:t>وا</w:t>
      </w:r>
      <w:r w:rsidRPr="005D6891">
        <w:rPr>
          <w:rFonts w:asciiTheme="minorBidi" w:hAnsiTheme="minorBidi"/>
          <w:sz w:val="32"/>
          <w:szCs w:val="32"/>
          <w:rtl/>
          <w:lang w:val="fa" w:eastAsia="zh-CN" w:bidi="fa"/>
        </w:rPr>
        <w:t xml:space="preserve"> إجراءات لإضعاف هذ</w:t>
      </w:r>
      <w:r>
        <w:rPr>
          <w:rFonts w:asciiTheme="minorBidi" w:hAnsiTheme="minorBidi"/>
          <w:sz w:val="32"/>
          <w:szCs w:val="32"/>
          <w:rtl/>
          <w:lang w:val="fa" w:eastAsia="zh-CN" w:bidi="fa"/>
        </w:rPr>
        <w:t xml:space="preserve">ه القوة العسكرية المؤثرة </w:t>
      </w:r>
      <w:r>
        <w:rPr>
          <w:rFonts w:asciiTheme="minorBidi" w:hAnsiTheme="minorBidi" w:hint="cs"/>
          <w:sz w:val="32"/>
          <w:szCs w:val="32"/>
          <w:rtl/>
          <w:lang w:val="fa" w:eastAsia="zh-CN" w:bidi="fa"/>
        </w:rPr>
        <w:t>بواسطة</w:t>
      </w:r>
      <w:r>
        <w:rPr>
          <w:rFonts w:asciiTheme="minorBidi" w:hAnsiTheme="minorBidi"/>
          <w:sz w:val="32"/>
          <w:szCs w:val="32"/>
          <w:rtl/>
          <w:lang w:val="fa" w:eastAsia="zh-CN" w:bidi="fa"/>
        </w:rPr>
        <w:t xml:space="preserve"> الجماعات التكفيرية</w:t>
      </w:r>
      <w:r w:rsidRPr="005D6891">
        <w:rPr>
          <w:rFonts w:asciiTheme="minorBidi" w:hAnsiTheme="minorBidi"/>
          <w:sz w:val="32"/>
          <w:szCs w:val="32"/>
          <w:rtl/>
          <w:lang w:val="fa" w:eastAsia="zh-CN" w:bidi="fa"/>
        </w:rPr>
        <w:t>، ويمكننا أن نشير إلى دعوة الولايات المتحدة من فيلق القدس وكذلك اغتيال ا</w:t>
      </w:r>
      <w:r>
        <w:rPr>
          <w:rFonts w:asciiTheme="minorBidi" w:hAnsiTheme="minorBidi"/>
          <w:sz w:val="32"/>
          <w:szCs w:val="32"/>
          <w:rtl/>
          <w:lang w:val="fa" w:eastAsia="zh-CN" w:bidi="fa"/>
        </w:rPr>
        <w:t>لجنرال سليماني وأبومهدي المهندس</w:t>
      </w:r>
      <w:r>
        <w:rPr>
          <w:rFonts w:asciiTheme="minorBidi" w:hAnsiTheme="minorBidi" w:hint="cs"/>
          <w:sz w:val="32"/>
          <w:szCs w:val="32"/>
          <w:rtl/>
          <w:lang w:val="fa" w:eastAsia="zh-CN" w:bidi="fa"/>
        </w:rPr>
        <w:t>، ضمن لائحة الارهاب.</w:t>
      </w:r>
      <w:r>
        <w:rPr>
          <w:rFonts w:asciiTheme="minorBidi" w:hAnsiTheme="minorBidi"/>
          <w:sz w:val="32"/>
          <w:szCs w:val="32"/>
          <w:rtl/>
          <w:lang w:val="fa" w:eastAsia="zh-CN" w:bidi="fa"/>
        </w:rPr>
        <w:t xml:space="preserve"> لذلك من أجل الوصول إلى هذه القضية</w:t>
      </w:r>
      <w:r w:rsidRPr="005D6891">
        <w:rPr>
          <w:rFonts w:asciiTheme="minorBidi" w:hAnsiTheme="minorBidi"/>
          <w:sz w:val="32"/>
          <w:szCs w:val="32"/>
          <w:rtl/>
          <w:lang w:val="fa" w:eastAsia="zh-CN" w:bidi="fa"/>
        </w:rPr>
        <w:t xml:space="preserve">، أي التوتر بين القوات العسكرية الأمريكية </w:t>
      </w:r>
      <w:r>
        <w:rPr>
          <w:rFonts w:asciiTheme="minorBidi" w:hAnsiTheme="minorBidi" w:hint="cs"/>
          <w:sz w:val="32"/>
          <w:szCs w:val="32"/>
          <w:rtl/>
          <w:lang w:val="fa" w:eastAsia="zh-CN" w:bidi="fa"/>
        </w:rPr>
        <w:t>ومحور المقاوم بقيادة الجمهورية</w:t>
      </w:r>
      <w:r w:rsidRPr="005D6891">
        <w:rPr>
          <w:rFonts w:asciiTheme="minorBidi" w:hAnsiTheme="minorBidi"/>
          <w:sz w:val="32"/>
          <w:szCs w:val="32"/>
          <w:rtl/>
          <w:lang w:val="fa" w:eastAsia="zh-CN" w:bidi="fa"/>
        </w:rPr>
        <w:t>، يجب أن نشير أولاً إلى دور هذا البلد في توفير ال</w:t>
      </w:r>
      <w:r>
        <w:rPr>
          <w:rFonts w:asciiTheme="minorBidi" w:hAnsiTheme="minorBidi"/>
          <w:sz w:val="32"/>
          <w:szCs w:val="32"/>
          <w:rtl/>
          <w:lang w:val="fa" w:eastAsia="zh-CN" w:bidi="fa"/>
        </w:rPr>
        <w:t xml:space="preserve">أمن في غرب آسيا قبل اغتيال </w:t>
      </w:r>
      <w:r>
        <w:rPr>
          <w:rFonts w:asciiTheme="minorBidi" w:hAnsiTheme="minorBidi" w:hint="cs"/>
          <w:sz w:val="32"/>
          <w:szCs w:val="32"/>
          <w:rtl/>
          <w:lang w:val="fa" w:eastAsia="zh-CN" w:bidi="fa"/>
        </w:rPr>
        <w:t>قادة</w:t>
      </w:r>
      <w:r>
        <w:rPr>
          <w:rFonts w:asciiTheme="minorBidi" w:hAnsiTheme="minorBidi"/>
          <w:sz w:val="32"/>
          <w:szCs w:val="32"/>
          <w:rtl/>
          <w:lang w:val="fa" w:eastAsia="zh-CN" w:bidi="fa"/>
        </w:rPr>
        <w:t xml:space="preserve"> المقاومة و</w:t>
      </w:r>
      <w:r>
        <w:rPr>
          <w:rFonts w:asciiTheme="minorBidi" w:hAnsiTheme="minorBidi" w:hint="cs"/>
          <w:sz w:val="32"/>
          <w:szCs w:val="32"/>
          <w:rtl/>
          <w:lang w:val="fa" w:eastAsia="zh-CN" w:bidi="fa"/>
        </w:rPr>
        <w:t>صولاً الى</w:t>
      </w:r>
      <w:r w:rsidRPr="005D6891">
        <w:rPr>
          <w:rFonts w:asciiTheme="minorBidi" w:hAnsiTheme="minorBidi"/>
          <w:sz w:val="32"/>
          <w:szCs w:val="32"/>
          <w:rtl/>
          <w:lang w:val="fa" w:eastAsia="zh-CN" w:bidi="fa"/>
        </w:rPr>
        <w:t xml:space="preserve"> دورها بعد الاغتيال.</w:t>
      </w:r>
      <w:bookmarkStart w:id="12" w:name="_Toc129532434"/>
    </w:p>
    <w:p w:rsidR="007C6C85" w:rsidRPr="005D6891" w:rsidRDefault="007C6C85" w:rsidP="007C6C85">
      <w:pPr>
        <w:pStyle w:val="ListParagraph"/>
        <w:numPr>
          <w:ilvl w:val="0"/>
          <w:numId w:val="44"/>
        </w:numPr>
        <w:bidi/>
        <w:spacing w:line="360" w:lineRule="auto"/>
        <w:jc w:val="mediumKashida"/>
        <w:rPr>
          <w:rFonts w:asciiTheme="minorBidi" w:hAnsiTheme="minorBidi"/>
          <w:sz w:val="32"/>
          <w:szCs w:val="32"/>
          <w:rtl/>
          <w:lang w:eastAsia="zh-CN" w:bidi="fa"/>
        </w:rPr>
      </w:pPr>
      <w:r w:rsidRPr="005D6891">
        <w:rPr>
          <w:rFonts w:asciiTheme="minorBidi" w:hAnsiTheme="minorBidi"/>
          <w:sz w:val="32"/>
          <w:szCs w:val="32"/>
          <w:rtl/>
          <w:lang w:eastAsia="zh-CN"/>
        </w:rPr>
        <w:t xml:space="preserve">قبل اغتيال </w:t>
      </w:r>
      <w:r>
        <w:rPr>
          <w:rFonts w:asciiTheme="minorBidi" w:hAnsiTheme="minorBidi" w:hint="cs"/>
          <w:sz w:val="32"/>
          <w:szCs w:val="32"/>
          <w:rtl/>
          <w:lang w:eastAsia="zh-CN"/>
        </w:rPr>
        <w:t xml:space="preserve">(قادة النصر) </w:t>
      </w:r>
      <w:r w:rsidRPr="005D6891">
        <w:rPr>
          <w:rFonts w:asciiTheme="minorBidi" w:hAnsiTheme="minorBidi"/>
          <w:sz w:val="32"/>
          <w:szCs w:val="32"/>
          <w:rtl/>
          <w:lang w:eastAsia="zh-CN"/>
        </w:rPr>
        <w:t>قادة المقاومة</w:t>
      </w:r>
    </w:p>
    <w:p w:rsidR="007C6C85" w:rsidRPr="005D6891" w:rsidRDefault="007C6C85" w:rsidP="007C6C85">
      <w:pPr>
        <w:pStyle w:val="ListParagraph"/>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eastAsia="zh-CN"/>
        </w:rPr>
        <w:t xml:space="preserve"> قبل الاغتيال كانت أمريكا تحاول اختراق غرب آسيا قدر الإمكان تحت ذرائع مختلفة</w:t>
      </w:r>
      <w:r w:rsidRPr="005D6891">
        <w:rPr>
          <w:rFonts w:asciiTheme="minorBidi" w:hAnsiTheme="minorBidi"/>
          <w:sz w:val="32"/>
          <w:szCs w:val="32"/>
          <w:rtl/>
          <w:lang w:eastAsia="zh-CN" w:bidi="fa"/>
        </w:rPr>
        <w:t xml:space="preserve">. </w:t>
      </w:r>
      <w:r w:rsidRPr="005D6891">
        <w:rPr>
          <w:rFonts w:asciiTheme="minorBidi" w:hAnsiTheme="minorBidi"/>
          <w:sz w:val="32"/>
          <w:szCs w:val="32"/>
          <w:rtl/>
          <w:lang w:eastAsia="zh-CN"/>
        </w:rPr>
        <w:t xml:space="preserve">لأن دور </w:t>
      </w:r>
      <w:r>
        <w:rPr>
          <w:rFonts w:asciiTheme="minorBidi" w:hAnsiTheme="minorBidi"/>
          <w:sz w:val="32"/>
          <w:szCs w:val="32"/>
          <w:rtl/>
          <w:lang w:eastAsia="zh-CN"/>
        </w:rPr>
        <w:t>القو</w:t>
      </w:r>
      <w:r>
        <w:rPr>
          <w:rFonts w:asciiTheme="minorBidi" w:hAnsiTheme="minorBidi" w:hint="cs"/>
          <w:sz w:val="32"/>
          <w:szCs w:val="32"/>
          <w:rtl/>
          <w:lang w:eastAsia="zh-CN"/>
        </w:rPr>
        <w:t>ة</w:t>
      </w:r>
      <w:r>
        <w:rPr>
          <w:rFonts w:asciiTheme="minorBidi" w:hAnsiTheme="minorBidi"/>
          <w:sz w:val="32"/>
          <w:szCs w:val="32"/>
          <w:rtl/>
          <w:lang w:eastAsia="zh-CN"/>
        </w:rPr>
        <w:t xml:space="preserve"> </w:t>
      </w:r>
      <w:r>
        <w:rPr>
          <w:rFonts w:asciiTheme="minorBidi" w:hAnsiTheme="minorBidi" w:hint="cs"/>
          <w:sz w:val="32"/>
          <w:szCs w:val="32"/>
          <w:rtl/>
          <w:lang w:eastAsia="zh-CN"/>
        </w:rPr>
        <w:t>الا</w:t>
      </w:r>
      <w:r w:rsidRPr="005D6891">
        <w:rPr>
          <w:rFonts w:asciiTheme="minorBidi" w:hAnsiTheme="minorBidi"/>
          <w:sz w:val="32"/>
          <w:szCs w:val="32"/>
          <w:rtl/>
          <w:lang w:eastAsia="zh-CN"/>
        </w:rPr>
        <w:t xml:space="preserve">مریکیة خلال الحرب التي </w:t>
      </w:r>
      <w:r>
        <w:rPr>
          <w:rFonts w:asciiTheme="minorBidi" w:hAnsiTheme="minorBidi" w:hint="cs"/>
          <w:sz w:val="32"/>
          <w:szCs w:val="32"/>
          <w:rtl/>
          <w:lang w:eastAsia="zh-CN"/>
        </w:rPr>
        <w:t>حدثت بين</w:t>
      </w:r>
      <w:r w:rsidRPr="005D6891">
        <w:rPr>
          <w:rFonts w:asciiTheme="minorBidi" w:hAnsiTheme="minorBidi"/>
          <w:sz w:val="32"/>
          <w:szCs w:val="32"/>
          <w:rtl/>
          <w:lang w:eastAsia="zh-CN"/>
        </w:rPr>
        <w:t xml:space="preserve"> العراق على إيران قد تراجع بشكل ما، إلى جانب الصراع بين العرب</w:t>
      </w:r>
      <w:r>
        <w:rPr>
          <w:rFonts w:asciiTheme="minorBidi" w:hAnsiTheme="minorBidi"/>
          <w:sz w:val="32"/>
          <w:szCs w:val="32"/>
          <w:rtl/>
          <w:lang w:eastAsia="zh-CN"/>
        </w:rPr>
        <w:t xml:space="preserve"> وإسرائيل ودعم البيت الأبيض لل</w:t>
      </w:r>
      <w:r>
        <w:rPr>
          <w:rFonts w:asciiTheme="minorBidi" w:hAnsiTheme="minorBidi" w:hint="cs"/>
          <w:sz w:val="32"/>
          <w:szCs w:val="32"/>
          <w:rtl/>
          <w:lang w:eastAsia="zh-CN"/>
        </w:rPr>
        <w:t xml:space="preserve">كيان </w:t>
      </w:r>
      <w:r>
        <w:rPr>
          <w:rFonts w:asciiTheme="minorBidi" w:hAnsiTheme="minorBidi"/>
          <w:sz w:val="32"/>
          <w:szCs w:val="32"/>
          <w:rtl/>
          <w:lang w:eastAsia="zh-CN"/>
        </w:rPr>
        <w:t>الصهيوني</w:t>
      </w:r>
      <w:r w:rsidRPr="005D6891">
        <w:rPr>
          <w:rFonts w:asciiTheme="minorBidi" w:hAnsiTheme="minorBidi"/>
          <w:sz w:val="32"/>
          <w:szCs w:val="32"/>
          <w:rtl/>
          <w:lang w:eastAsia="zh-CN"/>
        </w:rPr>
        <w:t xml:space="preserve">، </w:t>
      </w:r>
      <w:r>
        <w:rPr>
          <w:rFonts w:asciiTheme="minorBidi" w:hAnsiTheme="minorBidi" w:hint="cs"/>
          <w:sz w:val="32"/>
          <w:szCs w:val="32"/>
          <w:rtl/>
          <w:lang w:eastAsia="zh-CN"/>
        </w:rPr>
        <w:t xml:space="preserve">كما </w:t>
      </w:r>
      <w:r w:rsidRPr="005D6891">
        <w:rPr>
          <w:rFonts w:asciiTheme="minorBidi" w:hAnsiTheme="minorBidi"/>
          <w:sz w:val="32"/>
          <w:szCs w:val="32"/>
          <w:rtl/>
          <w:lang w:eastAsia="zh-CN"/>
        </w:rPr>
        <w:t>جعلت واشنطن غیر مرحب بها في المنطقة</w:t>
      </w:r>
      <w:r w:rsidRPr="005D6891">
        <w:rPr>
          <w:rFonts w:asciiTheme="minorBidi" w:hAnsiTheme="minorBidi"/>
          <w:sz w:val="32"/>
          <w:szCs w:val="32"/>
          <w:rtl/>
          <w:lang w:eastAsia="zh-CN" w:bidi="fa"/>
        </w:rPr>
        <w:t xml:space="preserve">. </w:t>
      </w:r>
      <w:r>
        <w:rPr>
          <w:rFonts w:asciiTheme="minorBidi" w:hAnsiTheme="minorBidi"/>
          <w:sz w:val="32"/>
          <w:szCs w:val="32"/>
          <w:rtl/>
          <w:lang w:eastAsia="zh-CN"/>
        </w:rPr>
        <w:t>لذلك</w:t>
      </w:r>
      <w:r w:rsidRPr="005D6891">
        <w:rPr>
          <w:rFonts w:asciiTheme="minorBidi" w:hAnsiTheme="minorBidi"/>
          <w:sz w:val="32"/>
          <w:szCs w:val="32"/>
          <w:rtl/>
          <w:lang w:eastAsia="zh-CN"/>
        </w:rPr>
        <w:t xml:space="preserve"> من أجل إحياء هيبته</w:t>
      </w:r>
      <w:r>
        <w:rPr>
          <w:rFonts w:asciiTheme="minorBidi" w:hAnsiTheme="minorBidi"/>
          <w:sz w:val="32"/>
          <w:szCs w:val="32"/>
          <w:rtl/>
          <w:lang w:eastAsia="zh-CN"/>
        </w:rPr>
        <w:t>ا السياسية والدولية في غرب آسيا</w:t>
      </w:r>
      <w:r w:rsidRPr="005D6891">
        <w:rPr>
          <w:rFonts w:asciiTheme="minorBidi" w:hAnsiTheme="minorBidi"/>
          <w:sz w:val="32"/>
          <w:szCs w:val="32"/>
          <w:rtl/>
          <w:lang w:eastAsia="zh-CN"/>
        </w:rPr>
        <w:t>، استغلت أمريكا العديد من المؤامرات</w:t>
      </w:r>
      <w:r w:rsidRPr="005D6891">
        <w:rPr>
          <w:rFonts w:asciiTheme="minorBidi" w:hAnsiTheme="minorBidi"/>
          <w:sz w:val="32"/>
          <w:szCs w:val="32"/>
          <w:rtl/>
          <w:lang w:eastAsia="zh-CN" w:bidi="fa"/>
        </w:rPr>
        <w:t xml:space="preserve">. </w:t>
      </w:r>
      <w:r w:rsidRPr="005D6891">
        <w:rPr>
          <w:rFonts w:asciiTheme="minorBidi" w:hAnsiTheme="minorBidi"/>
          <w:sz w:val="32"/>
          <w:szCs w:val="32"/>
          <w:rtl/>
          <w:lang w:eastAsia="zh-CN"/>
        </w:rPr>
        <w:t>ومن الأمثلة ع</w:t>
      </w:r>
      <w:r>
        <w:rPr>
          <w:rFonts w:asciiTheme="minorBidi" w:hAnsiTheme="minorBidi"/>
          <w:sz w:val="32"/>
          <w:szCs w:val="32"/>
          <w:rtl/>
          <w:lang w:eastAsia="zh-CN"/>
        </w:rPr>
        <w:t xml:space="preserve">لى هذه القضايا الانفجار </w:t>
      </w:r>
      <w:r>
        <w:rPr>
          <w:rFonts w:asciiTheme="minorBidi" w:hAnsiTheme="minorBidi" w:hint="cs"/>
          <w:sz w:val="32"/>
          <w:szCs w:val="32"/>
          <w:rtl/>
          <w:lang w:eastAsia="zh-CN"/>
        </w:rPr>
        <w:t xml:space="preserve">الذي حصل في برجي التجارة العالمية </w:t>
      </w:r>
      <w:r w:rsidRPr="005D6891">
        <w:rPr>
          <w:rFonts w:asciiTheme="minorBidi" w:hAnsiTheme="minorBidi"/>
          <w:sz w:val="32"/>
          <w:szCs w:val="32"/>
          <w:rtl/>
          <w:lang w:eastAsia="zh-CN"/>
        </w:rPr>
        <w:t>ودخول غرب آسيا بحجة محاربة الإرهاب والحرب مع العراق بحجة منع</w:t>
      </w:r>
      <w:r>
        <w:rPr>
          <w:rFonts w:asciiTheme="minorBidi" w:hAnsiTheme="minorBidi"/>
          <w:sz w:val="32"/>
          <w:szCs w:val="32"/>
          <w:rtl/>
          <w:lang w:eastAsia="zh-CN"/>
        </w:rPr>
        <w:t xml:space="preserve"> صدام من الحصول على قنبلة نووية</w:t>
      </w:r>
      <w:r w:rsidRPr="005D6891">
        <w:rPr>
          <w:rFonts w:asciiTheme="minorBidi" w:hAnsiTheme="minorBidi"/>
          <w:sz w:val="32"/>
          <w:szCs w:val="32"/>
          <w:rtl/>
          <w:lang w:eastAsia="zh-CN"/>
        </w:rPr>
        <w:t>، والتي مرت بعد فترة طويلة من الزمن</w:t>
      </w:r>
      <w:r w:rsidRPr="005D6891">
        <w:rPr>
          <w:rFonts w:asciiTheme="minorBidi" w:hAnsiTheme="minorBidi"/>
          <w:sz w:val="32"/>
          <w:szCs w:val="32"/>
          <w:rtl/>
          <w:lang w:eastAsia="zh-CN" w:bidi="fa"/>
        </w:rPr>
        <w:t xml:space="preserve">. </w:t>
      </w:r>
      <w:r>
        <w:rPr>
          <w:rFonts w:asciiTheme="minorBidi" w:hAnsiTheme="minorBidi"/>
          <w:sz w:val="32"/>
          <w:szCs w:val="32"/>
          <w:rtl/>
          <w:lang w:eastAsia="zh-CN"/>
        </w:rPr>
        <w:t>و</w:t>
      </w:r>
      <w:r>
        <w:rPr>
          <w:rFonts w:asciiTheme="minorBidi" w:hAnsiTheme="minorBidi" w:hint="cs"/>
          <w:sz w:val="32"/>
          <w:szCs w:val="32"/>
          <w:rtl/>
          <w:lang w:eastAsia="zh-CN"/>
        </w:rPr>
        <w:t>الذي اتضح فيما بعد الهدف من ذلك</w:t>
      </w:r>
      <w:r w:rsidRPr="005D6891">
        <w:rPr>
          <w:rFonts w:asciiTheme="minorBidi" w:hAnsiTheme="minorBidi"/>
          <w:sz w:val="32"/>
          <w:szCs w:val="32"/>
          <w:rtl/>
          <w:lang w:eastAsia="zh-CN" w:bidi="fa"/>
        </w:rPr>
        <w:t>.</w:t>
      </w:r>
    </w:p>
    <w:p w:rsidR="007C6C85" w:rsidRPr="005D6891" w:rsidRDefault="007C6C85" w:rsidP="007C6C85">
      <w:pPr>
        <w:pStyle w:val="Heading3"/>
        <w:rPr>
          <w:rFonts w:eastAsiaTheme="minorHAnsi" w:cstheme="minorBidi"/>
          <w:b w:val="0"/>
          <w:bCs w:val="0"/>
          <w:sz w:val="32"/>
          <w:szCs w:val="32"/>
          <w:rtl/>
          <w:lang w:eastAsia="zh-CN" w:bidi="fa"/>
        </w:rPr>
      </w:pPr>
      <w:r w:rsidRPr="005D6891">
        <w:rPr>
          <w:rFonts w:eastAsiaTheme="minorHAnsi" w:cstheme="minorBidi"/>
          <w:b w:val="0"/>
          <w:bCs w:val="0"/>
          <w:sz w:val="32"/>
          <w:szCs w:val="32"/>
          <w:rtl/>
          <w:lang w:eastAsia="zh-CN" w:bidi="fa"/>
        </w:rPr>
        <w:lastRenderedPageBreak/>
        <w:t>حتى انطلقت أزمات غرب آسيا من تونس عام 2011 وواجهت تحديًا خطي</w:t>
      </w:r>
      <w:r>
        <w:rPr>
          <w:rFonts w:eastAsiaTheme="minorHAnsi" w:cstheme="minorBidi"/>
          <w:b w:val="0"/>
          <w:bCs w:val="0"/>
          <w:sz w:val="32"/>
          <w:szCs w:val="32"/>
          <w:rtl/>
          <w:lang w:eastAsia="zh-CN" w:bidi="fa"/>
        </w:rPr>
        <w:t xml:space="preserve">رًا لدول غرب آسيا. في </w:t>
      </w:r>
      <w:r>
        <w:rPr>
          <w:rFonts w:eastAsiaTheme="minorHAnsi" w:cstheme="minorBidi" w:hint="cs"/>
          <w:b w:val="0"/>
          <w:bCs w:val="0"/>
          <w:sz w:val="32"/>
          <w:szCs w:val="32"/>
          <w:rtl/>
          <w:lang w:eastAsia="zh-CN" w:bidi="fa"/>
        </w:rPr>
        <w:t>ضوء</w:t>
      </w:r>
      <w:r>
        <w:rPr>
          <w:rFonts w:eastAsiaTheme="minorHAnsi" w:cstheme="minorBidi"/>
          <w:b w:val="0"/>
          <w:bCs w:val="0"/>
          <w:sz w:val="32"/>
          <w:szCs w:val="32"/>
          <w:rtl/>
          <w:lang w:eastAsia="zh-CN" w:bidi="fa"/>
        </w:rPr>
        <w:t xml:space="preserve"> ذلك شهد</w:t>
      </w:r>
      <w:r w:rsidRPr="005D6891">
        <w:rPr>
          <w:rFonts w:eastAsiaTheme="minorHAnsi" w:cstheme="minorBidi"/>
          <w:b w:val="0"/>
          <w:bCs w:val="0"/>
          <w:sz w:val="32"/>
          <w:szCs w:val="32"/>
          <w:rtl/>
          <w:lang w:eastAsia="zh-CN" w:bidi="fa"/>
        </w:rPr>
        <w:t xml:space="preserve"> العراق وسوريا توترات كبيرة مع الجماعات الإرهابية والتكفيرية التي أنشأتها ال</w:t>
      </w:r>
      <w:r>
        <w:rPr>
          <w:rFonts w:eastAsiaTheme="minorHAnsi" w:cstheme="minorBidi"/>
          <w:b w:val="0"/>
          <w:bCs w:val="0"/>
          <w:sz w:val="32"/>
          <w:szCs w:val="32"/>
          <w:rtl/>
          <w:lang w:eastAsia="zh-CN" w:bidi="fa"/>
        </w:rPr>
        <w:t>دول الغربية وحلفاؤها الإقليميون</w:t>
      </w:r>
      <w:r w:rsidRPr="005D6891">
        <w:rPr>
          <w:rFonts w:eastAsiaTheme="minorHAnsi" w:cstheme="minorBidi"/>
          <w:b w:val="0"/>
          <w:bCs w:val="0"/>
          <w:sz w:val="32"/>
          <w:szCs w:val="32"/>
          <w:rtl/>
          <w:lang w:eastAsia="zh-CN" w:bidi="fa"/>
        </w:rPr>
        <w:t xml:space="preserve">، وهي مستمرة حتى اليوم. </w:t>
      </w:r>
      <w:r>
        <w:rPr>
          <w:rFonts w:eastAsiaTheme="minorHAnsi" w:cstheme="minorBidi" w:hint="cs"/>
          <w:b w:val="0"/>
          <w:bCs w:val="0"/>
          <w:sz w:val="32"/>
          <w:szCs w:val="32"/>
          <w:rtl/>
          <w:lang w:eastAsia="zh-CN" w:bidi="fa"/>
        </w:rPr>
        <w:t>ف</w:t>
      </w:r>
      <w:r>
        <w:rPr>
          <w:rFonts w:eastAsiaTheme="minorHAnsi" w:cstheme="minorBidi"/>
          <w:b w:val="0"/>
          <w:bCs w:val="0"/>
          <w:sz w:val="32"/>
          <w:szCs w:val="32"/>
          <w:rtl/>
          <w:lang w:eastAsia="zh-CN" w:bidi="fa"/>
        </w:rPr>
        <w:t>في هاتين الدولتين</w:t>
      </w:r>
      <w:r w:rsidRPr="005D6891">
        <w:rPr>
          <w:rFonts w:eastAsiaTheme="minorHAnsi" w:cstheme="minorBidi"/>
          <w:b w:val="0"/>
          <w:bCs w:val="0"/>
          <w:sz w:val="32"/>
          <w:szCs w:val="32"/>
          <w:rtl/>
          <w:lang w:eastAsia="zh-CN" w:bidi="fa"/>
        </w:rPr>
        <w:t>، كانت الجهود الأمريكية الشام</w:t>
      </w:r>
      <w:r>
        <w:rPr>
          <w:rFonts w:eastAsiaTheme="minorHAnsi" w:cstheme="minorBidi"/>
          <w:b w:val="0"/>
          <w:bCs w:val="0"/>
          <w:sz w:val="32"/>
          <w:szCs w:val="32"/>
          <w:rtl/>
          <w:lang w:eastAsia="zh-CN" w:bidi="fa"/>
        </w:rPr>
        <w:t>لة لإسقاط الأسد والحكومة ال</w:t>
      </w:r>
      <w:r>
        <w:rPr>
          <w:rFonts w:eastAsiaTheme="minorHAnsi" w:cstheme="minorBidi" w:hint="cs"/>
          <w:b w:val="0"/>
          <w:bCs w:val="0"/>
          <w:sz w:val="32"/>
          <w:szCs w:val="32"/>
          <w:rtl/>
          <w:lang w:eastAsia="zh-CN" w:bidi="fa"/>
        </w:rPr>
        <w:t>متحالفة</w:t>
      </w:r>
      <w:r w:rsidRPr="005D6891">
        <w:rPr>
          <w:rFonts w:eastAsiaTheme="minorHAnsi" w:cstheme="minorBidi"/>
          <w:b w:val="0"/>
          <w:bCs w:val="0"/>
          <w:sz w:val="32"/>
          <w:szCs w:val="32"/>
          <w:rtl/>
          <w:lang w:eastAsia="zh-CN" w:bidi="fa"/>
        </w:rPr>
        <w:t xml:space="preserve"> مع جبهة المقاومة في العراق والتعاون غي</w:t>
      </w:r>
      <w:r>
        <w:rPr>
          <w:rFonts w:eastAsiaTheme="minorHAnsi" w:cstheme="minorBidi"/>
          <w:b w:val="0"/>
          <w:bCs w:val="0"/>
          <w:sz w:val="32"/>
          <w:szCs w:val="32"/>
          <w:rtl/>
          <w:lang w:eastAsia="zh-CN" w:bidi="fa"/>
        </w:rPr>
        <w:t>ر المتردد من حلفائها الإقليميين</w:t>
      </w:r>
      <w:r w:rsidRPr="005D6891">
        <w:rPr>
          <w:rFonts w:eastAsiaTheme="minorHAnsi" w:cstheme="minorBidi"/>
          <w:b w:val="0"/>
          <w:bCs w:val="0"/>
          <w:sz w:val="32"/>
          <w:szCs w:val="32"/>
          <w:rtl/>
          <w:lang w:eastAsia="zh-CN" w:bidi="fa"/>
        </w:rPr>
        <w:t>، وهم تركيا والسعودي</w:t>
      </w:r>
      <w:r>
        <w:rPr>
          <w:rFonts w:eastAsiaTheme="minorHAnsi" w:cstheme="minorBidi"/>
          <w:b w:val="0"/>
          <w:bCs w:val="0"/>
          <w:sz w:val="32"/>
          <w:szCs w:val="32"/>
          <w:rtl/>
          <w:lang w:eastAsia="zh-CN" w:bidi="fa"/>
        </w:rPr>
        <w:t>ة وقطر</w:t>
      </w:r>
      <w:r w:rsidRPr="005D6891">
        <w:rPr>
          <w:rFonts w:eastAsiaTheme="minorHAnsi" w:cstheme="minorBidi"/>
          <w:b w:val="0"/>
          <w:bCs w:val="0"/>
          <w:sz w:val="32"/>
          <w:szCs w:val="32"/>
          <w:rtl/>
          <w:lang w:eastAsia="zh-CN" w:bidi="fa"/>
        </w:rPr>
        <w:t>، فعالة ل</w:t>
      </w:r>
      <w:r>
        <w:rPr>
          <w:rFonts w:eastAsiaTheme="minorHAnsi" w:cstheme="minorBidi"/>
          <w:b w:val="0"/>
          <w:bCs w:val="0"/>
          <w:sz w:val="32"/>
          <w:szCs w:val="32"/>
          <w:rtl/>
          <w:lang w:eastAsia="zh-CN" w:bidi="fa"/>
        </w:rPr>
        <w:t xml:space="preserve">لغاية لأنها أدت إلى تقوية </w:t>
      </w:r>
      <w:r>
        <w:rPr>
          <w:rFonts w:eastAsiaTheme="minorHAnsi" w:cstheme="minorBidi" w:hint="cs"/>
          <w:b w:val="0"/>
          <w:bCs w:val="0"/>
          <w:sz w:val="32"/>
          <w:szCs w:val="32"/>
          <w:rtl/>
          <w:lang w:eastAsia="zh-CN" w:bidi="fa"/>
        </w:rPr>
        <w:t>مجموعة</w:t>
      </w:r>
      <w:r>
        <w:rPr>
          <w:rFonts w:eastAsiaTheme="minorHAnsi" w:cstheme="minorBidi"/>
          <w:b w:val="0"/>
          <w:bCs w:val="0"/>
          <w:sz w:val="32"/>
          <w:szCs w:val="32"/>
          <w:rtl/>
          <w:lang w:eastAsia="zh-CN" w:bidi="fa"/>
        </w:rPr>
        <w:t xml:space="preserve">، </w:t>
      </w:r>
      <w:r w:rsidRPr="005D6891">
        <w:rPr>
          <w:rFonts w:eastAsiaTheme="minorHAnsi" w:cstheme="minorBidi"/>
          <w:b w:val="0"/>
          <w:bCs w:val="0"/>
          <w:sz w:val="32"/>
          <w:szCs w:val="32"/>
          <w:rtl/>
          <w:lang w:eastAsia="zh-CN" w:bidi="fa"/>
        </w:rPr>
        <w:t xml:space="preserve">تحولوا إلى جماعات إرهابية عنيفة وإجراميین تسمى </w:t>
      </w:r>
      <w:r>
        <w:rPr>
          <w:rFonts w:eastAsiaTheme="minorHAnsi" w:cstheme="minorBidi" w:hint="cs"/>
          <w:b w:val="0"/>
          <w:bCs w:val="0"/>
          <w:sz w:val="32"/>
          <w:szCs w:val="32"/>
          <w:rtl/>
          <w:lang w:eastAsia="zh-CN" w:bidi="fa"/>
        </w:rPr>
        <w:t>(</w:t>
      </w:r>
      <w:r w:rsidRPr="005D6891">
        <w:rPr>
          <w:rFonts w:eastAsiaTheme="minorHAnsi" w:cstheme="minorBidi"/>
          <w:b w:val="0"/>
          <w:bCs w:val="0"/>
          <w:sz w:val="32"/>
          <w:szCs w:val="32"/>
          <w:rtl/>
          <w:lang w:eastAsia="zh-CN" w:bidi="fa"/>
        </w:rPr>
        <w:t>دولة العراق والشام</w:t>
      </w:r>
      <w:r>
        <w:rPr>
          <w:rFonts w:eastAsiaTheme="minorHAnsi" w:cstheme="minorBidi"/>
          <w:b w:val="0"/>
          <w:bCs w:val="0"/>
          <w:sz w:val="32"/>
          <w:szCs w:val="32"/>
          <w:rtl/>
          <w:lang w:eastAsia="zh-CN" w:bidi="fa"/>
        </w:rPr>
        <w:t xml:space="preserve"> الإسلامية (داعش) في فترة وجيزة</w:t>
      </w:r>
      <w:r w:rsidRPr="005D6891">
        <w:rPr>
          <w:rFonts w:eastAsiaTheme="minorHAnsi" w:cstheme="minorBidi"/>
          <w:b w:val="0"/>
          <w:bCs w:val="0"/>
          <w:sz w:val="32"/>
          <w:szCs w:val="32"/>
          <w:rtl/>
          <w:lang w:eastAsia="zh-CN" w:bidi="fa"/>
        </w:rPr>
        <w:t>، وتسبب هذا الأمر في مقتل عدد كبير من الأشخاص من هذين البلدين (</w:t>
      </w:r>
      <w:r>
        <w:rPr>
          <w:rFonts w:eastAsiaTheme="minorHAnsi" w:cstheme="minorBidi"/>
          <w:b w:val="0"/>
          <w:bCs w:val="0"/>
          <w:sz w:val="32"/>
          <w:szCs w:val="32"/>
          <w:rtl/>
          <w:lang w:eastAsia="zh-CN" w:bidi="fa"/>
        </w:rPr>
        <w:t>حافظ نيا ، 2019: 51). بشكل عام</w:t>
      </w:r>
      <w:r w:rsidRPr="005D6891">
        <w:rPr>
          <w:rFonts w:eastAsiaTheme="minorHAnsi" w:cstheme="minorBidi"/>
          <w:b w:val="0"/>
          <w:bCs w:val="0"/>
          <w:sz w:val="32"/>
          <w:szCs w:val="32"/>
          <w:rtl/>
          <w:lang w:eastAsia="zh-CN" w:bidi="fa"/>
        </w:rPr>
        <w:t xml:space="preserve"> لا بد من القول إن استراتيجية السياسة الخارجية للولايات المتحدة قبل اغتيال ال</w:t>
      </w:r>
      <w:r>
        <w:rPr>
          <w:rFonts w:eastAsiaTheme="minorHAnsi" w:cstheme="minorBidi"/>
          <w:b w:val="0"/>
          <w:bCs w:val="0"/>
          <w:sz w:val="32"/>
          <w:szCs w:val="32"/>
          <w:rtl/>
          <w:lang w:eastAsia="zh-CN" w:bidi="fa"/>
        </w:rPr>
        <w:t>مقاومين كانت تقوم على عدة جوانب</w:t>
      </w:r>
      <w:r w:rsidRPr="005D6891">
        <w:rPr>
          <w:rFonts w:eastAsiaTheme="minorHAnsi" w:cstheme="minorBidi"/>
          <w:b w:val="0"/>
          <w:bCs w:val="0"/>
          <w:sz w:val="32"/>
          <w:szCs w:val="32"/>
          <w:rtl/>
          <w:lang w:eastAsia="zh-CN" w:bidi="fa"/>
        </w:rPr>
        <w:t>، وسنناقش أهمها في هذا القسم.</w:t>
      </w:r>
    </w:p>
    <w:p w:rsidR="007C6C85" w:rsidRPr="003B5032" w:rsidRDefault="007C6C85" w:rsidP="007C6C85">
      <w:pPr>
        <w:pStyle w:val="Heading3"/>
        <w:rPr>
          <w:rFonts w:eastAsiaTheme="minorHAnsi" w:cstheme="minorBidi"/>
          <w:sz w:val="32"/>
          <w:szCs w:val="32"/>
          <w:rtl/>
          <w:lang w:eastAsia="zh-CN" w:bidi="fa"/>
        </w:rPr>
      </w:pPr>
      <w:r w:rsidRPr="003B5032">
        <w:rPr>
          <w:rFonts w:eastAsiaTheme="minorHAnsi" w:cstheme="minorBidi"/>
          <w:sz w:val="32"/>
          <w:szCs w:val="32"/>
          <w:rtl/>
          <w:lang w:eastAsia="zh-CN" w:bidi="fa"/>
        </w:rPr>
        <w:t>الأول: الحفاظ على حياة الكيان الصهيوني</w:t>
      </w:r>
    </w:p>
    <w:p w:rsidR="007C6C85" w:rsidRPr="005D6891" w:rsidRDefault="007C6C85" w:rsidP="007C6C85">
      <w:pPr>
        <w:pStyle w:val="Heading3"/>
        <w:rPr>
          <w:rFonts w:eastAsiaTheme="minorHAnsi" w:cstheme="minorBidi"/>
          <w:b w:val="0"/>
          <w:bCs w:val="0"/>
          <w:sz w:val="32"/>
          <w:szCs w:val="32"/>
          <w:rtl/>
          <w:lang w:eastAsia="zh-CN" w:bidi="fa"/>
        </w:rPr>
      </w:pPr>
      <w:r w:rsidRPr="005D6891">
        <w:rPr>
          <w:rFonts w:eastAsiaTheme="minorHAnsi" w:cstheme="minorBidi"/>
          <w:b w:val="0"/>
          <w:bCs w:val="0"/>
          <w:sz w:val="32"/>
          <w:szCs w:val="32"/>
          <w:rtl/>
          <w:lang w:eastAsia="zh-CN" w:bidi="fa"/>
        </w:rPr>
        <w:t xml:space="preserve">يتم الوجود الاستراتيجي الامريكي في منطقة غرب آسيا علي </w:t>
      </w:r>
      <w:r w:rsidRPr="005D6891">
        <w:rPr>
          <w:rFonts w:eastAsiaTheme="minorHAnsi" w:cstheme="minorBidi"/>
          <w:b w:val="0"/>
          <w:bCs w:val="0"/>
          <w:sz w:val="32"/>
          <w:szCs w:val="32"/>
          <w:rtl/>
          <w:lang w:val="en-US" w:eastAsia="zh-CN" w:bidi="fa-IR"/>
        </w:rPr>
        <w:t>طریقتین</w:t>
      </w:r>
      <w:r>
        <w:rPr>
          <w:rFonts w:eastAsiaTheme="minorHAnsi" w:cstheme="minorBidi"/>
          <w:b w:val="0"/>
          <w:bCs w:val="0"/>
          <w:sz w:val="32"/>
          <w:szCs w:val="32"/>
          <w:rtl/>
          <w:lang w:eastAsia="zh-CN" w:bidi="fa"/>
        </w:rPr>
        <w:t>: أولاً</w:t>
      </w:r>
      <w:r w:rsidRPr="005D6891">
        <w:rPr>
          <w:rFonts w:eastAsiaTheme="minorHAnsi" w:cstheme="minorBidi"/>
          <w:b w:val="0"/>
          <w:bCs w:val="0"/>
          <w:sz w:val="32"/>
          <w:szCs w:val="32"/>
          <w:rtl/>
          <w:lang w:eastAsia="zh-CN" w:bidi="fa"/>
        </w:rPr>
        <w:t xml:space="preserve"> في المصالح المهيمنة للولايات المتحدة </w:t>
      </w:r>
      <w:r>
        <w:rPr>
          <w:rFonts w:eastAsiaTheme="minorHAnsi" w:cstheme="minorBidi"/>
          <w:b w:val="0"/>
          <w:bCs w:val="0"/>
          <w:sz w:val="32"/>
          <w:szCs w:val="32"/>
          <w:rtl/>
          <w:lang w:eastAsia="zh-CN" w:bidi="fa"/>
        </w:rPr>
        <w:t>في إمدادات واستقرار أسواق النفط</w:t>
      </w:r>
      <w:r w:rsidRPr="005D6891">
        <w:rPr>
          <w:rFonts w:eastAsiaTheme="minorHAnsi" w:cstheme="minorBidi"/>
          <w:b w:val="0"/>
          <w:bCs w:val="0"/>
          <w:sz w:val="32"/>
          <w:szCs w:val="32"/>
          <w:rtl/>
          <w:lang w:eastAsia="zh-CN" w:bidi="fa"/>
        </w:rPr>
        <w:t>، والثاني في الالتزام بأمن إسرائيل (شهابي وعباسي ، 2014: 28).</w:t>
      </w:r>
    </w:p>
    <w:p w:rsidR="007C6C85" w:rsidRPr="005D6891" w:rsidRDefault="007C6C85" w:rsidP="007C6C85">
      <w:pPr>
        <w:pStyle w:val="Heading3"/>
        <w:rPr>
          <w:rFonts w:eastAsiaTheme="minorHAnsi" w:cstheme="minorBidi"/>
          <w:b w:val="0"/>
          <w:bCs w:val="0"/>
          <w:sz w:val="32"/>
          <w:szCs w:val="32"/>
          <w:rtl/>
          <w:lang w:eastAsia="zh-CN" w:bidi="fa"/>
        </w:rPr>
      </w:pPr>
      <w:r w:rsidRPr="005D6891">
        <w:rPr>
          <w:rFonts w:eastAsiaTheme="minorHAnsi" w:cstheme="minorBidi"/>
          <w:b w:val="0"/>
          <w:bCs w:val="0"/>
          <w:sz w:val="32"/>
          <w:szCs w:val="32"/>
          <w:rtl/>
          <w:lang w:eastAsia="zh-CN" w:bidi="fa"/>
        </w:rPr>
        <w:t>ك</w:t>
      </w:r>
      <w:r>
        <w:rPr>
          <w:rFonts w:eastAsiaTheme="minorHAnsi" w:cstheme="minorBidi"/>
          <w:b w:val="0"/>
          <w:bCs w:val="0"/>
          <w:sz w:val="32"/>
          <w:szCs w:val="32"/>
          <w:rtl/>
          <w:lang w:eastAsia="zh-CN" w:bidi="fa"/>
        </w:rPr>
        <w:t>ما ذكرنا، من أجل</w:t>
      </w:r>
      <w:r w:rsidRPr="005D6891">
        <w:rPr>
          <w:rFonts w:eastAsiaTheme="minorHAnsi" w:cstheme="minorBidi"/>
          <w:b w:val="0"/>
          <w:bCs w:val="0"/>
          <w:sz w:val="32"/>
          <w:szCs w:val="32"/>
          <w:rtl/>
          <w:lang w:eastAsia="zh-CN" w:bidi="fa"/>
        </w:rPr>
        <w:t xml:space="preserve"> فهم دور أمريكا في أمن غرب</w:t>
      </w:r>
      <w:r>
        <w:rPr>
          <w:rFonts w:eastAsiaTheme="minorHAnsi" w:cstheme="minorBidi"/>
          <w:b w:val="0"/>
          <w:bCs w:val="0"/>
          <w:sz w:val="32"/>
          <w:szCs w:val="32"/>
          <w:rtl/>
          <w:lang w:eastAsia="zh-CN" w:bidi="fa"/>
        </w:rPr>
        <w:t xml:space="preserve"> آسيا قبل اغتيال ال</w:t>
      </w:r>
      <w:r>
        <w:rPr>
          <w:rFonts w:eastAsiaTheme="minorHAnsi" w:cstheme="minorBidi" w:hint="cs"/>
          <w:b w:val="0"/>
          <w:bCs w:val="0"/>
          <w:sz w:val="32"/>
          <w:szCs w:val="32"/>
          <w:rtl/>
          <w:lang w:eastAsia="zh-CN" w:bidi="fa"/>
        </w:rPr>
        <w:t>شهيدين</w:t>
      </w:r>
      <w:r w:rsidRPr="005D6891">
        <w:rPr>
          <w:rFonts w:eastAsiaTheme="minorHAnsi" w:cstheme="minorBidi"/>
          <w:b w:val="0"/>
          <w:bCs w:val="0"/>
          <w:sz w:val="32"/>
          <w:szCs w:val="32"/>
          <w:rtl/>
          <w:lang w:eastAsia="zh-CN" w:bidi="fa"/>
        </w:rPr>
        <w:t>، يجب أن نشير إلى الأزمة السورية أكثر من أي شيء آخر. في هذه الأز</w:t>
      </w:r>
      <w:r>
        <w:rPr>
          <w:rFonts w:eastAsiaTheme="minorHAnsi" w:cstheme="minorBidi"/>
          <w:b w:val="0"/>
          <w:bCs w:val="0"/>
          <w:sz w:val="32"/>
          <w:szCs w:val="32"/>
          <w:rtl/>
          <w:lang w:eastAsia="zh-CN" w:bidi="fa"/>
        </w:rPr>
        <w:t>مة وقبلها</w:t>
      </w:r>
      <w:r w:rsidRPr="005D6891">
        <w:rPr>
          <w:rFonts w:eastAsiaTheme="minorHAnsi" w:cstheme="minorBidi"/>
          <w:b w:val="0"/>
          <w:bCs w:val="0"/>
          <w:sz w:val="32"/>
          <w:szCs w:val="32"/>
          <w:rtl/>
          <w:lang w:eastAsia="zh-CN" w:bidi="fa"/>
        </w:rPr>
        <w:t>، يمكننا التحدث عن هيك</w:t>
      </w:r>
      <w:r>
        <w:rPr>
          <w:rFonts w:eastAsiaTheme="minorHAnsi" w:cstheme="minorBidi"/>
          <w:b w:val="0"/>
          <w:bCs w:val="0"/>
          <w:sz w:val="32"/>
          <w:szCs w:val="32"/>
          <w:rtl/>
          <w:lang w:eastAsia="zh-CN" w:bidi="fa"/>
        </w:rPr>
        <w:t>لين معياريين رئيسيين في المنطقة</w:t>
      </w:r>
      <w:r w:rsidRPr="005D6891">
        <w:rPr>
          <w:rFonts w:eastAsiaTheme="minorHAnsi" w:cstheme="minorBidi"/>
          <w:b w:val="0"/>
          <w:bCs w:val="0"/>
          <w:sz w:val="32"/>
          <w:szCs w:val="32"/>
          <w:rtl/>
          <w:lang w:eastAsia="zh-CN" w:bidi="fa"/>
        </w:rPr>
        <w:t>، البنية المعيارية للتسوية مع المعايير مث</w:t>
      </w:r>
      <w:r>
        <w:rPr>
          <w:rFonts w:eastAsiaTheme="minorHAnsi" w:cstheme="minorBidi"/>
          <w:b w:val="0"/>
          <w:bCs w:val="0"/>
          <w:sz w:val="32"/>
          <w:szCs w:val="32"/>
          <w:rtl/>
          <w:lang w:eastAsia="zh-CN" w:bidi="fa"/>
        </w:rPr>
        <w:t>ل التخلي عن المقاومة ضد إسرائيل</w:t>
      </w:r>
      <w:r w:rsidRPr="005D6891">
        <w:rPr>
          <w:rFonts w:eastAsiaTheme="minorHAnsi" w:cstheme="minorBidi"/>
          <w:b w:val="0"/>
          <w:bCs w:val="0"/>
          <w:sz w:val="32"/>
          <w:szCs w:val="32"/>
          <w:rtl/>
          <w:lang w:eastAsia="zh-CN" w:bidi="fa"/>
        </w:rPr>
        <w:t>، وقبول</w:t>
      </w:r>
      <w:r>
        <w:rPr>
          <w:rFonts w:eastAsiaTheme="minorHAnsi" w:cstheme="minorBidi"/>
          <w:b w:val="0"/>
          <w:bCs w:val="0"/>
          <w:sz w:val="32"/>
          <w:szCs w:val="32"/>
          <w:rtl/>
          <w:lang w:eastAsia="zh-CN" w:bidi="fa"/>
        </w:rPr>
        <w:t xml:space="preserve"> وجودها وحتى إقامة علاقات معها</w:t>
      </w:r>
      <w:r w:rsidRPr="005D6891">
        <w:rPr>
          <w:rFonts w:eastAsiaTheme="minorHAnsi" w:cstheme="minorBidi"/>
          <w:b w:val="0"/>
          <w:bCs w:val="0"/>
          <w:sz w:val="32"/>
          <w:szCs w:val="32"/>
          <w:rtl/>
          <w:lang w:eastAsia="zh-CN" w:bidi="fa"/>
        </w:rPr>
        <w:t xml:space="preserve"> إلخ.</w:t>
      </w:r>
      <w:r>
        <w:rPr>
          <w:rFonts w:eastAsiaTheme="minorHAnsi" w:cstheme="minorBidi" w:hint="cs"/>
          <w:b w:val="0"/>
          <w:bCs w:val="0"/>
          <w:sz w:val="32"/>
          <w:szCs w:val="32"/>
          <w:rtl/>
          <w:lang w:eastAsia="zh-CN" w:bidi="fa"/>
        </w:rPr>
        <w:t>.</w:t>
      </w:r>
      <w:r w:rsidRPr="005D6891">
        <w:rPr>
          <w:rFonts w:eastAsiaTheme="minorHAnsi" w:cstheme="minorBidi"/>
          <w:b w:val="0"/>
          <w:bCs w:val="0"/>
          <w:sz w:val="32"/>
          <w:szCs w:val="32"/>
          <w:rtl/>
          <w:lang w:eastAsia="zh-CN" w:bidi="fa"/>
        </w:rPr>
        <w:t xml:space="preserve"> (باقري وقرباني ، 2015: 41).</w:t>
      </w:r>
    </w:p>
    <w:p w:rsidR="007C6C85" w:rsidRPr="005D6891" w:rsidRDefault="007C6C85" w:rsidP="007C6C85">
      <w:pPr>
        <w:pStyle w:val="Heading3"/>
        <w:rPr>
          <w:rFonts w:eastAsiaTheme="minorHAnsi" w:cstheme="minorBidi"/>
          <w:b w:val="0"/>
          <w:bCs w:val="0"/>
          <w:sz w:val="32"/>
          <w:szCs w:val="32"/>
          <w:rtl/>
          <w:lang w:eastAsia="zh-CN" w:bidi="fa"/>
        </w:rPr>
      </w:pPr>
      <w:r w:rsidRPr="005D6891">
        <w:rPr>
          <w:rFonts w:eastAsiaTheme="minorHAnsi" w:cstheme="minorBidi"/>
          <w:b w:val="0"/>
          <w:bCs w:val="0"/>
          <w:sz w:val="32"/>
          <w:szCs w:val="32"/>
          <w:rtl/>
          <w:lang w:eastAsia="zh-CN" w:bidi="fa"/>
        </w:rPr>
        <w:t>ب</w:t>
      </w:r>
      <w:r>
        <w:rPr>
          <w:rFonts w:eastAsiaTheme="minorHAnsi" w:cstheme="minorBidi"/>
          <w:b w:val="0"/>
          <w:bCs w:val="0"/>
          <w:sz w:val="32"/>
          <w:szCs w:val="32"/>
          <w:rtl/>
          <w:lang w:eastAsia="zh-CN" w:bidi="fa"/>
        </w:rPr>
        <w:t xml:space="preserve">شكل عام </w:t>
      </w:r>
      <w:r w:rsidRPr="005D6891">
        <w:rPr>
          <w:rFonts w:eastAsiaTheme="minorHAnsi" w:cstheme="minorBidi"/>
          <w:b w:val="0"/>
          <w:bCs w:val="0"/>
          <w:sz w:val="32"/>
          <w:szCs w:val="32"/>
          <w:rtl/>
          <w:lang w:eastAsia="zh-CN" w:bidi="fa"/>
        </w:rPr>
        <w:t>هناك قلق من أزمات ما قبل الهجوم الإ</w:t>
      </w:r>
      <w:r>
        <w:rPr>
          <w:rFonts w:eastAsiaTheme="minorHAnsi" w:cstheme="minorBidi"/>
          <w:b w:val="0"/>
          <w:bCs w:val="0"/>
          <w:sz w:val="32"/>
          <w:szCs w:val="32"/>
          <w:rtl/>
          <w:lang w:eastAsia="zh-CN" w:bidi="fa"/>
        </w:rPr>
        <w:t>رهابي</w:t>
      </w:r>
      <w:r w:rsidRPr="005D6891">
        <w:rPr>
          <w:rFonts w:eastAsiaTheme="minorHAnsi" w:cstheme="minorBidi"/>
          <w:b w:val="0"/>
          <w:bCs w:val="0"/>
          <w:sz w:val="32"/>
          <w:szCs w:val="32"/>
          <w:rtl/>
          <w:lang w:eastAsia="zh-CN" w:bidi="fa"/>
        </w:rPr>
        <w:t xml:space="preserve">، وخاصة الأزمة السورية لجميع </w:t>
      </w:r>
      <w:r>
        <w:rPr>
          <w:rFonts w:eastAsiaTheme="minorHAnsi" w:cstheme="minorBidi"/>
          <w:b w:val="0"/>
          <w:bCs w:val="0"/>
          <w:sz w:val="32"/>
          <w:szCs w:val="32"/>
          <w:rtl/>
          <w:lang w:eastAsia="zh-CN" w:bidi="fa"/>
        </w:rPr>
        <w:t>جيران هذا البلد. كما واجه ال</w:t>
      </w:r>
      <w:r>
        <w:rPr>
          <w:rFonts w:eastAsiaTheme="minorHAnsi" w:cstheme="minorBidi" w:hint="cs"/>
          <w:b w:val="0"/>
          <w:bCs w:val="0"/>
          <w:sz w:val="32"/>
          <w:szCs w:val="32"/>
          <w:rtl/>
          <w:lang w:eastAsia="zh-CN" w:bidi="fa"/>
        </w:rPr>
        <w:t>كيان</w:t>
      </w:r>
      <w:r w:rsidRPr="005D6891">
        <w:rPr>
          <w:rFonts w:eastAsiaTheme="minorHAnsi" w:cstheme="minorBidi"/>
          <w:b w:val="0"/>
          <w:bCs w:val="0"/>
          <w:sz w:val="32"/>
          <w:szCs w:val="32"/>
          <w:rtl/>
          <w:lang w:eastAsia="zh-CN" w:bidi="fa"/>
        </w:rPr>
        <w:t xml:space="preserve"> الصهيوني تهديدًا خطيرًا </w:t>
      </w:r>
      <w:r>
        <w:rPr>
          <w:rFonts w:eastAsiaTheme="minorHAnsi" w:cstheme="minorBidi"/>
          <w:b w:val="0"/>
          <w:bCs w:val="0"/>
          <w:sz w:val="32"/>
          <w:szCs w:val="32"/>
          <w:rtl/>
          <w:lang w:eastAsia="zh-CN" w:bidi="fa"/>
        </w:rPr>
        <w:t>لحدوده في منطقة مرتفعات الجولان</w:t>
      </w:r>
      <w:r w:rsidRPr="005D6891">
        <w:rPr>
          <w:rFonts w:eastAsiaTheme="minorHAnsi" w:cstheme="minorBidi"/>
          <w:b w:val="0"/>
          <w:bCs w:val="0"/>
          <w:sz w:val="32"/>
          <w:szCs w:val="32"/>
          <w:rtl/>
          <w:lang w:eastAsia="zh-CN" w:bidi="fa"/>
        </w:rPr>
        <w:t xml:space="preserve"> (نياكوي وستوده ، 2015: 166).</w:t>
      </w:r>
    </w:p>
    <w:p w:rsidR="007C6C85" w:rsidRPr="005D6891" w:rsidRDefault="007C6C85" w:rsidP="007C6C85">
      <w:pPr>
        <w:pStyle w:val="Heading3"/>
        <w:rPr>
          <w:rFonts w:eastAsiaTheme="minorHAnsi" w:cstheme="minorBidi"/>
          <w:b w:val="0"/>
          <w:bCs w:val="0"/>
          <w:sz w:val="32"/>
          <w:szCs w:val="32"/>
          <w:rtl/>
          <w:lang w:eastAsia="zh-CN" w:bidi="fa"/>
        </w:rPr>
      </w:pPr>
      <w:r w:rsidRPr="005D6891">
        <w:rPr>
          <w:rFonts w:eastAsiaTheme="minorHAnsi" w:cstheme="minorBidi"/>
          <w:b w:val="0"/>
          <w:bCs w:val="0"/>
          <w:sz w:val="32"/>
          <w:szCs w:val="32"/>
          <w:rtl/>
          <w:lang w:eastAsia="zh-CN" w:bidi="fa"/>
        </w:rPr>
        <w:lastRenderedPageBreak/>
        <w:t>ي</w:t>
      </w:r>
      <w:r>
        <w:rPr>
          <w:rFonts w:eastAsiaTheme="minorHAnsi" w:cstheme="minorBidi"/>
          <w:b w:val="0"/>
          <w:bCs w:val="0"/>
          <w:sz w:val="32"/>
          <w:szCs w:val="32"/>
          <w:rtl/>
          <w:lang w:eastAsia="zh-CN" w:bidi="fa"/>
        </w:rPr>
        <w:t>فتقر ال</w:t>
      </w:r>
      <w:r>
        <w:rPr>
          <w:rFonts w:eastAsiaTheme="minorHAnsi" w:cstheme="minorBidi" w:hint="cs"/>
          <w:b w:val="0"/>
          <w:bCs w:val="0"/>
          <w:sz w:val="32"/>
          <w:szCs w:val="32"/>
          <w:rtl/>
          <w:lang w:eastAsia="zh-CN" w:bidi="fa"/>
        </w:rPr>
        <w:t>كيان</w:t>
      </w:r>
      <w:r w:rsidRPr="005D6891">
        <w:rPr>
          <w:rFonts w:eastAsiaTheme="minorHAnsi" w:cstheme="minorBidi"/>
          <w:b w:val="0"/>
          <w:bCs w:val="0"/>
          <w:sz w:val="32"/>
          <w:szCs w:val="32"/>
          <w:rtl/>
          <w:lang w:eastAsia="zh-CN" w:bidi="fa"/>
        </w:rPr>
        <w:t xml:space="preserve"> الصهيوني إلى الشرعية الإقليمية ويواجه تهديد</w:t>
      </w:r>
      <w:r>
        <w:rPr>
          <w:rFonts w:eastAsiaTheme="minorHAnsi" w:cstheme="minorBidi"/>
          <w:b w:val="0"/>
          <w:bCs w:val="0"/>
          <w:sz w:val="32"/>
          <w:szCs w:val="32"/>
          <w:rtl/>
          <w:lang w:eastAsia="zh-CN" w:bidi="fa"/>
        </w:rPr>
        <w:t>ات أمنية كبيرة. ومن ناحية أخرى</w:t>
      </w:r>
      <w:r w:rsidRPr="005D6891">
        <w:rPr>
          <w:rFonts w:eastAsiaTheme="minorHAnsi" w:cstheme="minorBidi"/>
          <w:b w:val="0"/>
          <w:bCs w:val="0"/>
          <w:sz w:val="32"/>
          <w:szCs w:val="32"/>
          <w:rtl/>
          <w:lang w:eastAsia="zh-CN" w:bidi="fa"/>
        </w:rPr>
        <w:t xml:space="preserve"> فإن الاعتماد على امتلاك ترسانة نووية والدعم الأمريكي لم يفش</w:t>
      </w:r>
      <w:r>
        <w:rPr>
          <w:rFonts w:eastAsiaTheme="minorHAnsi" w:cstheme="minorBidi"/>
          <w:b w:val="0"/>
          <w:bCs w:val="0"/>
          <w:sz w:val="32"/>
          <w:szCs w:val="32"/>
          <w:rtl/>
          <w:lang w:eastAsia="zh-CN" w:bidi="fa"/>
        </w:rPr>
        <w:t>ل فقط في حل تحدي عزل هذا ال</w:t>
      </w:r>
      <w:r>
        <w:rPr>
          <w:rFonts w:eastAsiaTheme="minorHAnsi" w:cstheme="minorBidi" w:hint="cs"/>
          <w:b w:val="0"/>
          <w:bCs w:val="0"/>
          <w:sz w:val="32"/>
          <w:szCs w:val="32"/>
          <w:rtl/>
          <w:lang w:eastAsia="zh-CN" w:bidi="fa"/>
        </w:rPr>
        <w:t>كيان</w:t>
      </w:r>
      <w:r w:rsidRPr="005D6891">
        <w:rPr>
          <w:rFonts w:eastAsiaTheme="minorHAnsi" w:cstheme="minorBidi"/>
          <w:b w:val="0"/>
          <w:bCs w:val="0"/>
          <w:sz w:val="32"/>
          <w:szCs w:val="32"/>
          <w:rtl/>
          <w:lang w:eastAsia="zh-CN" w:bidi="fa"/>
        </w:rPr>
        <w:t>، بل هو في حد ذاته عامل في</w:t>
      </w:r>
      <w:r>
        <w:rPr>
          <w:rFonts w:eastAsiaTheme="minorHAnsi" w:cstheme="minorBidi"/>
          <w:b w:val="0"/>
          <w:bCs w:val="0"/>
          <w:sz w:val="32"/>
          <w:szCs w:val="32"/>
          <w:rtl/>
          <w:lang w:eastAsia="zh-CN" w:bidi="fa"/>
        </w:rPr>
        <w:t xml:space="preserve"> الاتجاه حول وجود مثل هذا ال</w:t>
      </w:r>
      <w:r>
        <w:rPr>
          <w:rFonts w:eastAsiaTheme="minorHAnsi" w:cstheme="minorBidi" w:hint="cs"/>
          <w:b w:val="0"/>
          <w:bCs w:val="0"/>
          <w:sz w:val="32"/>
          <w:szCs w:val="32"/>
          <w:rtl/>
          <w:lang w:eastAsia="zh-CN" w:bidi="fa"/>
        </w:rPr>
        <w:t>كيان</w:t>
      </w:r>
      <w:r w:rsidRPr="005D6891">
        <w:rPr>
          <w:rFonts w:eastAsiaTheme="minorHAnsi" w:cstheme="minorBidi"/>
          <w:b w:val="0"/>
          <w:bCs w:val="0"/>
          <w:sz w:val="32"/>
          <w:szCs w:val="32"/>
          <w:rtl/>
          <w:lang w:eastAsia="zh-CN" w:bidi="fa"/>
        </w:rPr>
        <w:t xml:space="preserve"> في غرب آسيا كان موضع تساؤل. تحاول تل أبيب اليوم التغلب على ضعفها الاست</w:t>
      </w:r>
      <w:r>
        <w:rPr>
          <w:rFonts w:eastAsiaTheme="minorHAnsi" w:cstheme="minorBidi"/>
          <w:b w:val="0"/>
          <w:bCs w:val="0"/>
          <w:sz w:val="32"/>
          <w:szCs w:val="32"/>
          <w:rtl/>
          <w:lang w:eastAsia="zh-CN" w:bidi="fa"/>
        </w:rPr>
        <w:t>راتيجي من خلال دبلوماسية الطاقة، في الواقع</w:t>
      </w:r>
      <w:r>
        <w:rPr>
          <w:rFonts w:eastAsiaTheme="minorHAnsi" w:cstheme="minorBidi" w:hint="cs"/>
          <w:b w:val="0"/>
          <w:bCs w:val="0"/>
          <w:sz w:val="32"/>
          <w:szCs w:val="32"/>
          <w:rtl/>
          <w:lang w:eastAsia="zh-CN" w:bidi="fa"/>
        </w:rPr>
        <w:t xml:space="preserve"> ان</w:t>
      </w:r>
      <w:r w:rsidRPr="005D6891">
        <w:rPr>
          <w:rFonts w:eastAsiaTheme="minorHAnsi" w:cstheme="minorBidi"/>
          <w:b w:val="0"/>
          <w:bCs w:val="0"/>
          <w:sz w:val="32"/>
          <w:szCs w:val="32"/>
          <w:rtl/>
          <w:lang w:eastAsia="zh-CN" w:bidi="fa"/>
        </w:rPr>
        <w:t xml:space="preserve"> إقا</w:t>
      </w:r>
      <w:r>
        <w:rPr>
          <w:rFonts w:eastAsiaTheme="minorHAnsi" w:cstheme="minorBidi"/>
          <w:b w:val="0"/>
          <w:bCs w:val="0"/>
          <w:sz w:val="32"/>
          <w:szCs w:val="32"/>
          <w:rtl/>
          <w:lang w:eastAsia="zh-CN" w:bidi="fa"/>
        </w:rPr>
        <w:t>مة علاقات سياسية واقتصادية</w:t>
      </w:r>
      <w:r w:rsidRPr="005D6891">
        <w:rPr>
          <w:rFonts w:eastAsiaTheme="minorHAnsi" w:cstheme="minorBidi"/>
          <w:b w:val="0"/>
          <w:bCs w:val="0"/>
          <w:sz w:val="32"/>
          <w:szCs w:val="32"/>
          <w:rtl/>
          <w:lang w:eastAsia="zh-CN" w:bidi="fa"/>
        </w:rPr>
        <w:t>، وت</w:t>
      </w:r>
      <w:r>
        <w:rPr>
          <w:rFonts w:eastAsiaTheme="minorHAnsi" w:cstheme="minorBidi"/>
          <w:b w:val="0"/>
          <w:bCs w:val="0"/>
          <w:sz w:val="32"/>
          <w:szCs w:val="32"/>
          <w:rtl/>
          <w:lang w:eastAsia="zh-CN" w:bidi="fa"/>
        </w:rPr>
        <w:t>عزيز القدرات العسكرية والدفاعية، والبحث عن التحالفات، وعقد الاتفاقات العسكرية، ومواكبة نظام الأمن الجماعي</w:t>
      </w:r>
      <w:r w:rsidRPr="005D6891">
        <w:rPr>
          <w:rFonts w:eastAsiaTheme="minorHAnsi" w:cstheme="minorBidi"/>
          <w:b w:val="0"/>
          <w:bCs w:val="0"/>
          <w:sz w:val="32"/>
          <w:szCs w:val="32"/>
          <w:rtl/>
          <w:lang w:eastAsia="zh-CN" w:bidi="fa"/>
        </w:rPr>
        <w:t xml:space="preserve">، كل ذلك لتحقيق مثل هذه الغاية. </w:t>
      </w:r>
    </w:p>
    <w:p w:rsidR="007C6C85" w:rsidRPr="005D6891" w:rsidRDefault="007C6C85" w:rsidP="007C6C85">
      <w:pPr>
        <w:pStyle w:val="Heading3"/>
        <w:rPr>
          <w:rFonts w:eastAsiaTheme="minorHAnsi" w:cstheme="minorBidi"/>
          <w:b w:val="0"/>
          <w:bCs w:val="0"/>
          <w:sz w:val="32"/>
          <w:szCs w:val="32"/>
          <w:rtl/>
          <w:lang w:eastAsia="zh-CN" w:bidi="fa"/>
        </w:rPr>
      </w:pPr>
      <w:r w:rsidRPr="005D6891">
        <w:rPr>
          <w:rFonts w:eastAsiaTheme="minorHAnsi" w:cstheme="minorBidi"/>
          <w:b w:val="0"/>
          <w:bCs w:val="0"/>
          <w:sz w:val="32"/>
          <w:szCs w:val="32"/>
          <w:rtl/>
          <w:lang w:eastAsia="zh-CN" w:bidi="fa"/>
        </w:rPr>
        <w:t>يسعى الأمريكيون إلى تحق</w:t>
      </w:r>
      <w:r>
        <w:rPr>
          <w:rFonts w:eastAsiaTheme="minorHAnsi" w:cstheme="minorBidi"/>
          <w:b w:val="0"/>
          <w:bCs w:val="0"/>
          <w:sz w:val="32"/>
          <w:szCs w:val="32"/>
          <w:rtl/>
          <w:lang w:eastAsia="zh-CN" w:bidi="fa"/>
        </w:rPr>
        <w:t xml:space="preserve">يق أهدافهم من خلال </w:t>
      </w:r>
      <w:r>
        <w:rPr>
          <w:rFonts w:eastAsiaTheme="minorHAnsi" w:cstheme="minorBidi" w:hint="cs"/>
          <w:b w:val="0"/>
          <w:bCs w:val="0"/>
          <w:sz w:val="32"/>
          <w:szCs w:val="32"/>
          <w:rtl/>
          <w:lang w:eastAsia="zh-CN" w:bidi="fa"/>
        </w:rPr>
        <w:t>اجندة</w:t>
      </w:r>
      <w:r>
        <w:rPr>
          <w:rFonts w:eastAsiaTheme="minorHAnsi" w:cstheme="minorBidi"/>
          <w:b w:val="0"/>
          <w:bCs w:val="0"/>
          <w:sz w:val="32"/>
          <w:szCs w:val="32"/>
          <w:rtl/>
          <w:lang w:eastAsia="zh-CN" w:bidi="fa"/>
        </w:rPr>
        <w:t xml:space="preserve"> مختلفة</w:t>
      </w:r>
      <w:r w:rsidRPr="005D6891">
        <w:rPr>
          <w:rFonts w:eastAsiaTheme="minorHAnsi" w:cstheme="minorBidi"/>
          <w:b w:val="0"/>
          <w:bCs w:val="0"/>
          <w:sz w:val="32"/>
          <w:szCs w:val="32"/>
          <w:rtl/>
          <w:lang w:eastAsia="zh-CN" w:bidi="fa"/>
        </w:rPr>
        <w:t xml:space="preserve">، بما في ذلك الضغوط من خلال </w:t>
      </w:r>
      <w:r>
        <w:rPr>
          <w:rFonts w:eastAsiaTheme="minorHAnsi" w:cstheme="minorBidi"/>
          <w:b w:val="0"/>
          <w:bCs w:val="0"/>
          <w:sz w:val="32"/>
          <w:szCs w:val="32"/>
          <w:rtl/>
          <w:lang w:eastAsia="zh-CN" w:bidi="fa"/>
        </w:rPr>
        <w:t>مجلس الأمن ومنظمات حقوق الإنسان، وكذلك من خلال العمل الميداني</w:t>
      </w:r>
      <w:r w:rsidRPr="005D6891">
        <w:rPr>
          <w:rFonts w:eastAsiaTheme="minorHAnsi" w:cstheme="minorBidi"/>
          <w:b w:val="0"/>
          <w:bCs w:val="0"/>
          <w:sz w:val="32"/>
          <w:szCs w:val="32"/>
          <w:rtl/>
          <w:lang w:eastAsia="zh-CN" w:bidi="fa"/>
        </w:rPr>
        <w:t>، ما يهم الأمريكيين هو إضعا</w:t>
      </w:r>
      <w:r>
        <w:rPr>
          <w:rFonts w:eastAsiaTheme="minorHAnsi" w:cstheme="minorBidi"/>
          <w:b w:val="0"/>
          <w:bCs w:val="0"/>
          <w:sz w:val="32"/>
          <w:szCs w:val="32"/>
          <w:rtl/>
          <w:lang w:eastAsia="zh-CN" w:bidi="fa"/>
        </w:rPr>
        <w:t>ف جبهة المقاومة في مواجهة ال</w:t>
      </w:r>
      <w:r>
        <w:rPr>
          <w:rFonts w:eastAsiaTheme="minorHAnsi" w:cstheme="minorBidi" w:hint="cs"/>
          <w:b w:val="0"/>
          <w:bCs w:val="0"/>
          <w:sz w:val="32"/>
          <w:szCs w:val="32"/>
          <w:rtl/>
          <w:lang w:eastAsia="zh-CN" w:bidi="fa"/>
        </w:rPr>
        <w:t>كيان</w:t>
      </w:r>
      <w:r w:rsidRPr="005D6891">
        <w:rPr>
          <w:rFonts w:eastAsiaTheme="minorHAnsi" w:cstheme="minorBidi"/>
          <w:b w:val="0"/>
          <w:bCs w:val="0"/>
          <w:sz w:val="32"/>
          <w:szCs w:val="32"/>
          <w:rtl/>
          <w:lang w:eastAsia="zh-CN" w:bidi="fa"/>
        </w:rPr>
        <w:t xml:space="preserve"> الصه</w:t>
      </w:r>
      <w:r>
        <w:rPr>
          <w:rFonts w:eastAsiaTheme="minorHAnsi" w:cstheme="minorBidi"/>
          <w:b w:val="0"/>
          <w:bCs w:val="0"/>
          <w:sz w:val="32"/>
          <w:szCs w:val="32"/>
          <w:rtl/>
          <w:lang w:eastAsia="zh-CN" w:bidi="fa"/>
        </w:rPr>
        <w:t>يوني. وكذلك لضمان أمن هذا ال</w:t>
      </w:r>
      <w:r>
        <w:rPr>
          <w:rFonts w:eastAsiaTheme="minorHAnsi" w:cstheme="minorBidi" w:hint="cs"/>
          <w:b w:val="0"/>
          <w:bCs w:val="0"/>
          <w:sz w:val="32"/>
          <w:szCs w:val="32"/>
          <w:rtl/>
          <w:lang w:eastAsia="zh-CN" w:bidi="fa"/>
        </w:rPr>
        <w:t>كيان</w:t>
      </w:r>
      <w:r>
        <w:rPr>
          <w:rFonts w:eastAsiaTheme="minorHAnsi" w:cstheme="minorBidi"/>
          <w:b w:val="0"/>
          <w:bCs w:val="0"/>
          <w:sz w:val="32"/>
          <w:szCs w:val="32"/>
          <w:rtl/>
          <w:lang w:eastAsia="zh-CN" w:bidi="fa"/>
        </w:rPr>
        <w:t>. كانت سوريا ملعباً للأمريكيين</w:t>
      </w:r>
      <w:r w:rsidRPr="005D6891">
        <w:rPr>
          <w:rFonts w:eastAsiaTheme="minorHAnsi" w:cstheme="minorBidi"/>
          <w:b w:val="0"/>
          <w:bCs w:val="0"/>
          <w:sz w:val="32"/>
          <w:szCs w:val="32"/>
          <w:rtl/>
          <w:lang w:eastAsia="zh-CN" w:bidi="fa"/>
        </w:rPr>
        <w:t>، حيث يحاولون تعويض الأهداف التي خسروها في مصر.</w:t>
      </w:r>
    </w:p>
    <w:p w:rsidR="007C6C85" w:rsidRPr="005D6891" w:rsidRDefault="007C6C85" w:rsidP="007C6C85">
      <w:pPr>
        <w:pStyle w:val="Heading3"/>
        <w:rPr>
          <w:rFonts w:eastAsiaTheme="minorHAnsi" w:cstheme="minorBidi"/>
          <w:b w:val="0"/>
          <w:bCs w:val="0"/>
          <w:sz w:val="32"/>
          <w:szCs w:val="32"/>
          <w:rtl/>
          <w:lang w:eastAsia="zh-CN" w:bidi="fa"/>
        </w:rPr>
      </w:pPr>
      <w:r w:rsidRPr="005D6891">
        <w:rPr>
          <w:rFonts w:eastAsiaTheme="minorHAnsi" w:cstheme="minorBidi"/>
          <w:b w:val="0"/>
          <w:bCs w:val="0"/>
          <w:sz w:val="32"/>
          <w:szCs w:val="32"/>
          <w:rtl/>
          <w:lang w:eastAsia="zh-CN" w:bidi="fa"/>
        </w:rPr>
        <w:t>يبدو أن فهم استراتيجية الولايات المتحدة بشأن الأزمة في سوريا والعراق في شك</w:t>
      </w:r>
      <w:r>
        <w:rPr>
          <w:rFonts w:eastAsiaTheme="minorHAnsi" w:cstheme="minorBidi"/>
          <w:b w:val="0"/>
          <w:bCs w:val="0"/>
          <w:sz w:val="32"/>
          <w:szCs w:val="32"/>
          <w:rtl/>
          <w:lang w:eastAsia="zh-CN" w:bidi="fa"/>
        </w:rPr>
        <w:t>ل الاستراتيجية الكلية له</w:t>
      </w:r>
      <w:r>
        <w:rPr>
          <w:rFonts w:eastAsiaTheme="minorHAnsi" w:cstheme="minorBidi" w:hint="cs"/>
          <w:b w:val="0"/>
          <w:bCs w:val="0"/>
          <w:sz w:val="32"/>
          <w:szCs w:val="32"/>
          <w:rtl/>
          <w:lang w:eastAsia="zh-CN" w:bidi="fa"/>
        </w:rPr>
        <w:t>م</w:t>
      </w:r>
      <w:r>
        <w:rPr>
          <w:rFonts w:eastAsiaTheme="minorHAnsi" w:cstheme="minorBidi"/>
          <w:b w:val="0"/>
          <w:bCs w:val="0"/>
          <w:sz w:val="32"/>
          <w:szCs w:val="32"/>
          <w:rtl/>
          <w:lang w:eastAsia="zh-CN" w:bidi="fa"/>
        </w:rPr>
        <w:t xml:space="preserve"> في غرب آسيا</w:t>
      </w:r>
      <w:r>
        <w:rPr>
          <w:rFonts w:eastAsiaTheme="minorHAnsi" w:cstheme="minorBidi" w:hint="cs"/>
          <w:b w:val="0"/>
          <w:bCs w:val="0"/>
          <w:sz w:val="32"/>
          <w:szCs w:val="32"/>
          <w:rtl/>
          <w:lang w:eastAsia="zh-CN" w:bidi="fa"/>
        </w:rPr>
        <w:t xml:space="preserve">، لذا </w:t>
      </w:r>
      <w:r w:rsidRPr="005D6891">
        <w:rPr>
          <w:rFonts w:eastAsiaTheme="minorHAnsi" w:cstheme="minorBidi"/>
          <w:b w:val="0"/>
          <w:bCs w:val="0"/>
          <w:sz w:val="32"/>
          <w:szCs w:val="32"/>
          <w:rtl/>
          <w:lang w:eastAsia="zh-CN" w:bidi="fa"/>
        </w:rPr>
        <w:t xml:space="preserve">يمكن تلخيصه في عدة محاور أساسية: </w:t>
      </w:r>
    </w:p>
    <w:p w:rsidR="007C6C85" w:rsidRPr="005D6891" w:rsidRDefault="007C6C85" w:rsidP="007C6C85">
      <w:pPr>
        <w:pStyle w:val="Heading3"/>
        <w:rPr>
          <w:rFonts w:eastAsiaTheme="minorHAnsi" w:cstheme="minorBidi"/>
          <w:b w:val="0"/>
          <w:bCs w:val="0"/>
          <w:sz w:val="32"/>
          <w:szCs w:val="32"/>
          <w:rtl/>
          <w:lang w:eastAsia="zh-CN" w:bidi="fa"/>
        </w:rPr>
      </w:pPr>
      <w:r w:rsidRPr="005D6891">
        <w:rPr>
          <w:rFonts w:eastAsiaTheme="minorHAnsi" w:cstheme="minorBidi"/>
          <w:b w:val="0"/>
          <w:bCs w:val="0"/>
          <w:sz w:val="32"/>
          <w:szCs w:val="32"/>
          <w:rtl/>
          <w:lang w:eastAsia="zh-CN" w:bidi="fa"/>
        </w:rPr>
        <w:t>1. الحفاظ على وجود إسرائيل واستكمال عملية السلام في غرب آسيا</w:t>
      </w:r>
    </w:p>
    <w:p w:rsidR="007C6C85" w:rsidRPr="005D6891" w:rsidRDefault="007C6C85" w:rsidP="007C6C85">
      <w:pPr>
        <w:pStyle w:val="Heading3"/>
        <w:rPr>
          <w:rFonts w:eastAsiaTheme="minorHAnsi" w:cstheme="minorBidi"/>
          <w:b w:val="0"/>
          <w:bCs w:val="0"/>
          <w:sz w:val="32"/>
          <w:szCs w:val="32"/>
          <w:rtl/>
          <w:lang w:eastAsia="zh-CN" w:bidi="fa"/>
        </w:rPr>
      </w:pPr>
      <w:r w:rsidRPr="005D6891">
        <w:rPr>
          <w:rFonts w:eastAsiaTheme="minorHAnsi" w:cstheme="minorBidi"/>
          <w:b w:val="0"/>
          <w:bCs w:val="0"/>
          <w:sz w:val="32"/>
          <w:szCs w:val="32"/>
          <w:rtl/>
          <w:lang w:eastAsia="zh-CN" w:bidi="fa"/>
        </w:rPr>
        <w:t>2. الحصول على النفط</w:t>
      </w:r>
    </w:p>
    <w:p w:rsidR="007C6C85" w:rsidRPr="005D6891" w:rsidRDefault="007C6C85" w:rsidP="007C6C85">
      <w:pPr>
        <w:pStyle w:val="Heading3"/>
        <w:rPr>
          <w:rFonts w:eastAsiaTheme="minorHAnsi" w:cstheme="minorBidi"/>
          <w:b w:val="0"/>
          <w:bCs w:val="0"/>
          <w:sz w:val="32"/>
          <w:szCs w:val="32"/>
          <w:rtl/>
          <w:lang w:eastAsia="zh-CN" w:bidi="fa"/>
        </w:rPr>
      </w:pPr>
      <w:r w:rsidRPr="005D6891">
        <w:rPr>
          <w:rFonts w:eastAsiaTheme="minorHAnsi" w:cstheme="minorBidi"/>
          <w:b w:val="0"/>
          <w:bCs w:val="0"/>
          <w:sz w:val="32"/>
          <w:szCs w:val="32"/>
          <w:rtl/>
          <w:lang w:eastAsia="zh-CN" w:bidi="fa"/>
        </w:rPr>
        <w:t>3. منع انتشار الأسلحة ذات القدرة التدميرية العالية</w:t>
      </w:r>
    </w:p>
    <w:p w:rsidR="007C6C85" w:rsidRPr="005D6891" w:rsidRDefault="007C6C85" w:rsidP="007C6C85">
      <w:pPr>
        <w:pStyle w:val="Heading3"/>
        <w:rPr>
          <w:rFonts w:eastAsiaTheme="minorHAnsi" w:cstheme="minorBidi"/>
          <w:b w:val="0"/>
          <w:bCs w:val="0"/>
          <w:sz w:val="32"/>
          <w:szCs w:val="32"/>
          <w:rtl/>
          <w:lang w:eastAsia="zh-CN" w:bidi="fa"/>
        </w:rPr>
      </w:pPr>
      <w:r w:rsidRPr="005D6891">
        <w:rPr>
          <w:rFonts w:eastAsiaTheme="minorHAnsi" w:cstheme="minorBidi"/>
          <w:b w:val="0"/>
          <w:bCs w:val="0"/>
          <w:sz w:val="32"/>
          <w:szCs w:val="32"/>
          <w:rtl/>
          <w:lang w:eastAsia="zh-CN" w:bidi="fa"/>
        </w:rPr>
        <w:t>4. منع ظهور دولة مهيمنة في المنطقة</w:t>
      </w:r>
    </w:p>
    <w:p w:rsidR="007C6C85" w:rsidRPr="005D6891" w:rsidRDefault="007C6C85" w:rsidP="007C6C85">
      <w:pPr>
        <w:pStyle w:val="Heading3"/>
        <w:rPr>
          <w:rFonts w:eastAsiaTheme="minorHAnsi" w:cstheme="minorBidi"/>
          <w:b w:val="0"/>
          <w:bCs w:val="0"/>
          <w:sz w:val="32"/>
          <w:szCs w:val="32"/>
          <w:rtl/>
          <w:lang w:eastAsia="zh-CN" w:bidi="fa"/>
        </w:rPr>
      </w:pPr>
    </w:p>
    <w:p w:rsidR="007C6C85" w:rsidRPr="005D6891" w:rsidRDefault="007C6C85" w:rsidP="007C6C85">
      <w:pPr>
        <w:pStyle w:val="Heading3"/>
        <w:rPr>
          <w:rFonts w:eastAsiaTheme="minorHAnsi" w:cstheme="minorBidi"/>
          <w:b w:val="0"/>
          <w:bCs w:val="0"/>
          <w:sz w:val="32"/>
          <w:szCs w:val="32"/>
          <w:rtl/>
          <w:lang w:eastAsia="zh-CN" w:bidi="fa"/>
        </w:rPr>
      </w:pPr>
      <w:r w:rsidRPr="005D6891">
        <w:rPr>
          <w:rFonts w:eastAsiaTheme="minorHAnsi" w:cstheme="minorBidi"/>
          <w:b w:val="0"/>
          <w:bCs w:val="0"/>
          <w:sz w:val="32"/>
          <w:szCs w:val="32"/>
          <w:rtl/>
          <w:lang w:eastAsia="zh-CN" w:bidi="fa"/>
        </w:rPr>
        <w:lastRenderedPageBreak/>
        <w:t>و</w:t>
      </w:r>
      <w:r>
        <w:rPr>
          <w:rFonts w:eastAsiaTheme="minorHAnsi" w:cstheme="minorBidi"/>
          <w:b w:val="0"/>
          <w:bCs w:val="0"/>
          <w:sz w:val="32"/>
          <w:szCs w:val="32"/>
          <w:rtl/>
          <w:lang w:eastAsia="zh-CN" w:bidi="fa"/>
        </w:rPr>
        <w:t>بالتالي</w:t>
      </w:r>
      <w:r w:rsidRPr="005D6891">
        <w:rPr>
          <w:rFonts w:eastAsiaTheme="minorHAnsi" w:cstheme="minorBidi"/>
          <w:b w:val="0"/>
          <w:bCs w:val="0"/>
          <w:sz w:val="32"/>
          <w:szCs w:val="32"/>
          <w:rtl/>
          <w:lang w:eastAsia="zh-CN" w:bidi="fa"/>
        </w:rPr>
        <w:t xml:space="preserve"> فقد أدى تحالف إيران الاستراتيجي مع دول مهمة في غرب آسيا مثل ال</w:t>
      </w:r>
      <w:r>
        <w:rPr>
          <w:rFonts w:eastAsiaTheme="minorHAnsi" w:cstheme="minorBidi"/>
          <w:b w:val="0"/>
          <w:bCs w:val="0"/>
          <w:sz w:val="32"/>
          <w:szCs w:val="32"/>
          <w:rtl/>
          <w:lang w:eastAsia="zh-CN" w:bidi="fa"/>
        </w:rPr>
        <w:t xml:space="preserve">عراق وسوريا إلى زيادة نفوذ </w:t>
      </w:r>
      <w:r>
        <w:rPr>
          <w:rFonts w:eastAsiaTheme="minorHAnsi" w:cstheme="minorBidi" w:hint="cs"/>
          <w:b w:val="0"/>
          <w:bCs w:val="0"/>
          <w:sz w:val="32"/>
          <w:szCs w:val="32"/>
          <w:rtl/>
          <w:lang w:eastAsia="zh-CN" w:bidi="fa"/>
        </w:rPr>
        <w:t>المقاومة</w:t>
      </w:r>
      <w:r>
        <w:rPr>
          <w:rFonts w:eastAsiaTheme="minorHAnsi" w:cstheme="minorBidi"/>
          <w:b w:val="0"/>
          <w:bCs w:val="0"/>
          <w:sz w:val="32"/>
          <w:szCs w:val="32"/>
          <w:rtl/>
          <w:lang w:eastAsia="zh-CN" w:bidi="fa"/>
        </w:rPr>
        <w:t xml:space="preserve"> الإقليمي وخاصة تأثير في قضايا شرق البحر المتوسط ​</w:t>
      </w:r>
      <w:r w:rsidRPr="005D6891">
        <w:rPr>
          <w:rFonts w:eastAsiaTheme="minorHAnsi" w:cstheme="minorBidi"/>
          <w:b w:val="0"/>
          <w:bCs w:val="0"/>
          <w:sz w:val="32"/>
          <w:szCs w:val="32"/>
          <w:rtl/>
          <w:lang w:eastAsia="zh-CN" w:bidi="fa"/>
        </w:rPr>
        <w:t>، بما في ذلك قضية فلسطين وإسرائيل فيما يتعلق بحماس وكذلك حزب الله. تتطلب المصالح الاستراتيجية الإقليمية أن ينهار هذا التحالف الاستراتيجي عبر تغيير النظا</w:t>
      </w:r>
      <w:r>
        <w:rPr>
          <w:rFonts w:eastAsiaTheme="minorHAnsi" w:cstheme="minorBidi"/>
          <w:b w:val="0"/>
          <w:bCs w:val="0"/>
          <w:sz w:val="32"/>
          <w:szCs w:val="32"/>
          <w:rtl/>
          <w:lang w:eastAsia="zh-CN" w:bidi="fa"/>
        </w:rPr>
        <w:t>م في غرب آسيا إلى العراق وسوريا</w:t>
      </w:r>
      <w:r w:rsidRPr="005D6891">
        <w:rPr>
          <w:rFonts w:eastAsiaTheme="minorHAnsi" w:cstheme="minorBidi"/>
          <w:b w:val="0"/>
          <w:bCs w:val="0"/>
          <w:sz w:val="32"/>
          <w:szCs w:val="32"/>
          <w:rtl/>
          <w:lang w:eastAsia="zh-CN" w:bidi="fa"/>
        </w:rPr>
        <w:t xml:space="preserve">، ونتيجة لذلك يتغير ميزان القوى في المنطقة على حساب تحالف الجمهورية الإسلامية الإيرانية وحزب الله اللبناني. (نياكوي وستوده ، 2015: 168). </w:t>
      </w:r>
    </w:p>
    <w:p w:rsidR="007C6C85" w:rsidRPr="005D6891" w:rsidRDefault="007C6C85" w:rsidP="007C6C85">
      <w:pPr>
        <w:pStyle w:val="Heading3"/>
        <w:rPr>
          <w:rFonts w:eastAsiaTheme="minorHAnsi" w:cstheme="minorBidi"/>
          <w:b w:val="0"/>
          <w:bCs w:val="0"/>
          <w:sz w:val="32"/>
          <w:szCs w:val="32"/>
          <w:rtl/>
          <w:lang w:eastAsia="zh-CN" w:bidi="fa"/>
        </w:rPr>
      </w:pPr>
      <w:r w:rsidRPr="005D6891">
        <w:rPr>
          <w:rFonts w:eastAsiaTheme="minorHAnsi" w:cstheme="minorBidi"/>
          <w:b w:val="0"/>
          <w:bCs w:val="0"/>
          <w:sz w:val="32"/>
          <w:szCs w:val="32"/>
          <w:rtl/>
          <w:lang w:eastAsia="zh-CN" w:bidi="fa"/>
        </w:rPr>
        <w:t>و</w:t>
      </w:r>
      <w:r>
        <w:rPr>
          <w:rFonts w:eastAsiaTheme="minorHAnsi" w:cstheme="minorBidi"/>
          <w:b w:val="0"/>
          <w:bCs w:val="0"/>
          <w:sz w:val="32"/>
          <w:szCs w:val="32"/>
          <w:rtl/>
          <w:lang w:eastAsia="zh-CN" w:bidi="fa"/>
        </w:rPr>
        <w:t>مع ذلك</w:t>
      </w:r>
      <w:r w:rsidRPr="005D6891">
        <w:rPr>
          <w:rFonts w:eastAsiaTheme="minorHAnsi" w:cstheme="minorBidi"/>
          <w:b w:val="0"/>
          <w:bCs w:val="0"/>
          <w:sz w:val="32"/>
          <w:szCs w:val="32"/>
          <w:rtl/>
          <w:lang w:eastAsia="zh-CN" w:bidi="fa"/>
        </w:rPr>
        <w:t xml:space="preserve"> فإن القوة المتزايدة لهذه التيارات في 2013-2015 لم تقابل أبدًا برد جاد من الغرب. حتى أن بعض المفكرين السياسيين يعتقدون أن الجماعات التكفيرية في غرب آسيا قد ا</w:t>
      </w:r>
      <w:r>
        <w:rPr>
          <w:rFonts w:eastAsiaTheme="minorHAnsi" w:cstheme="minorBidi" w:hint="cs"/>
          <w:b w:val="0"/>
          <w:bCs w:val="0"/>
          <w:sz w:val="32"/>
          <w:szCs w:val="32"/>
          <w:rtl/>
          <w:lang w:eastAsia="zh-CN" w:bidi="fa"/>
        </w:rPr>
        <w:t>ٌ</w:t>
      </w:r>
      <w:r w:rsidRPr="005D6891">
        <w:rPr>
          <w:rFonts w:eastAsiaTheme="minorHAnsi" w:cstheme="minorBidi"/>
          <w:b w:val="0"/>
          <w:bCs w:val="0"/>
          <w:sz w:val="32"/>
          <w:szCs w:val="32"/>
          <w:rtl/>
          <w:lang w:eastAsia="zh-CN" w:bidi="fa"/>
        </w:rPr>
        <w:t>ستخدمت كأداة من قبل الولايات المتحدة وأن هذه الحركات تستخدم لتحقيق أهداف جيوسياسية وجيوستر</w:t>
      </w:r>
      <w:r>
        <w:rPr>
          <w:rFonts w:eastAsiaTheme="minorHAnsi" w:cstheme="minorBidi"/>
          <w:b w:val="0"/>
          <w:bCs w:val="0"/>
          <w:sz w:val="32"/>
          <w:szCs w:val="32"/>
          <w:rtl/>
          <w:lang w:eastAsia="zh-CN" w:bidi="fa"/>
        </w:rPr>
        <w:t>اتيجية مثل الحفاظ على أمن ال</w:t>
      </w:r>
      <w:r>
        <w:rPr>
          <w:rFonts w:eastAsiaTheme="minorHAnsi" w:cstheme="minorBidi" w:hint="cs"/>
          <w:b w:val="0"/>
          <w:bCs w:val="0"/>
          <w:sz w:val="32"/>
          <w:szCs w:val="32"/>
          <w:rtl/>
          <w:lang w:eastAsia="zh-CN" w:bidi="fa"/>
        </w:rPr>
        <w:t>كيان</w:t>
      </w:r>
      <w:r w:rsidRPr="005D6891">
        <w:rPr>
          <w:rFonts w:eastAsiaTheme="minorHAnsi" w:cstheme="minorBidi"/>
          <w:b w:val="0"/>
          <w:bCs w:val="0"/>
          <w:sz w:val="32"/>
          <w:szCs w:val="32"/>
          <w:rtl/>
          <w:lang w:eastAsia="zh-CN" w:bidi="fa"/>
        </w:rPr>
        <w:t xml:space="preserve"> الصهيوني</w:t>
      </w:r>
      <w:r>
        <w:rPr>
          <w:rFonts w:eastAsiaTheme="minorHAnsi" w:cstheme="minorBidi"/>
          <w:b w:val="0"/>
          <w:bCs w:val="0"/>
          <w:sz w:val="32"/>
          <w:szCs w:val="32"/>
          <w:rtl/>
          <w:lang w:eastAsia="zh-CN" w:bidi="fa"/>
        </w:rPr>
        <w:t xml:space="preserve"> ومنع النفوذ الروسي في المنطقة</w:t>
      </w:r>
      <w:r w:rsidRPr="005D6891">
        <w:rPr>
          <w:rFonts w:eastAsiaTheme="minorHAnsi" w:cstheme="minorBidi"/>
          <w:b w:val="0"/>
          <w:bCs w:val="0"/>
          <w:sz w:val="32"/>
          <w:szCs w:val="32"/>
          <w:rtl/>
          <w:lang w:eastAsia="zh-CN" w:bidi="fa"/>
        </w:rPr>
        <w:t>، ويتم استخدامها لضمان استمرارية تدفق</w:t>
      </w:r>
      <w:r>
        <w:rPr>
          <w:rFonts w:eastAsiaTheme="minorHAnsi" w:cstheme="minorBidi" w:hint="cs"/>
          <w:b w:val="0"/>
          <w:bCs w:val="0"/>
          <w:sz w:val="32"/>
          <w:szCs w:val="32"/>
          <w:rtl/>
          <w:lang w:eastAsia="zh-CN" w:bidi="fa"/>
        </w:rPr>
        <w:t xml:space="preserve"> مصادر</w:t>
      </w:r>
      <w:r w:rsidRPr="005D6891">
        <w:rPr>
          <w:rFonts w:eastAsiaTheme="minorHAnsi" w:cstheme="minorBidi"/>
          <w:b w:val="0"/>
          <w:bCs w:val="0"/>
          <w:sz w:val="32"/>
          <w:szCs w:val="32"/>
          <w:rtl/>
          <w:lang w:eastAsia="zh-CN" w:bidi="fa"/>
        </w:rPr>
        <w:t xml:space="preserve"> الطاقة. (أشرفي وبابازاده جودي ، 2014: 48). </w:t>
      </w:r>
    </w:p>
    <w:p w:rsidR="007C6C85" w:rsidRPr="005D6891" w:rsidRDefault="007C6C85" w:rsidP="007C6C85">
      <w:pPr>
        <w:pStyle w:val="Heading3"/>
        <w:rPr>
          <w:rFonts w:eastAsiaTheme="minorHAnsi" w:cstheme="minorBidi"/>
          <w:b w:val="0"/>
          <w:bCs w:val="0"/>
          <w:sz w:val="32"/>
          <w:szCs w:val="32"/>
          <w:rtl/>
          <w:lang w:eastAsia="zh-CN" w:bidi="fa"/>
        </w:rPr>
      </w:pPr>
      <w:r>
        <w:rPr>
          <w:rFonts w:eastAsiaTheme="minorHAnsi" w:cstheme="minorBidi" w:hint="cs"/>
          <w:b w:val="0"/>
          <w:bCs w:val="0"/>
          <w:sz w:val="32"/>
          <w:szCs w:val="32"/>
          <w:rtl/>
          <w:lang w:eastAsia="zh-CN" w:bidi="fa"/>
        </w:rPr>
        <w:t>تحمي هذه الدولة</w:t>
      </w:r>
      <w:r w:rsidRPr="005D6891">
        <w:rPr>
          <w:rFonts w:eastAsiaTheme="minorHAnsi" w:cstheme="minorBidi"/>
          <w:b w:val="0"/>
          <w:bCs w:val="0"/>
          <w:sz w:val="32"/>
          <w:szCs w:val="32"/>
          <w:rtl/>
          <w:lang w:eastAsia="zh-CN" w:bidi="fa"/>
        </w:rPr>
        <w:t xml:space="preserve"> استقرار إسرائيل وأمنها في المنطقة منذ أكثر من ستة عقود. إن قضية الأزمة التكفيرية الإرهابية في المنطقة </w:t>
      </w:r>
      <w:r>
        <w:rPr>
          <w:rFonts w:eastAsiaTheme="minorHAnsi" w:cstheme="minorBidi" w:hint="cs"/>
          <w:b w:val="0"/>
          <w:bCs w:val="0"/>
          <w:sz w:val="32"/>
          <w:szCs w:val="32"/>
          <w:rtl/>
          <w:lang w:eastAsia="zh-CN" w:bidi="fa"/>
        </w:rPr>
        <w:t>خاصة في العراق وسوريا</w:t>
      </w:r>
      <w:r w:rsidRPr="005D6891">
        <w:rPr>
          <w:rFonts w:eastAsiaTheme="minorHAnsi" w:cstheme="minorBidi"/>
          <w:b w:val="0"/>
          <w:bCs w:val="0"/>
          <w:sz w:val="32"/>
          <w:szCs w:val="32"/>
          <w:rtl/>
          <w:lang w:eastAsia="zh-CN" w:bidi="fa"/>
        </w:rPr>
        <w:t xml:space="preserve"> ، أي التزام أمريكا ب</w:t>
      </w:r>
      <w:r>
        <w:rPr>
          <w:rFonts w:eastAsiaTheme="minorHAnsi" w:cstheme="minorBidi"/>
          <w:b w:val="0"/>
          <w:bCs w:val="0"/>
          <w:sz w:val="32"/>
          <w:szCs w:val="32"/>
          <w:rtl/>
          <w:lang w:eastAsia="zh-CN" w:bidi="fa"/>
        </w:rPr>
        <w:t>الحفاظ على استقرار وأمن إسرائيل</w:t>
      </w:r>
      <w:r w:rsidRPr="005D6891">
        <w:rPr>
          <w:rFonts w:eastAsiaTheme="minorHAnsi" w:cstheme="minorBidi"/>
          <w:b w:val="0"/>
          <w:bCs w:val="0"/>
          <w:sz w:val="32"/>
          <w:szCs w:val="32"/>
          <w:rtl/>
          <w:lang w:eastAsia="zh-CN" w:bidi="fa"/>
        </w:rPr>
        <w:t>، وربط القضية الحاسمة لمكافحة الإرهاب في ال</w:t>
      </w:r>
      <w:r>
        <w:rPr>
          <w:rFonts w:eastAsiaTheme="minorHAnsi" w:cstheme="minorBidi"/>
          <w:b w:val="0"/>
          <w:bCs w:val="0"/>
          <w:sz w:val="32"/>
          <w:szCs w:val="32"/>
          <w:rtl/>
          <w:lang w:eastAsia="zh-CN" w:bidi="fa"/>
        </w:rPr>
        <w:t>سياسة الخارجية للولايات المتحدة</w:t>
      </w:r>
      <w:r w:rsidRPr="005D6891">
        <w:rPr>
          <w:rFonts w:eastAsiaTheme="minorHAnsi" w:cstheme="minorBidi"/>
          <w:b w:val="0"/>
          <w:bCs w:val="0"/>
          <w:sz w:val="32"/>
          <w:szCs w:val="32"/>
          <w:rtl/>
          <w:lang w:eastAsia="zh-CN" w:bidi="fa"/>
        </w:rPr>
        <w:t>، مما ينتج عنه الأمن هو إسرائيل. (عبد خدائي و تبريزي2014 : 155).</w:t>
      </w:r>
    </w:p>
    <w:p w:rsidR="007C6C85" w:rsidRPr="005D6891" w:rsidRDefault="007C6C85" w:rsidP="007C6C85">
      <w:pPr>
        <w:pStyle w:val="Heading3"/>
        <w:rPr>
          <w:rFonts w:eastAsiaTheme="minorHAnsi" w:cstheme="minorBidi"/>
          <w:b w:val="0"/>
          <w:bCs w:val="0"/>
          <w:sz w:val="32"/>
          <w:szCs w:val="32"/>
          <w:rtl/>
          <w:lang w:eastAsia="zh-CN" w:bidi="fa"/>
        </w:rPr>
      </w:pPr>
      <w:r w:rsidRPr="005D6891">
        <w:rPr>
          <w:rFonts w:eastAsiaTheme="minorHAnsi" w:cstheme="minorBidi"/>
          <w:b w:val="0"/>
          <w:bCs w:val="0"/>
          <w:sz w:val="32"/>
          <w:szCs w:val="32"/>
          <w:rtl/>
          <w:lang w:eastAsia="zh-CN" w:bidi="fa"/>
        </w:rPr>
        <w:lastRenderedPageBreak/>
        <w:t>دعم معارضي حكومة بشار الأسد أداة حاولت الولايات المتحدة الأمريكية استخدامها في أوقات مختلفة. وبحسب الإحصائيات المتوفرة فإن الولايات المتحدة الأمريكية قدمت أكثر من مليو</w:t>
      </w:r>
      <w:r>
        <w:rPr>
          <w:rFonts w:eastAsiaTheme="minorHAnsi" w:cstheme="minorBidi"/>
          <w:b w:val="0"/>
          <w:bCs w:val="0"/>
          <w:sz w:val="32"/>
          <w:szCs w:val="32"/>
          <w:rtl/>
          <w:lang w:eastAsia="zh-CN" w:bidi="fa"/>
        </w:rPr>
        <w:t>ن دولار لمعارضة الحكومة السورية</w:t>
      </w:r>
      <w:r w:rsidRPr="005D6891">
        <w:rPr>
          <w:rFonts w:eastAsiaTheme="minorHAnsi" w:cstheme="minorBidi"/>
          <w:b w:val="0"/>
          <w:bCs w:val="0"/>
          <w:sz w:val="32"/>
          <w:szCs w:val="32"/>
          <w:rtl/>
          <w:lang w:eastAsia="zh-CN" w:bidi="fa"/>
        </w:rPr>
        <w:t>، والبرامج التي تنفذها ستضيف إلى هذه المبالغ حوالي 340 مليو</w:t>
      </w:r>
      <w:r>
        <w:rPr>
          <w:rFonts w:eastAsiaTheme="minorHAnsi" w:cstheme="minorBidi"/>
          <w:b w:val="0"/>
          <w:bCs w:val="0"/>
          <w:sz w:val="32"/>
          <w:szCs w:val="32"/>
          <w:rtl/>
          <w:lang w:eastAsia="zh-CN" w:bidi="fa"/>
        </w:rPr>
        <w:t>ن دولار، وبالتالي تغيير النظام وتأسيس</w:t>
      </w:r>
      <w:r w:rsidRPr="005D6891">
        <w:rPr>
          <w:rFonts w:eastAsiaTheme="minorHAnsi" w:cstheme="minorBidi"/>
          <w:b w:val="0"/>
          <w:bCs w:val="0"/>
          <w:sz w:val="32"/>
          <w:szCs w:val="32"/>
          <w:rtl/>
          <w:lang w:eastAsia="zh-CN" w:bidi="fa"/>
        </w:rPr>
        <w:t xml:space="preserve"> لحكومة جديدة في سوريا. تتماشى مع السياسات الإقليمية للول</w:t>
      </w:r>
      <w:r>
        <w:rPr>
          <w:rFonts w:eastAsiaTheme="minorHAnsi" w:cstheme="minorBidi"/>
          <w:b w:val="0"/>
          <w:bCs w:val="0"/>
          <w:sz w:val="32"/>
          <w:szCs w:val="32"/>
          <w:rtl/>
          <w:lang w:eastAsia="zh-CN" w:bidi="fa"/>
        </w:rPr>
        <w:t>ايات المتحدة الأمريكية وإسرائيل</w:t>
      </w:r>
      <w:r w:rsidRPr="005D6891">
        <w:rPr>
          <w:rFonts w:eastAsiaTheme="minorHAnsi" w:cstheme="minorBidi"/>
          <w:b w:val="0"/>
          <w:bCs w:val="0"/>
          <w:sz w:val="32"/>
          <w:szCs w:val="32"/>
          <w:rtl/>
          <w:lang w:eastAsia="zh-CN" w:bidi="fa"/>
        </w:rPr>
        <w:t>، كان هذا الامر</w:t>
      </w:r>
      <w:r>
        <w:rPr>
          <w:rFonts w:eastAsiaTheme="minorHAnsi" w:cstheme="minorBidi" w:hint="cs"/>
          <w:b w:val="0"/>
          <w:bCs w:val="0"/>
          <w:sz w:val="32"/>
          <w:szCs w:val="32"/>
          <w:rtl/>
          <w:lang w:eastAsia="zh-CN" w:bidi="fa"/>
        </w:rPr>
        <w:t xml:space="preserve"> </w:t>
      </w:r>
      <w:r w:rsidRPr="005D6891">
        <w:rPr>
          <w:rFonts w:eastAsiaTheme="minorHAnsi" w:cstheme="minorBidi"/>
          <w:b w:val="0"/>
          <w:bCs w:val="0"/>
          <w:sz w:val="32"/>
          <w:szCs w:val="32"/>
          <w:rtl/>
          <w:lang w:eastAsia="zh-CN" w:bidi="fa"/>
        </w:rPr>
        <w:t xml:space="preserve">أحد مصالح الولايات المتحدة بشکل مستمر. إن مقاومة سوريا واستمرارها في السياسة الخارجية ضد أمريكا ووقوفها في جبهة المقاومة ضد الصهيونية قد دفع هذا البلد إلى إضعاف حكومة بشار الأسد ولکنهم لم یتمکنوا من </w:t>
      </w:r>
      <w:r>
        <w:rPr>
          <w:rFonts w:eastAsiaTheme="minorHAnsi" w:cstheme="minorBidi"/>
          <w:b w:val="0"/>
          <w:bCs w:val="0"/>
          <w:sz w:val="32"/>
          <w:szCs w:val="32"/>
          <w:rtl/>
          <w:lang w:eastAsia="zh-CN" w:bidi="fa"/>
        </w:rPr>
        <w:t>تدميرها</w:t>
      </w:r>
      <w:r w:rsidRPr="005D6891">
        <w:rPr>
          <w:rFonts w:eastAsiaTheme="minorHAnsi" w:cstheme="minorBidi"/>
          <w:b w:val="0"/>
          <w:bCs w:val="0"/>
          <w:sz w:val="32"/>
          <w:szCs w:val="32"/>
          <w:rtl/>
          <w:lang w:eastAsia="zh-CN" w:bidi="fa"/>
        </w:rPr>
        <w:t xml:space="preserve"> (وثوقي وسفاري 2016: 110).</w:t>
      </w:r>
    </w:p>
    <w:p w:rsidR="007C6C85" w:rsidRPr="005D6891" w:rsidRDefault="007C6C85" w:rsidP="007C6C85">
      <w:pPr>
        <w:pStyle w:val="Heading3"/>
        <w:rPr>
          <w:rFonts w:eastAsiaTheme="minorHAnsi" w:cstheme="minorBidi"/>
          <w:b w:val="0"/>
          <w:bCs w:val="0"/>
          <w:sz w:val="32"/>
          <w:szCs w:val="32"/>
          <w:rtl/>
          <w:lang w:eastAsia="zh-CN" w:bidi="fa"/>
        </w:rPr>
      </w:pPr>
    </w:p>
    <w:p w:rsidR="007C6C85" w:rsidRDefault="007C6C85" w:rsidP="007C6C85">
      <w:pPr>
        <w:pStyle w:val="Heading3"/>
        <w:rPr>
          <w:rFonts w:eastAsiaTheme="minorHAnsi" w:cstheme="minorBidi"/>
          <w:b w:val="0"/>
          <w:bCs w:val="0"/>
          <w:sz w:val="32"/>
          <w:szCs w:val="32"/>
          <w:rtl/>
          <w:lang w:eastAsia="zh-CN" w:bidi="fa"/>
        </w:rPr>
      </w:pPr>
      <w:r>
        <w:rPr>
          <w:rFonts w:eastAsiaTheme="minorHAnsi" w:cstheme="minorBidi" w:hint="cs"/>
          <w:b w:val="0"/>
          <w:bCs w:val="0"/>
          <w:sz w:val="32"/>
          <w:szCs w:val="32"/>
          <w:rtl/>
          <w:lang w:eastAsia="zh-CN" w:bidi="fa"/>
        </w:rPr>
        <w:t xml:space="preserve">لقد </w:t>
      </w:r>
      <w:r w:rsidRPr="005D6891">
        <w:rPr>
          <w:rFonts w:eastAsiaTheme="minorHAnsi" w:cstheme="minorBidi"/>
          <w:b w:val="0"/>
          <w:bCs w:val="0"/>
          <w:sz w:val="32"/>
          <w:szCs w:val="32"/>
          <w:rtl/>
          <w:lang w:eastAsia="zh-CN" w:bidi="fa"/>
        </w:rPr>
        <w:t>أظهر خطاب باراك أوباما في سبتمبر 2014 في الجمعية العامة للأمم المتحدة مرة أخرى ميوله الواقعية. كان رد أوباما في مواجهة المسلحين المتطرفين الذين يهددون أمن الحلفاء الرئيسيين لأمريكا في غرب آسيا (مثل المملكة العربية السعودية وإسرائيل) والنظام العالمي والخطر المحتمل على هذا البلد واضحًا جداً. أ</w:t>
      </w:r>
      <w:r>
        <w:rPr>
          <w:rFonts w:eastAsiaTheme="minorHAnsi" w:cstheme="minorBidi"/>
          <w:b w:val="0"/>
          <w:bCs w:val="0"/>
          <w:sz w:val="32"/>
          <w:szCs w:val="32"/>
          <w:rtl/>
          <w:lang w:eastAsia="zh-CN" w:bidi="fa"/>
        </w:rPr>
        <w:t xml:space="preserve">ولاً </w:t>
      </w:r>
      <w:r w:rsidRPr="005D6891">
        <w:rPr>
          <w:rFonts w:eastAsiaTheme="minorHAnsi" w:cstheme="minorBidi"/>
          <w:b w:val="0"/>
          <w:bCs w:val="0"/>
          <w:sz w:val="32"/>
          <w:szCs w:val="32"/>
          <w:rtl/>
          <w:lang w:eastAsia="zh-CN" w:bidi="fa"/>
        </w:rPr>
        <w:t>الجماعة الإرهابية المعروفة باسم داعش يجب تدميرها في النهاية. لا يمكن إجراء مفاوضات وحوار مع مثل هذه الجماعات الشريرة. اللغة المفهومة له</w:t>
      </w:r>
      <w:r>
        <w:rPr>
          <w:rFonts w:eastAsiaTheme="minorHAnsi" w:cstheme="minorBidi"/>
          <w:b w:val="0"/>
          <w:bCs w:val="0"/>
          <w:sz w:val="32"/>
          <w:szCs w:val="32"/>
          <w:rtl/>
          <w:lang w:eastAsia="zh-CN" w:bidi="fa"/>
        </w:rPr>
        <w:t>ؤلاء القتلة هي لغة القوة. لذلك</w:t>
      </w:r>
      <w:r w:rsidRPr="005D6891">
        <w:rPr>
          <w:rFonts w:eastAsiaTheme="minorHAnsi" w:cstheme="minorBidi"/>
          <w:b w:val="0"/>
          <w:bCs w:val="0"/>
          <w:sz w:val="32"/>
          <w:szCs w:val="32"/>
          <w:rtl/>
          <w:lang w:eastAsia="zh-CN" w:bidi="fa"/>
        </w:rPr>
        <w:t xml:space="preserve"> ستتعاون الولايات المتحدة مع تحالف واسع لتدمير شبكة الموت هذه (أصفهاني وآخرون ،</w:t>
      </w:r>
      <w:r>
        <w:rPr>
          <w:rFonts w:eastAsiaTheme="minorHAnsi" w:cstheme="minorBidi" w:hint="cs"/>
          <w:b w:val="0"/>
          <w:bCs w:val="0"/>
          <w:sz w:val="32"/>
          <w:szCs w:val="32"/>
          <w:rtl/>
          <w:lang w:eastAsia="zh-CN" w:bidi="fa"/>
        </w:rPr>
        <w:t>2015:</w:t>
      </w:r>
      <w:r w:rsidRPr="005D6891">
        <w:rPr>
          <w:rFonts w:eastAsiaTheme="minorHAnsi" w:cstheme="minorBidi"/>
          <w:b w:val="0"/>
          <w:bCs w:val="0"/>
          <w:sz w:val="32"/>
          <w:szCs w:val="32"/>
          <w:rtl/>
          <w:lang w:eastAsia="zh-CN" w:bidi="fa"/>
        </w:rPr>
        <w:t xml:space="preserve"> </w:t>
      </w:r>
      <w:r>
        <w:rPr>
          <w:rFonts w:eastAsiaTheme="minorHAnsi" w:cstheme="minorBidi" w:hint="cs"/>
          <w:b w:val="0"/>
          <w:bCs w:val="0"/>
          <w:sz w:val="32"/>
          <w:szCs w:val="32"/>
          <w:rtl/>
          <w:lang w:eastAsia="zh-CN" w:bidi="fa"/>
        </w:rPr>
        <w:t>222</w:t>
      </w:r>
      <w:r w:rsidRPr="005D6891">
        <w:rPr>
          <w:rFonts w:eastAsiaTheme="minorHAnsi" w:cstheme="minorBidi"/>
          <w:b w:val="0"/>
          <w:bCs w:val="0"/>
          <w:sz w:val="32"/>
          <w:szCs w:val="32"/>
          <w:rtl/>
          <w:lang w:eastAsia="zh-CN" w:bidi="fa"/>
        </w:rPr>
        <w:t>)</w:t>
      </w:r>
      <w:bookmarkEnd w:id="12"/>
      <w:r>
        <w:rPr>
          <w:rFonts w:eastAsiaTheme="minorHAnsi" w:cstheme="minorBidi" w:hint="cs"/>
          <w:b w:val="0"/>
          <w:bCs w:val="0"/>
          <w:sz w:val="32"/>
          <w:szCs w:val="32"/>
          <w:rtl/>
          <w:lang w:eastAsia="zh-CN" w:bidi="fa"/>
        </w:rPr>
        <w:t xml:space="preserve">. </w:t>
      </w:r>
      <w:r w:rsidRPr="00AB6BF4">
        <w:rPr>
          <w:rFonts w:eastAsiaTheme="minorHAnsi" w:cs="Arial"/>
          <w:b w:val="0"/>
          <w:bCs w:val="0"/>
          <w:sz w:val="32"/>
          <w:szCs w:val="32"/>
          <w:rtl/>
          <w:lang w:eastAsia="zh-CN" w:bidi="fa"/>
        </w:rPr>
        <w:t>ويبدو أن هذا الاتجاه مستمر. لأن أمريكا استخدمت أي عمل لتحقيق مصالحها القومية عن طريق القوى الإرهابية التكفيرية.</w:t>
      </w:r>
      <w:r>
        <w:rPr>
          <w:rFonts w:eastAsiaTheme="minorHAnsi" w:cs="Arial" w:hint="cs"/>
          <w:b w:val="0"/>
          <w:bCs w:val="0"/>
          <w:sz w:val="32"/>
          <w:szCs w:val="32"/>
          <w:rtl/>
          <w:lang w:eastAsia="zh-CN" w:bidi="fa"/>
        </w:rPr>
        <w:t xml:space="preserve"> </w:t>
      </w:r>
      <w:r>
        <w:rPr>
          <w:rFonts w:eastAsiaTheme="minorHAnsi" w:cs="Arial"/>
          <w:b w:val="0"/>
          <w:bCs w:val="0"/>
          <w:sz w:val="32"/>
          <w:szCs w:val="32"/>
          <w:rtl/>
          <w:lang w:eastAsia="zh-CN" w:bidi="fa"/>
        </w:rPr>
        <w:t>لقد ا</w:t>
      </w:r>
      <w:r>
        <w:rPr>
          <w:rFonts w:eastAsiaTheme="minorHAnsi" w:cs="Arial" w:hint="cs"/>
          <w:b w:val="0"/>
          <w:bCs w:val="0"/>
          <w:sz w:val="32"/>
          <w:szCs w:val="32"/>
          <w:rtl/>
          <w:lang w:eastAsia="zh-CN" w:bidi="fa"/>
        </w:rPr>
        <w:t xml:space="preserve">نفق </w:t>
      </w:r>
      <w:r w:rsidRPr="00AB6BF4">
        <w:rPr>
          <w:rFonts w:eastAsiaTheme="minorHAnsi" w:cs="Arial"/>
          <w:b w:val="0"/>
          <w:bCs w:val="0"/>
          <w:sz w:val="32"/>
          <w:szCs w:val="32"/>
          <w:rtl/>
          <w:lang w:eastAsia="zh-CN" w:bidi="fa"/>
        </w:rPr>
        <w:t>البيت الأبيض تكاليف باهظة لتوفير أسلحة عسكرية لهذه</w:t>
      </w:r>
      <w:r>
        <w:rPr>
          <w:rFonts w:eastAsiaTheme="minorHAnsi" w:cs="Arial"/>
          <w:b w:val="0"/>
          <w:bCs w:val="0"/>
          <w:sz w:val="32"/>
          <w:szCs w:val="32"/>
          <w:rtl/>
          <w:lang w:eastAsia="zh-CN" w:bidi="fa"/>
        </w:rPr>
        <w:t xml:space="preserve"> الجماعات الإرهابية في غرب آسيا</w:t>
      </w:r>
      <w:r w:rsidRPr="00AB6BF4">
        <w:rPr>
          <w:rFonts w:eastAsiaTheme="minorHAnsi" w:cs="Arial"/>
          <w:b w:val="0"/>
          <w:bCs w:val="0"/>
          <w:sz w:val="32"/>
          <w:szCs w:val="32"/>
          <w:rtl/>
          <w:lang w:eastAsia="zh-CN" w:bidi="fa"/>
        </w:rPr>
        <w:t>، والتي قوبلت بمقاومة من قبل القوات العسكرية لجبهة ا</w:t>
      </w:r>
      <w:r>
        <w:rPr>
          <w:rFonts w:eastAsiaTheme="minorHAnsi" w:cs="Arial"/>
          <w:b w:val="0"/>
          <w:bCs w:val="0"/>
          <w:sz w:val="32"/>
          <w:szCs w:val="32"/>
          <w:rtl/>
          <w:lang w:eastAsia="zh-CN" w:bidi="fa"/>
        </w:rPr>
        <w:t>لمقاومة، و</w:t>
      </w:r>
      <w:r>
        <w:rPr>
          <w:rFonts w:eastAsiaTheme="minorHAnsi" w:cs="Arial" w:hint="cs"/>
          <w:b w:val="0"/>
          <w:bCs w:val="0"/>
          <w:sz w:val="32"/>
          <w:szCs w:val="32"/>
          <w:rtl/>
          <w:lang w:eastAsia="zh-CN" w:bidi="fa"/>
        </w:rPr>
        <w:t>قد ذهبت</w:t>
      </w:r>
      <w:r w:rsidRPr="00AB6BF4">
        <w:rPr>
          <w:rFonts w:eastAsiaTheme="minorHAnsi" w:cs="Arial"/>
          <w:b w:val="0"/>
          <w:bCs w:val="0"/>
          <w:sz w:val="32"/>
          <w:szCs w:val="32"/>
          <w:rtl/>
          <w:lang w:eastAsia="zh-CN" w:bidi="fa"/>
        </w:rPr>
        <w:t xml:space="preserve"> هذه التكاليف </w:t>
      </w:r>
      <w:r>
        <w:rPr>
          <w:rFonts w:eastAsiaTheme="minorHAnsi" w:cs="Arial" w:hint="cs"/>
          <w:b w:val="0"/>
          <w:bCs w:val="0"/>
          <w:sz w:val="32"/>
          <w:szCs w:val="32"/>
          <w:rtl/>
          <w:lang w:eastAsia="zh-CN" w:bidi="fa"/>
        </w:rPr>
        <w:t xml:space="preserve">الى </w:t>
      </w:r>
      <w:r w:rsidRPr="00AB6BF4">
        <w:rPr>
          <w:rFonts w:eastAsiaTheme="minorHAnsi" w:cs="Arial"/>
          <w:b w:val="0"/>
          <w:bCs w:val="0"/>
          <w:sz w:val="32"/>
          <w:szCs w:val="32"/>
          <w:rtl/>
          <w:lang w:eastAsia="zh-CN" w:bidi="fa"/>
        </w:rPr>
        <w:t>سدى في غرب آسيا.</w:t>
      </w:r>
    </w:p>
    <w:p w:rsidR="007C6C85" w:rsidRDefault="007C6C85" w:rsidP="007C6C85">
      <w:pPr>
        <w:pStyle w:val="Heading3"/>
        <w:rPr>
          <w:rFonts w:eastAsiaTheme="minorHAnsi" w:cstheme="minorBidi"/>
          <w:b w:val="0"/>
          <w:bCs w:val="0"/>
          <w:sz w:val="32"/>
          <w:szCs w:val="32"/>
          <w:rtl/>
          <w:lang w:eastAsia="zh-CN" w:bidi="fa"/>
        </w:rPr>
      </w:pPr>
    </w:p>
    <w:p w:rsidR="007C6C85" w:rsidRDefault="007C6C85" w:rsidP="007C6C85">
      <w:pPr>
        <w:pStyle w:val="Heading3"/>
        <w:rPr>
          <w:rFonts w:eastAsiaTheme="minorHAnsi" w:cstheme="minorBidi"/>
          <w:b w:val="0"/>
          <w:bCs w:val="0"/>
          <w:sz w:val="32"/>
          <w:szCs w:val="32"/>
          <w:rtl/>
          <w:lang w:eastAsia="zh-CN" w:bidi="fa"/>
        </w:rPr>
      </w:pPr>
    </w:p>
    <w:p w:rsidR="007C6C85" w:rsidRDefault="007C6C85" w:rsidP="007C6C85">
      <w:pPr>
        <w:pStyle w:val="Heading3"/>
        <w:rPr>
          <w:rFonts w:eastAsiaTheme="minorHAnsi" w:cstheme="minorBidi"/>
          <w:b w:val="0"/>
          <w:bCs w:val="0"/>
          <w:sz w:val="32"/>
          <w:szCs w:val="32"/>
          <w:rtl/>
          <w:lang w:eastAsia="zh-CN" w:bidi="fa"/>
        </w:rPr>
      </w:pPr>
    </w:p>
    <w:p w:rsidR="007C6C85" w:rsidRDefault="007C6C85" w:rsidP="007C6C85">
      <w:pPr>
        <w:pStyle w:val="Heading3"/>
        <w:rPr>
          <w:rFonts w:eastAsiaTheme="minorHAnsi" w:cstheme="minorBidi"/>
          <w:b w:val="0"/>
          <w:bCs w:val="0"/>
          <w:sz w:val="32"/>
          <w:szCs w:val="32"/>
          <w:rtl/>
          <w:lang w:eastAsia="zh-CN" w:bidi="fa"/>
        </w:rPr>
      </w:pPr>
    </w:p>
    <w:p w:rsidR="007C6C85" w:rsidRDefault="007C6C85" w:rsidP="007C6C85">
      <w:pPr>
        <w:pStyle w:val="Heading3"/>
        <w:rPr>
          <w:rFonts w:eastAsiaTheme="minorHAnsi" w:cstheme="minorBidi"/>
          <w:b w:val="0"/>
          <w:bCs w:val="0"/>
          <w:sz w:val="32"/>
          <w:szCs w:val="32"/>
          <w:rtl/>
          <w:lang w:eastAsia="zh-CN" w:bidi="fa"/>
        </w:rPr>
      </w:pPr>
    </w:p>
    <w:p w:rsidR="007C6C85" w:rsidRPr="00DD1B2D" w:rsidRDefault="007C6C85" w:rsidP="007C6C85">
      <w:pPr>
        <w:pStyle w:val="Heading3"/>
        <w:rPr>
          <w:rFonts w:eastAsiaTheme="minorHAnsi" w:cstheme="minorBidi"/>
          <w:b w:val="0"/>
          <w:bCs w:val="0"/>
          <w:sz w:val="32"/>
          <w:szCs w:val="32"/>
          <w:rtl/>
          <w:lang w:eastAsia="zh-CN" w:bidi="fa"/>
        </w:rPr>
      </w:pPr>
    </w:p>
    <w:p w:rsidR="007C6C85" w:rsidRPr="00DD1B2D" w:rsidRDefault="007C6C85" w:rsidP="007C6C85">
      <w:pPr>
        <w:bidi/>
        <w:spacing w:line="360" w:lineRule="auto"/>
        <w:jc w:val="mediumKashida"/>
        <w:rPr>
          <w:rFonts w:asciiTheme="minorBidi" w:hAnsiTheme="minorBidi"/>
          <w:b/>
          <w:bCs/>
          <w:sz w:val="32"/>
          <w:szCs w:val="32"/>
          <w:rtl/>
          <w:lang w:val="fa" w:eastAsia="zh-CN" w:bidi="fa"/>
        </w:rPr>
      </w:pPr>
      <w:r w:rsidRPr="00DD1B2D">
        <w:rPr>
          <w:rFonts w:asciiTheme="minorBidi" w:hAnsiTheme="minorBidi"/>
          <w:b/>
          <w:bCs/>
          <w:sz w:val="32"/>
          <w:szCs w:val="32"/>
          <w:rtl/>
          <w:lang w:val="fa" w:eastAsia="zh-CN" w:bidi="fa"/>
        </w:rPr>
        <w:t>ثانيًا: الصراع الاستراتيجي بين إيران وأمريكا</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التطورات السياسية في غرب آسيا هی ساحة للقوى الإقليمية والخارجية لمتابعة معادلاتها ومنافساتها. هدف الغرب</w:t>
      </w:r>
      <w:r>
        <w:rPr>
          <w:rFonts w:asciiTheme="minorBidi" w:hAnsiTheme="minorBidi"/>
          <w:sz w:val="32"/>
          <w:szCs w:val="32"/>
          <w:rtl/>
          <w:lang w:val="fa" w:eastAsia="zh-CN" w:bidi="fa"/>
        </w:rPr>
        <w:t xml:space="preserve"> في الإطاحة بحكومات هذه المنطقة، بما في ذلك العراق وسوريا، </w:t>
      </w:r>
      <w:r w:rsidRPr="005D6891">
        <w:rPr>
          <w:rFonts w:asciiTheme="minorBidi" w:hAnsiTheme="minorBidi"/>
          <w:sz w:val="32"/>
          <w:szCs w:val="32"/>
          <w:rtl/>
          <w:lang w:val="fa" w:eastAsia="zh-CN" w:bidi="fa"/>
        </w:rPr>
        <w:t>و تطوير هيمنتها على نطاق عالمي ضد ما تبقی من الكتلة الشرقية وعلى النطاق الإقليمي لمواجهة الجغرافيا السياسية المتنامية لإيران وجبهة المقاومة. (أشرفي وبابا</w:t>
      </w:r>
      <w:r>
        <w:rPr>
          <w:rFonts w:asciiTheme="minorBidi" w:hAnsiTheme="minorBidi"/>
          <w:sz w:val="32"/>
          <w:szCs w:val="32"/>
          <w:rtl/>
          <w:lang w:val="fa" w:eastAsia="zh-CN" w:bidi="fa"/>
        </w:rPr>
        <w:t>زاده جودي ، 2014: 50).</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 xml:space="preserve">إن دعاية الولايات المتحدة ضد </w:t>
      </w:r>
      <w:r>
        <w:rPr>
          <w:rFonts w:asciiTheme="minorBidi" w:hAnsiTheme="minorBidi"/>
          <w:sz w:val="32"/>
          <w:szCs w:val="32"/>
          <w:rtl/>
          <w:lang w:val="fa" w:eastAsia="zh-CN" w:bidi="fa"/>
        </w:rPr>
        <w:t>إيران والقضية النووية الإيرانية</w:t>
      </w:r>
      <w:r w:rsidRPr="005D6891">
        <w:rPr>
          <w:rFonts w:asciiTheme="minorBidi" w:hAnsiTheme="minorBidi"/>
          <w:sz w:val="32"/>
          <w:szCs w:val="32"/>
          <w:rtl/>
          <w:lang w:val="fa" w:eastAsia="zh-CN" w:bidi="fa"/>
        </w:rPr>
        <w:t xml:space="preserve">، وكذلك أنشطة الولایات المتحدة في هذه </w:t>
      </w:r>
      <w:r>
        <w:rPr>
          <w:rFonts w:asciiTheme="minorBidi" w:hAnsiTheme="minorBidi"/>
          <w:sz w:val="32"/>
          <w:szCs w:val="32"/>
          <w:rtl/>
          <w:lang w:val="fa" w:eastAsia="zh-CN" w:bidi="fa"/>
        </w:rPr>
        <w:t>المنطقة</w:t>
      </w:r>
      <w:r w:rsidRPr="005D6891">
        <w:rPr>
          <w:rFonts w:asciiTheme="minorBidi" w:hAnsiTheme="minorBidi"/>
          <w:sz w:val="32"/>
          <w:szCs w:val="32"/>
          <w:rtl/>
          <w:lang w:val="fa" w:eastAsia="zh-CN" w:bidi="fa"/>
        </w:rPr>
        <w:t>، خاصة في الأزمات التي تشهدها المنطقة، تجعل ملف حكومة إيران ملف أمنی للمسلمین</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السنة في المنطقة</w:t>
      </w:r>
      <w:r w:rsidRPr="005D6891">
        <w:rPr>
          <w:rFonts w:asciiTheme="minorBidi" w:hAnsiTheme="minorBidi"/>
          <w:sz w:val="32"/>
          <w:szCs w:val="32"/>
          <w:rtl/>
          <w:lang w:val="fa" w:eastAsia="zh-CN" w:bidi="fa-IR"/>
        </w:rPr>
        <w:t>.</w:t>
      </w:r>
      <w:r w:rsidRPr="005D6891">
        <w:rPr>
          <w:rFonts w:asciiTheme="minorBidi" w:hAnsiTheme="minorBidi"/>
          <w:sz w:val="32"/>
          <w:szCs w:val="32"/>
          <w:rtl/>
          <w:lang w:val="fa" w:eastAsia="zh-CN" w:bidi="fa"/>
        </w:rPr>
        <w:t xml:space="preserve"> کما أکد ستیفن والت بأن الحکومات</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لا تتصرف بناءً علی الحقائق الموجودة بل إنها تتصرف بناءً علی تصورها للواقع</w:t>
      </w:r>
      <w:r w:rsidRPr="005D6891">
        <w:rPr>
          <w:rFonts w:asciiTheme="minorBidi" w:hAnsiTheme="minorBidi"/>
          <w:sz w:val="32"/>
          <w:szCs w:val="32"/>
          <w:rtl/>
          <w:lang w:val="fa" w:eastAsia="zh-CN" w:bidi="fa-IR"/>
        </w:rPr>
        <w:t>.</w:t>
      </w:r>
      <w:r>
        <w:rPr>
          <w:rFonts w:asciiTheme="minorBidi" w:hAnsiTheme="minorBidi" w:hint="cs"/>
          <w:sz w:val="32"/>
          <w:szCs w:val="32"/>
          <w:rtl/>
          <w:lang w:val="fa" w:eastAsia="zh-CN" w:bidi="fa"/>
        </w:rPr>
        <w:t xml:space="preserve"> </w:t>
      </w:r>
      <w:r>
        <w:rPr>
          <w:rFonts w:asciiTheme="minorBidi" w:hAnsiTheme="minorBidi"/>
          <w:sz w:val="32"/>
          <w:szCs w:val="32"/>
          <w:rtl/>
          <w:lang w:val="fa" w:eastAsia="zh-CN" w:bidi="fa"/>
        </w:rPr>
        <w:t>وأيضًا من الناحية العملية</w:t>
      </w:r>
      <w:r w:rsidRPr="005D6891">
        <w:rPr>
          <w:rFonts w:asciiTheme="minorBidi" w:hAnsiTheme="minorBidi"/>
          <w:sz w:val="32"/>
          <w:szCs w:val="32"/>
          <w:rtl/>
          <w:lang w:val="fa" w:eastAsia="zh-CN" w:bidi="fa"/>
        </w:rPr>
        <w:t>، من الواضح أن التركيز الرئيسي لدبلوماسية واشنطن هو التأكيد على التهديد الذي تشكله القضية النووية الإيرانية</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 xml:space="preserve"> وای شعور في المنطقة</w:t>
      </w:r>
      <w:r>
        <w:rPr>
          <w:rFonts w:asciiTheme="minorBidi" w:hAnsiTheme="minorBidi"/>
          <w:sz w:val="32"/>
          <w:szCs w:val="32"/>
          <w:rtl/>
          <w:lang w:val="fa" w:eastAsia="zh-CN" w:bidi="fa"/>
        </w:rPr>
        <w:t xml:space="preserve"> ی</w:t>
      </w:r>
      <w:r>
        <w:rPr>
          <w:rFonts w:asciiTheme="minorBidi" w:hAnsiTheme="minorBidi" w:hint="cs"/>
          <w:sz w:val="32"/>
          <w:szCs w:val="32"/>
          <w:rtl/>
          <w:lang w:val="fa" w:eastAsia="zh-CN" w:bidi="fa"/>
        </w:rPr>
        <w:t>ؤ</w:t>
      </w:r>
      <w:r>
        <w:rPr>
          <w:rFonts w:asciiTheme="minorBidi" w:hAnsiTheme="minorBidi"/>
          <w:sz w:val="32"/>
          <w:szCs w:val="32"/>
          <w:rtl/>
          <w:lang w:val="fa" w:eastAsia="zh-CN" w:bidi="fa"/>
        </w:rPr>
        <w:t>د</w:t>
      </w:r>
      <w:r>
        <w:rPr>
          <w:rFonts w:asciiTheme="minorBidi" w:hAnsiTheme="minorBidi" w:hint="cs"/>
          <w:sz w:val="32"/>
          <w:szCs w:val="32"/>
          <w:rtl/>
          <w:lang w:val="fa" w:eastAsia="zh-CN" w:bidi="fa"/>
        </w:rPr>
        <w:t>ي</w:t>
      </w:r>
      <w:r w:rsidRPr="005D6891">
        <w:rPr>
          <w:rFonts w:asciiTheme="minorBidi" w:hAnsiTheme="minorBidi"/>
          <w:sz w:val="32"/>
          <w:szCs w:val="32"/>
          <w:rtl/>
          <w:lang w:val="fa" w:eastAsia="zh-CN" w:bidi="fa"/>
        </w:rPr>
        <w:t xml:space="preserve"> الی حسن الظن بإیران ستكون مدمرة للسياسة الخارجية الأمريكیة</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ويعود هذا الشعور إلى ضخامة حجم صادرات الأسلحة إلى الدول العربية في هذه المنطقة</w:t>
      </w:r>
      <w:r>
        <w:rPr>
          <w:rFonts w:asciiTheme="minorBidi" w:hAnsiTheme="minorBidi"/>
          <w:sz w:val="32"/>
          <w:szCs w:val="32"/>
          <w:rtl/>
          <w:lang w:val="fa" w:eastAsia="zh-CN" w:bidi="fa"/>
        </w:rPr>
        <w:t xml:space="preserve"> (ح</w:t>
      </w:r>
      <w:r>
        <w:rPr>
          <w:rFonts w:asciiTheme="minorBidi" w:hAnsiTheme="minorBidi" w:hint="cs"/>
          <w:sz w:val="32"/>
          <w:szCs w:val="32"/>
          <w:rtl/>
          <w:lang w:val="fa" w:eastAsia="zh-CN" w:bidi="fa"/>
        </w:rPr>
        <w:t>ك</w:t>
      </w:r>
      <w:r w:rsidRPr="005D6891">
        <w:rPr>
          <w:rFonts w:asciiTheme="minorBidi" w:hAnsiTheme="minorBidi"/>
          <w:sz w:val="32"/>
          <w:szCs w:val="32"/>
          <w:rtl/>
          <w:lang w:val="fa" w:eastAsia="zh-CN" w:bidi="fa"/>
        </w:rPr>
        <w:t>جو ، 2015: 20).</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Pr>
          <w:rFonts w:asciiTheme="minorBidi" w:hAnsiTheme="minorBidi"/>
          <w:sz w:val="32"/>
          <w:szCs w:val="32"/>
          <w:rtl/>
          <w:lang w:val="fa" w:eastAsia="zh-CN" w:bidi="fa"/>
        </w:rPr>
        <w:t>بشكل عام</w:t>
      </w:r>
      <w:r w:rsidRPr="005D6891">
        <w:rPr>
          <w:rFonts w:asciiTheme="minorBidi" w:hAnsiTheme="minorBidi"/>
          <w:sz w:val="32"/>
          <w:szCs w:val="32"/>
          <w:rtl/>
          <w:lang w:val="fa" w:eastAsia="zh-CN" w:bidi="fa"/>
        </w:rPr>
        <w:t>، يمكن القول إن السبب الرئيسي لتقارب العلاقات بين إيران وسوريا يمكن أن يكون علی حساب</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 xml:space="preserve">الاعتماد علی السياسة الخارجية إتجاه إسرائيل وكذلك دعم </w:t>
      </w:r>
      <w:r w:rsidRPr="005D6891">
        <w:rPr>
          <w:rFonts w:asciiTheme="minorBidi" w:hAnsiTheme="minorBidi"/>
          <w:sz w:val="32"/>
          <w:szCs w:val="32"/>
          <w:rtl/>
          <w:lang w:val="fa" w:eastAsia="zh-CN" w:bidi="fa"/>
        </w:rPr>
        <w:lastRenderedPageBreak/>
        <w:t>حزب الله اللبناني</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 xml:space="preserve">يلعب حزب الله اللبناني دوراً أساسياً في السياسة الخارجية لإيران وسوريا </w:t>
      </w:r>
      <w:r>
        <w:rPr>
          <w:rFonts w:asciiTheme="minorBidi" w:hAnsiTheme="minorBidi" w:hint="cs"/>
          <w:sz w:val="32"/>
          <w:szCs w:val="32"/>
          <w:rtl/>
          <w:lang w:val="fa" w:eastAsia="zh-CN" w:bidi="fa"/>
        </w:rPr>
        <w:t>وكونه يعتبر رأس حربة محور المقاومة</w:t>
      </w:r>
      <w:r w:rsidRPr="005D6891">
        <w:rPr>
          <w:rFonts w:asciiTheme="minorBidi" w:hAnsiTheme="minorBidi"/>
          <w:sz w:val="32"/>
          <w:szCs w:val="32"/>
          <w:rtl/>
          <w:lang w:val="fa" w:eastAsia="zh-CN" w:bidi="fa"/>
        </w:rPr>
        <w:t>، وبدعم من إيران وسوريا ، استطاع أن يوجه ضربات سياسية وعسكرية ضدإسرائيل</w:t>
      </w:r>
      <w:r w:rsidRPr="005D6891">
        <w:rPr>
          <w:rFonts w:asciiTheme="minorBidi" w:hAnsiTheme="minorBidi"/>
          <w:sz w:val="32"/>
          <w:szCs w:val="32"/>
          <w:rtl/>
          <w:lang w:val="fa" w:eastAsia="zh-CN" w:bidi="fa-IR"/>
        </w:rPr>
        <w:t>.</w:t>
      </w:r>
      <w:r w:rsidRPr="005D6891">
        <w:rPr>
          <w:rFonts w:asciiTheme="minorBidi" w:hAnsiTheme="minorBidi"/>
          <w:sz w:val="32"/>
          <w:szCs w:val="32"/>
          <w:rtl/>
          <w:lang w:val="fa" w:eastAsia="zh-CN" w:bidi="fa"/>
        </w:rPr>
        <w:t xml:space="preserve"> العلاقة بين إيران وسوريا مهمة بشكل أساسي لكلا الجانبين من حيث الأمن. تتمثل السياسة الخارجية للجمهورية الإسلامية الإيرانية في توسيع نفوذها وإدارتها في موا</w:t>
      </w:r>
      <w:r>
        <w:rPr>
          <w:rFonts w:asciiTheme="minorBidi" w:hAnsiTheme="minorBidi"/>
          <w:sz w:val="32"/>
          <w:szCs w:val="32"/>
          <w:rtl/>
          <w:lang w:val="fa" w:eastAsia="zh-CN" w:bidi="fa"/>
        </w:rPr>
        <w:t>جهة الجماعات الإرهابية في سوريا</w:t>
      </w:r>
      <w:r w:rsidRPr="005D6891">
        <w:rPr>
          <w:rFonts w:asciiTheme="minorBidi" w:hAnsiTheme="minorBidi"/>
          <w:sz w:val="32"/>
          <w:szCs w:val="32"/>
          <w:rtl/>
          <w:lang w:val="fa" w:eastAsia="zh-CN" w:bidi="fa"/>
        </w:rPr>
        <w:t>، والتعاون مع دول المنطقة قدر الإمكان لمنع التطرف وإعادة الأمن إلى المنطقة. والتعاون وإدارة التدخل الأجنبي في هذه ال</w:t>
      </w:r>
      <w:r>
        <w:rPr>
          <w:rFonts w:asciiTheme="minorBidi" w:hAnsiTheme="minorBidi"/>
          <w:sz w:val="32"/>
          <w:szCs w:val="32"/>
          <w:rtl/>
          <w:lang w:val="fa" w:eastAsia="zh-CN" w:bidi="fa"/>
        </w:rPr>
        <w:t>أزم</w:t>
      </w:r>
      <w:r w:rsidRPr="005D6891">
        <w:rPr>
          <w:rFonts w:asciiTheme="minorBidi" w:hAnsiTheme="minorBidi"/>
          <w:sz w:val="32"/>
          <w:szCs w:val="32"/>
          <w:rtl/>
          <w:lang w:val="fa" w:eastAsia="zh-CN" w:bidi="fa"/>
        </w:rPr>
        <w:t>. (سيناي وكافيانبور ، 2015: 54).</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أن التدخل العسكري الأمريكي في غرب آسيا ودعمه اللامباشر والمباشر لأحد الأطراف المتورطة في الحروب والأزمات خاصة ضد الجهات الحكومية وغير الحكومية التي لها توجهات في النظام الدولي،</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تتعارض من القوی التی تواجه آلیة العولمة التي تقوم على تكامل وإزالة الحدود الثقافية. القوی التی تتصدى بقوة و تسعى إلى تفكيك وسحق قواعد العولمة و سحق وجودها. لذلك اصطفت الحضارة الغربية في مواجهة ال</w:t>
      </w:r>
      <w:r>
        <w:rPr>
          <w:rFonts w:asciiTheme="minorBidi" w:hAnsiTheme="minorBidi"/>
          <w:sz w:val="32"/>
          <w:szCs w:val="32"/>
          <w:rtl/>
          <w:lang w:val="fa" w:eastAsia="zh-CN" w:bidi="fa"/>
        </w:rPr>
        <w:t>حضارة المتنامية للدول الإسلامية (زارعیان، مظاهري</w:t>
      </w:r>
      <w:r w:rsidRPr="005D6891">
        <w:rPr>
          <w:rFonts w:asciiTheme="minorBidi" w:hAnsiTheme="minorBidi"/>
          <w:sz w:val="32"/>
          <w:szCs w:val="32"/>
          <w:rtl/>
          <w:lang w:val="fa" w:eastAsia="zh-CN" w:bidi="fa"/>
        </w:rPr>
        <w:t xml:space="preserve">، ومسعود ، 2016: 118). </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Pr>
          <w:rFonts w:asciiTheme="minorBidi" w:hAnsiTheme="minorBidi"/>
          <w:sz w:val="32"/>
          <w:szCs w:val="32"/>
          <w:rtl/>
          <w:lang w:val="fa" w:eastAsia="zh-CN" w:bidi="fa"/>
        </w:rPr>
        <w:t>لذلك</w:t>
      </w:r>
      <w:r w:rsidRPr="005D6891">
        <w:rPr>
          <w:rFonts w:asciiTheme="minorBidi" w:hAnsiTheme="minorBidi"/>
          <w:sz w:val="32"/>
          <w:szCs w:val="32"/>
          <w:rtl/>
          <w:lang w:val="fa" w:eastAsia="zh-CN" w:bidi="fa"/>
        </w:rPr>
        <w:t xml:space="preserve"> وبالنظر إلى عداء أمر</w:t>
      </w:r>
      <w:r>
        <w:rPr>
          <w:rFonts w:asciiTheme="minorBidi" w:hAnsiTheme="minorBidi"/>
          <w:sz w:val="32"/>
          <w:szCs w:val="32"/>
          <w:rtl/>
          <w:lang w:val="fa" w:eastAsia="zh-CN" w:bidi="fa"/>
        </w:rPr>
        <w:t>يكا</w:t>
      </w:r>
      <w:r w:rsidRPr="005D6891">
        <w:rPr>
          <w:rFonts w:asciiTheme="minorBidi" w:hAnsiTheme="minorBidi"/>
          <w:sz w:val="32"/>
          <w:szCs w:val="32"/>
          <w:rtl/>
          <w:lang w:val="fa" w:eastAsia="zh-CN" w:bidi="fa"/>
        </w:rPr>
        <w:t xml:space="preserve"> للنظام الإس</w:t>
      </w:r>
      <w:r>
        <w:rPr>
          <w:rFonts w:asciiTheme="minorBidi" w:hAnsiTheme="minorBidi"/>
          <w:sz w:val="32"/>
          <w:szCs w:val="32"/>
          <w:rtl/>
          <w:lang w:val="fa" w:eastAsia="zh-CN" w:bidi="fa"/>
        </w:rPr>
        <w:t>لامي منذ بداية الثورة الإسلامية</w:t>
      </w:r>
      <w:r w:rsidRPr="005D6891">
        <w:rPr>
          <w:rFonts w:asciiTheme="minorBidi" w:hAnsiTheme="minorBidi"/>
          <w:sz w:val="32"/>
          <w:szCs w:val="32"/>
          <w:rtl/>
          <w:lang w:val="fa" w:eastAsia="zh-CN" w:bidi="fa"/>
        </w:rPr>
        <w:t>، فإن مثل هذا الوجود الواسع والمتنوع في المن</w:t>
      </w:r>
      <w:r>
        <w:rPr>
          <w:rFonts w:asciiTheme="minorBidi" w:hAnsiTheme="minorBidi"/>
          <w:sz w:val="32"/>
          <w:szCs w:val="32"/>
          <w:rtl/>
          <w:lang w:val="fa" w:eastAsia="zh-CN" w:bidi="fa"/>
        </w:rPr>
        <w:t>طقة يعتبر تهديدًا خطيرًا لإيران</w:t>
      </w:r>
      <w:r w:rsidRPr="005D6891">
        <w:rPr>
          <w:rFonts w:asciiTheme="minorBidi" w:hAnsiTheme="minorBidi"/>
          <w:sz w:val="32"/>
          <w:szCs w:val="32"/>
          <w:rtl/>
          <w:lang w:val="fa" w:eastAsia="zh-CN" w:bidi="fa"/>
        </w:rPr>
        <w:t>، لکنه ل</w:t>
      </w:r>
      <w:r>
        <w:rPr>
          <w:rFonts w:asciiTheme="minorBidi" w:hAnsiTheme="minorBidi"/>
          <w:sz w:val="32"/>
          <w:szCs w:val="32"/>
          <w:rtl/>
          <w:lang w:val="fa" w:eastAsia="zh-CN" w:bidi="fa"/>
        </w:rPr>
        <w:t xml:space="preserve">ا يعتبر تهديدًا ثقافيًا، </w:t>
      </w:r>
      <w:r>
        <w:rPr>
          <w:rFonts w:asciiTheme="minorBidi" w:hAnsiTheme="minorBidi" w:hint="cs"/>
          <w:sz w:val="32"/>
          <w:szCs w:val="32"/>
          <w:rtl/>
          <w:lang w:val="fa" w:eastAsia="zh-CN" w:bidi="fa"/>
        </w:rPr>
        <w:t>ان</w:t>
      </w:r>
      <w:r w:rsidRPr="005D6891">
        <w:rPr>
          <w:rFonts w:asciiTheme="minorBidi" w:hAnsiTheme="minorBidi"/>
          <w:sz w:val="32"/>
          <w:szCs w:val="32"/>
          <w:rtl/>
          <w:lang w:val="fa" w:eastAsia="zh-CN" w:bidi="fa"/>
        </w:rPr>
        <w:t xml:space="preserve"> هذا الوجود و الدعم العسكری والاقتصادي والمعدات للخصوم الإقليميين للجمهورية الإسلامية س</w:t>
      </w:r>
      <w:r>
        <w:rPr>
          <w:rFonts w:asciiTheme="minorBidi" w:hAnsiTheme="minorBidi"/>
          <w:sz w:val="32"/>
          <w:szCs w:val="32"/>
          <w:rtl/>
          <w:lang w:val="fa" w:eastAsia="zh-CN" w:bidi="fa"/>
        </w:rPr>
        <w:t>ت</w:t>
      </w:r>
      <w:r>
        <w:rPr>
          <w:rFonts w:asciiTheme="minorBidi" w:hAnsiTheme="minorBidi" w:hint="cs"/>
          <w:sz w:val="32"/>
          <w:szCs w:val="32"/>
          <w:rtl/>
          <w:lang w:val="fa" w:eastAsia="zh-CN" w:bidi="fa"/>
        </w:rPr>
        <w:t>شكل</w:t>
      </w:r>
      <w:r w:rsidRPr="005D6891">
        <w:rPr>
          <w:rFonts w:asciiTheme="minorBidi" w:hAnsiTheme="minorBidi"/>
          <w:sz w:val="32"/>
          <w:szCs w:val="32"/>
          <w:rtl/>
          <w:lang w:val="fa" w:eastAsia="zh-CN" w:bidi="fa"/>
        </w:rPr>
        <w:t xml:space="preserve"> حركة تنافسی</w:t>
      </w:r>
      <w:r>
        <w:rPr>
          <w:rFonts w:asciiTheme="minorBidi" w:hAnsiTheme="minorBidi"/>
          <w:sz w:val="32"/>
          <w:szCs w:val="32"/>
          <w:rtl/>
          <w:lang w:val="fa" w:eastAsia="zh-CN" w:bidi="fa"/>
        </w:rPr>
        <w:t>ة</w:t>
      </w:r>
      <w:r>
        <w:rPr>
          <w:rFonts w:asciiTheme="minorBidi" w:hAnsiTheme="minorBidi" w:hint="cs"/>
          <w:sz w:val="32"/>
          <w:szCs w:val="32"/>
          <w:rtl/>
          <w:lang w:val="fa" w:eastAsia="zh-CN" w:bidi="fa"/>
        </w:rPr>
        <w:t xml:space="preserve"> لها</w:t>
      </w:r>
      <w:r w:rsidRPr="005D6891">
        <w:rPr>
          <w:rFonts w:asciiTheme="minorBidi" w:hAnsiTheme="minorBidi"/>
          <w:sz w:val="32"/>
          <w:szCs w:val="32"/>
          <w:rtl/>
          <w:lang w:val="fa" w:eastAsia="zh-CN" w:bidi="fa"/>
        </w:rPr>
        <w:t xml:space="preserve"> (عراقي</w:t>
      </w:r>
      <w:r>
        <w:rPr>
          <w:rFonts w:asciiTheme="minorBidi" w:hAnsiTheme="minorBidi" w:hint="cs"/>
          <w:sz w:val="32"/>
          <w:szCs w:val="32"/>
          <w:rtl/>
          <w:lang w:val="fa" w:eastAsia="zh-CN" w:bidi="fa"/>
        </w:rPr>
        <w:t>،</w:t>
      </w:r>
      <w:r w:rsidRPr="005D6891">
        <w:rPr>
          <w:rFonts w:asciiTheme="minorBidi" w:hAnsiTheme="minorBidi"/>
          <w:sz w:val="32"/>
          <w:szCs w:val="32"/>
          <w:rtl/>
          <w:lang w:val="fa" w:eastAsia="zh-CN" w:bidi="fa"/>
        </w:rPr>
        <w:t xml:space="preserve"> 2015 </w:t>
      </w:r>
      <w:r>
        <w:rPr>
          <w:rFonts w:asciiTheme="minorBidi" w:hAnsiTheme="minorBidi" w:hint="cs"/>
          <w:sz w:val="32"/>
          <w:szCs w:val="32"/>
          <w:rtl/>
          <w:lang w:val="fa" w:eastAsia="zh-CN" w:bidi="fa"/>
        </w:rPr>
        <w:t>:</w:t>
      </w:r>
      <w:r w:rsidRPr="005D6891">
        <w:rPr>
          <w:rFonts w:asciiTheme="minorBidi" w:hAnsiTheme="minorBidi"/>
          <w:sz w:val="32"/>
          <w:szCs w:val="32"/>
          <w:rtl/>
          <w:lang w:val="fa" w:eastAsia="zh-CN" w:bidi="fa"/>
        </w:rPr>
        <w:t>165).</w:t>
      </w:r>
    </w:p>
    <w:p w:rsidR="007C6C85" w:rsidRPr="005D6891" w:rsidRDefault="007C6C85" w:rsidP="007C6C85">
      <w:pPr>
        <w:bidi/>
        <w:spacing w:line="360" w:lineRule="auto"/>
        <w:jc w:val="mediumKashida"/>
        <w:rPr>
          <w:rFonts w:asciiTheme="minorBidi" w:hAnsiTheme="minorBidi"/>
          <w:sz w:val="32"/>
          <w:szCs w:val="32"/>
          <w:rtl/>
          <w:lang w:val="fa" w:eastAsia="zh-CN" w:bidi="fa"/>
        </w:rPr>
      </w:pPr>
    </w:p>
    <w:p w:rsidR="007C6C85" w:rsidRPr="005D6891" w:rsidRDefault="007C6C85" w:rsidP="007C6C85">
      <w:pPr>
        <w:bidi/>
        <w:spacing w:line="360" w:lineRule="auto"/>
        <w:jc w:val="mediumKashida"/>
        <w:rPr>
          <w:rFonts w:asciiTheme="minorBidi" w:hAnsiTheme="minorBidi"/>
          <w:sz w:val="32"/>
          <w:szCs w:val="32"/>
          <w:rtl/>
          <w:lang w:val="fa" w:eastAsia="zh-CN" w:bidi="fa"/>
        </w:rPr>
      </w:pPr>
      <w:r>
        <w:rPr>
          <w:rFonts w:asciiTheme="minorBidi" w:hAnsiTheme="minorBidi"/>
          <w:sz w:val="32"/>
          <w:szCs w:val="32"/>
          <w:rtl/>
          <w:lang w:val="fa" w:eastAsia="zh-CN" w:bidi="fa"/>
        </w:rPr>
        <w:t>بالنظر إلى هذه الحالات المذكورة</w:t>
      </w:r>
      <w:r w:rsidRPr="005D6891">
        <w:rPr>
          <w:rFonts w:asciiTheme="minorBidi" w:hAnsiTheme="minorBidi"/>
          <w:sz w:val="32"/>
          <w:szCs w:val="32"/>
          <w:rtl/>
          <w:lang w:val="fa" w:eastAsia="zh-CN" w:bidi="fa"/>
        </w:rPr>
        <w:t>، ينبغي أيضًا أن يؤخذ في الاعتبار أن أحد الأهداف ال</w:t>
      </w:r>
      <w:r>
        <w:rPr>
          <w:rFonts w:asciiTheme="minorBidi" w:hAnsiTheme="minorBidi"/>
          <w:sz w:val="32"/>
          <w:szCs w:val="32"/>
          <w:rtl/>
          <w:lang w:val="fa" w:eastAsia="zh-CN" w:bidi="fa"/>
        </w:rPr>
        <w:t xml:space="preserve">جيوسياسية لقوى اختراق الإقليمية؛ قطع المحور </w:t>
      </w:r>
      <w:r>
        <w:rPr>
          <w:rFonts w:asciiTheme="minorBidi" w:hAnsiTheme="minorBidi" w:hint="cs"/>
          <w:sz w:val="32"/>
          <w:szCs w:val="32"/>
          <w:rtl/>
          <w:lang w:val="fa" w:eastAsia="zh-CN" w:bidi="fa"/>
        </w:rPr>
        <w:t>الا</w:t>
      </w:r>
      <w:r w:rsidRPr="005D6891">
        <w:rPr>
          <w:rFonts w:asciiTheme="minorBidi" w:hAnsiTheme="minorBidi"/>
          <w:sz w:val="32"/>
          <w:szCs w:val="32"/>
          <w:rtl/>
          <w:lang w:val="fa" w:eastAsia="zh-CN" w:bidi="fa"/>
        </w:rPr>
        <w:t>ستراتيجي الذی</w:t>
      </w:r>
      <w:r>
        <w:rPr>
          <w:rFonts w:asciiTheme="minorBidi" w:hAnsiTheme="minorBidi"/>
          <w:sz w:val="32"/>
          <w:szCs w:val="32"/>
          <w:rtl/>
          <w:lang w:val="fa" w:eastAsia="zh-CN" w:bidi="fa"/>
        </w:rPr>
        <w:t xml:space="preserve"> </w:t>
      </w:r>
      <w:r>
        <w:rPr>
          <w:rFonts w:asciiTheme="minorBidi" w:hAnsiTheme="minorBidi" w:hint="cs"/>
          <w:sz w:val="32"/>
          <w:szCs w:val="32"/>
          <w:rtl/>
          <w:lang w:val="fa" w:eastAsia="zh-CN" w:bidi="fa"/>
        </w:rPr>
        <w:t>ي</w:t>
      </w:r>
      <w:r w:rsidRPr="005D6891">
        <w:rPr>
          <w:rFonts w:asciiTheme="minorBidi" w:hAnsiTheme="minorBidi"/>
          <w:sz w:val="32"/>
          <w:szCs w:val="32"/>
          <w:rtl/>
          <w:lang w:val="fa" w:eastAsia="zh-CN" w:bidi="fa"/>
        </w:rPr>
        <w:t xml:space="preserve">ربط </w:t>
      </w:r>
      <w:r w:rsidRPr="005D6891">
        <w:rPr>
          <w:rFonts w:asciiTheme="minorBidi" w:hAnsiTheme="minorBidi"/>
          <w:sz w:val="32"/>
          <w:szCs w:val="32"/>
          <w:rtl/>
          <w:lang w:val="fa" w:eastAsia="zh-CN" w:bidi="fa"/>
        </w:rPr>
        <w:lastRenderedPageBreak/>
        <w:t xml:space="preserve">إيران بلبنان وفلسطين والبحر الأبيض المتوسط. لذلك فإن وضع سوريا الذی یواجه حالة من الفوضى، يعتبر من تكتيك نظام الهيمنة في الحرب مع إيران (صادقي وآخرون ، 2014: 111). </w:t>
      </w:r>
      <w:r w:rsidRPr="006A220A">
        <w:rPr>
          <w:rFonts w:asciiTheme="minorBidi" w:hAnsiTheme="minorBidi" w:cs="Arial"/>
          <w:sz w:val="32"/>
          <w:szCs w:val="32"/>
          <w:rtl/>
          <w:lang w:val="fa" w:eastAsia="zh-CN" w:bidi="fa"/>
        </w:rPr>
        <w:t>لا علاقة للتوتر مع إيران من جانب الول</w:t>
      </w:r>
      <w:r>
        <w:rPr>
          <w:rFonts w:asciiTheme="minorBidi" w:hAnsiTheme="minorBidi" w:cs="Arial"/>
          <w:sz w:val="32"/>
          <w:szCs w:val="32"/>
          <w:rtl/>
          <w:lang w:val="fa" w:eastAsia="zh-CN" w:bidi="fa"/>
        </w:rPr>
        <w:t>ايات المتحدة بالاقتصاد والسياسة</w:t>
      </w:r>
      <w:r w:rsidRPr="005D6891">
        <w:rPr>
          <w:rFonts w:asciiTheme="minorBidi" w:hAnsiTheme="minorBidi"/>
          <w:sz w:val="32"/>
          <w:szCs w:val="32"/>
          <w:rtl/>
          <w:lang w:val="fa" w:eastAsia="zh-CN" w:bidi="fa"/>
        </w:rPr>
        <w:t xml:space="preserve">. </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بعد الفشل الاستراتيجي</w:t>
      </w:r>
      <w:r>
        <w:rPr>
          <w:rFonts w:asciiTheme="minorBidi" w:hAnsiTheme="minorBidi" w:hint="cs"/>
          <w:sz w:val="32"/>
          <w:szCs w:val="32"/>
          <w:rtl/>
          <w:lang w:val="fa" w:eastAsia="zh-CN" w:bidi="fa"/>
        </w:rPr>
        <w:t xml:space="preserve"> الامريكي</w:t>
      </w:r>
      <w:r w:rsidRPr="005D6891">
        <w:rPr>
          <w:rFonts w:asciiTheme="minorBidi" w:hAnsiTheme="minorBidi"/>
          <w:sz w:val="32"/>
          <w:szCs w:val="32"/>
          <w:rtl/>
          <w:lang w:val="fa" w:eastAsia="zh-CN" w:bidi="fa"/>
        </w:rPr>
        <w:t xml:space="preserve"> في غرب آسيا والدور المح</w:t>
      </w:r>
      <w:r>
        <w:rPr>
          <w:rFonts w:asciiTheme="minorBidi" w:hAnsiTheme="minorBidi"/>
          <w:sz w:val="32"/>
          <w:szCs w:val="32"/>
          <w:rtl/>
          <w:lang w:val="fa" w:eastAsia="zh-CN" w:bidi="fa"/>
        </w:rPr>
        <w:t>وري لجبهة المقاومة في هذا الصدد</w:t>
      </w:r>
      <w:r w:rsidRPr="005D6891">
        <w:rPr>
          <w:rFonts w:asciiTheme="minorBidi" w:hAnsiTheme="minorBidi"/>
          <w:sz w:val="32"/>
          <w:szCs w:val="32"/>
          <w:rtl/>
          <w:lang w:val="fa" w:eastAsia="zh-CN" w:bidi="fa"/>
        </w:rPr>
        <w:t>، وضعت ا</w:t>
      </w:r>
      <w:r>
        <w:rPr>
          <w:rFonts w:asciiTheme="minorBidi" w:hAnsiTheme="minorBidi"/>
          <w:sz w:val="32"/>
          <w:szCs w:val="32"/>
          <w:rtl/>
          <w:lang w:val="fa" w:eastAsia="zh-CN" w:bidi="fa"/>
        </w:rPr>
        <w:t xml:space="preserve">لحكومة الأمريكية </w:t>
      </w:r>
      <w:r>
        <w:rPr>
          <w:rFonts w:asciiTheme="minorBidi" w:hAnsiTheme="minorBidi" w:hint="cs"/>
          <w:sz w:val="32"/>
          <w:szCs w:val="32"/>
          <w:rtl/>
          <w:lang w:val="fa" w:eastAsia="zh-CN" w:bidi="fa"/>
        </w:rPr>
        <w:t>منهج التصفية</w:t>
      </w:r>
      <w:r w:rsidRPr="005D6891">
        <w:rPr>
          <w:rFonts w:asciiTheme="minorBidi" w:hAnsiTheme="minorBidi"/>
          <w:sz w:val="32"/>
          <w:szCs w:val="32"/>
          <w:rtl/>
          <w:lang w:val="fa" w:eastAsia="zh-CN" w:bidi="fa"/>
        </w:rPr>
        <w:t xml:space="preserve"> الجسدية من أجل تدمير الكاريزما العسكرية لهذه الدول. منذ أن لعب </w:t>
      </w:r>
      <w:r>
        <w:rPr>
          <w:rFonts w:asciiTheme="minorBidi" w:hAnsiTheme="minorBidi" w:hint="cs"/>
          <w:sz w:val="32"/>
          <w:szCs w:val="32"/>
          <w:rtl/>
          <w:lang w:val="fa" w:eastAsia="zh-CN" w:bidi="fa"/>
        </w:rPr>
        <w:t>الشهيدين وجميع محور المقاومة بكل شخصياتع</w:t>
      </w:r>
      <w:r>
        <w:rPr>
          <w:rFonts w:asciiTheme="minorBidi" w:hAnsiTheme="minorBidi"/>
          <w:sz w:val="32"/>
          <w:szCs w:val="32"/>
          <w:rtl/>
          <w:lang w:val="fa" w:eastAsia="zh-CN" w:bidi="fa"/>
        </w:rPr>
        <w:t xml:space="preserve"> </w:t>
      </w:r>
      <w:r w:rsidRPr="005D6891">
        <w:rPr>
          <w:rFonts w:asciiTheme="minorBidi" w:hAnsiTheme="minorBidi"/>
          <w:sz w:val="32"/>
          <w:szCs w:val="32"/>
          <w:rtl/>
          <w:lang w:val="fa" w:eastAsia="zh-CN" w:bidi="fa"/>
        </w:rPr>
        <w:t xml:space="preserve"> دورً</w:t>
      </w:r>
      <w:r>
        <w:rPr>
          <w:rFonts w:asciiTheme="minorBidi" w:hAnsiTheme="minorBidi"/>
          <w:sz w:val="32"/>
          <w:szCs w:val="32"/>
          <w:rtl/>
          <w:lang w:val="fa" w:eastAsia="zh-CN" w:bidi="fa"/>
        </w:rPr>
        <w:t>ا مركزيًا في تأمين أمن غرب آسيا</w:t>
      </w:r>
      <w:r w:rsidRPr="005D6891">
        <w:rPr>
          <w:rFonts w:asciiTheme="minorBidi" w:hAnsiTheme="minorBidi"/>
          <w:sz w:val="32"/>
          <w:szCs w:val="32"/>
          <w:rtl/>
          <w:lang w:val="fa" w:eastAsia="zh-CN" w:bidi="fa"/>
        </w:rPr>
        <w:t>، ولهذا الغرض يحاول البيت الأبيض القيام بذلك من خلال العقوبات الاقتصادية.</w:t>
      </w:r>
    </w:p>
    <w:p w:rsidR="007C6C85" w:rsidRDefault="007C6C85" w:rsidP="007C6C85">
      <w:pPr>
        <w:pStyle w:val="Heading3"/>
        <w:rPr>
          <w:rFonts w:cstheme="minorBidi"/>
          <w:sz w:val="32"/>
          <w:szCs w:val="32"/>
          <w:rtl/>
          <w:lang w:bidi="fa"/>
        </w:rPr>
      </w:pPr>
      <w:bookmarkStart w:id="13" w:name="_Toc129532437"/>
      <w:r w:rsidRPr="005D6891">
        <w:rPr>
          <w:rFonts w:cstheme="minorBidi"/>
          <w:sz w:val="32"/>
          <w:szCs w:val="32"/>
          <w:rtl/>
          <w:lang w:bidi="fa"/>
        </w:rPr>
        <w:lastRenderedPageBreak/>
        <w:t>ثالثًا: المنافسة السياسية والاقتصادية مع روسيا</w:t>
      </w:r>
    </w:p>
    <w:p w:rsidR="007C6C85" w:rsidRPr="00707D28" w:rsidRDefault="007C6C85" w:rsidP="007C6C85">
      <w:pPr>
        <w:pStyle w:val="Heading3"/>
        <w:rPr>
          <w:rFonts w:cstheme="minorBidi"/>
          <w:sz w:val="32"/>
          <w:szCs w:val="32"/>
          <w:rtl/>
          <w:lang w:bidi="fa"/>
        </w:rPr>
      </w:pPr>
      <w:r w:rsidRPr="005D6891">
        <w:rPr>
          <w:rFonts w:cstheme="minorBidi"/>
          <w:b w:val="0"/>
          <w:bCs w:val="0"/>
          <w:sz w:val="32"/>
          <w:szCs w:val="32"/>
          <w:rtl/>
          <w:lang w:bidi="fa"/>
        </w:rPr>
        <w:t xml:space="preserve"> العلاقات بين أمريكا وروسيا لها تاريخ طويل. لطالما كان لدى هذين البلدين منافسة استراتيجية مع بعضهما ا</w:t>
      </w:r>
      <w:r>
        <w:rPr>
          <w:rFonts w:cstheme="minorBidi"/>
          <w:b w:val="0"/>
          <w:bCs w:val="0"/>
          <w:sz w:val="32"/>
          <w:szCs w:val="32"/>
          <w:rtl/>
          <w:lang w:bidi="fa"/>
        </w:rPr>
        <w:t>لبعض حول مختلف القضايا. واليوم</w:t>
      </w:r>
      <w:r w:rsidRPr="005D6891">
        <w:rPr>
          <w:rFonts w:cstheme="minorBidi"/>
          <w:b w:val="0"/>
          <w:bCs w:val="0"/>
          <w:sz w:val="32"/>
          <w:szCs w:val="32"/>
          <w:rtl/>
          <w:lang w:bidi="fa"/>
        </w:rPr>
        <w:t xml:space="preserve"> تم التخلي عن تاريخ ثري من تقلبات العلاقات بينهما. هذا الجذر التاريخي قبل سنوات من الحرب الباردة أثار قلق بعض المنظرين بشأن الوقوع الوشيك للصراعات الخطيرة بين الاثنين. </w:t>
      </w:r>
      <w:r>
        <w:rPr>
          <w:rFonts w:cstheme="minorBidi"/>
          <w:b w:val="0"/>
          <w:bCs w:val="0"/>
          <w:sz w:val="32"/>
          <w:szCs w:val="32"/>
          <w:rtl/>
          <w:lang w:bidi="fa"/>
        </w:rPr>
        <w:t>في هذه الحالة</w:t>
      </w:r>
      <w:r w:rsidRPr="005D6891">
        <w:rPr>
          <w:rFonts w:cstheme="minorBidi"/>
          <w:b w:val="0"/>
          <w:bCs w:val="0"/>
          <w:sz w:val="32"/>
          <w:szCs w:val="32"/>
          <w:rtl/>
          <w:lang w:bidi="fa"/>
        </w:rPr>
        <w:t xml:space="preserve">، يمكن أن تكون كلمات أليكسي دوتوكفيل عام 1835 مثيرة للاهتمام. كان قد توقع أن يصبح مصير أمريكا وروسيا متنافسين بسبب الظروف التاريخية. </w:t>
      </w:r>
    </w:p>
    <w:p w:rsidR="007C6C85" w:rsidRPr="005D6891" w:rsidRDefault="007C6C85" w:rsidP="007C6C85">
      <w:pPr>
        <w:pStyle w:val="Heading3"/>
        <w:rPr>
          <w:rFonts w:cstheme="minorBidi"/>
          <w:b w:val="0"/>
          <w:bCs w:val="0"/>
          <w:sz w:val="32"/>
          <w:szCs w:val="32"/>
          <w:rtl/>
          <w:lang w:bidi="fa"/>
        </w:rPr>
      </w:pPr>
      <w:r>
        <w:rPr>
          <w:rFonts w:cstheme="minorBidi"/>
          <w:b w:val="0"/>
          <w:bCs w:val="0"/>
          <w:sz w:val="32"/>
          <w:szCs w:val="32"/>
          <w:rtl/>
          <w:lang w:bidi="fa"/>
        </w:rPr>
        <w:t>اليوم</w:t>
      </w:r>
      <w:r w:rsidRPr="005D6891">
        <w:rPr>
          <w:rFonts w:cstheme="minorBidi"/>
          <w:b w:val="0"/>
          <w:bCs w:val="0"/>
          <w:sz w:val="32"/>
          <w:szCs w:val="32"/>
          <w:rtl/>
          <w:lang w:bidi="fa"/>
        </w:rPr>
        <w:t xml:space="preserve"> هناك دولتان عظيمتان تتجهان </w:t>
      </w:r>
      <w:r>
        <w:rPr>
          <w:rFonts w:cstheme="minorBidi"/>
          <w:b w:val="0"/>
          <w:bCs w:val="0"/>
          <w:sz w:val="32"/>
          <w:szCs w:val="32"/>
          <w:rtl/>
          <w:lang w:bidi="fa"/>
        </w:rPr>
        <w:t>نحو هدف واحد. الأمريكيون والروس</w:t>
      </w:r>
      <w:r w:rsidRPr="005D6891">
        <w:rPr>
          <w:rFonts w:cstheme="minorBidi"/>
          <w:b w:val="0"/>
          <w:bCs w:val="0"/>
          <w:sz w:val="32"/>
          <w:szCs w:val="32"/>
          <w:rtl/>
          <w:lang w:bidi="fa"/>
        </w:rPr>
        <w:t>، كل واحد منهم سيمسك يومًا ما بمصير</w:t>
      </w:r>
      <w:r>
        <w:rPr>
          <w:rFonts w:cstheme="minorBidi"/>
          <w:b w:val="0"/>
          <w:bCs w:val="0"/>
          <w:sz w:val="32"/>
          <w:szCs w:val="32"/>
          <w:rtl/>
          <w:lang w:bidi="fa"/>
        </w:rPr>
        <w:t xml:space="preserve"> نصف البشرية بين يديه. بالطبع </w:t>
      </w:r>
      <w:r w:rsidRPr="005D6891">
        <w:rPr>
          <w:rFonts w:cstheme="minorBidi"/>
          <w:b w:val="0"/>
          <w:bCs w:val="0"/>
          <w:sz w:val="32"/>
          <w:szCs w:val="32"/>
          <w:rtl/>
          <w:lang w:bidi="fa"/>
        </w:rPr>
        <w:t>لم يتنبأ دوتو</w:t>
      </w:r>
      <w:r>
        <w:rPr>
          <w:rFonts w:cstheme="minorBidi"/>
          <w:b w:val="0"/>
          <w:bCs w:val="0"/>
          <w:sz w:val="32"/>
          <w:szCs w:val="32"/>
          <w:rtl/>
          <w:lang w:bidi="fa"/>
        </w:rPr>
        <w:t>كفيل بظهور الماركسية واللينينية</w:t>
      </w:r>
      <w:r w:rsidRPr="005D6891">
        <w:rPr>
          <w:rFonts w:cstheme="minorBidi"/>
          <w:b w:val="0"/>
          <w:bCs w:val="0"/>
          <w:sz w:val="32"/>
          <w:szCs w:val="32"/>
          <w:rtl/>
          <w:lang w:bidi="fa"/>
        </w:rPr>
        <w:t>، لكنه كان قادرًا على التنبؤ بمثل هذه النزاعات والصراعات من خلال الاعتماد على الواقعية والمحتوى العقلاني للسياسة (طبطبائي وأسماني ، 2015: 125).</w:t>
      </w:r>
    </w:p>
    <w:p w:rsidR="007C6C85" w:rsidRPr="005D6891" w:rsidRDefault="007C6C85" w:rsidP="007C6C85">
      <w:pPr>
        <w:pStyle w:val="Heading3"/>
        <w:rPr>
          <w:rFonts w:cstheme="minorBidi"/>
          <w:b w:val="0"/>
          <w:bCs w:val="0"/>
          <w:sz w:val="32"/>
          <w:szCs w:val="32"/>
          <w:rtl/>
          <w:lang w:bidi="fa"/>
        </w:rPr>
      </w:pPr>
      <w:r w:rsidRPr="005D6891">
        <w:rPr>
          <w:rFonts w:cstheme="minorBidi"/>
          <w:b w:val="0"/>
          <w:bCs w:val="0"/>
          <w:sz w:val="32"/>
          <w:szCs w:val="32"/>
          <w:rtl/>
          <w:lang w:bidi="fa"/>
        </w:rPr>
        <w:t>وتشمل الأه</w:t>
      </w:r>
      <w:r>
        <w:rPr>
          <w:rFonts w:cstheme="minorBidi"/>
          <w:b w:val="0"/>
          <w:bCs w:val="0"/>
          <w:sz w:val="32"/>
          <w:szCs w:val="32"/>
          <w:rtl/>
          <w:lang w:bidi="fa"/>
        </w:rPr>
        <w:t>داف الاستراتيجية محاربة الإرهاب، ونمو الديمقراطية، واستقرار الحكومات</w:t>
      </w:r>
      <w:r w:rsidRPr="005D6891">
        <w:rPr>
          <w:rFonts w:cstheme="minorBidi"/>
          <w:b w:val="0"/>
          <w:bCs w:val="0"/>
          <w:sz w:val="32"/>
          <w:szCs w:val="32"/>
          <w:rtl/>
          <w:lang w:bidi="fa"/>
        </w:rPr>
        <w:t>، والالتزام بنوع من الإصلاحات السياسية والاقتصادية الجديدة الضرورية لتوحيد المجتمعات</w:t>
      </w:r>
      <w:r>
        <w:rPr>
          <w:rFonts w:cstheme="minorBidi"/>
          <w:b w:val="0"/>
          <w:bCs w:val="0"/>
          <w:sz w:val="32"/>
          <w:szCs w:val="32"/>
          <w:rtl/>
          <w:lang w:bidi="fa"/>
        </w:rPr>
        <w:t xml:space="preserve"> في الاقتصاد العالمي. وبالتالي</w:t>
      </w:r>
      <w:r w:rsidRPr="005D6891">
        <w:rPr>
          <w:rFonts w:cstheme="minorBidi"/>
          <w:b w:val="0"/>
          <w:bCs w:val="0"/>
          <w:sz w:val="32"/>
          <w:szCs w:val="32"/>
          <w:rtl/>
          <w:lang w:bidi="fa"/>
        </w:rPr>
        <w:t xml:space="preserve"> يمكن تسمية أولويات ومحاور السياسة الخارجية الأمريكية في آسيا الوسطى وغرب آسيا على النحو التالي: </w:t>
      </w:r>
    </w:p>
    <w:p w:rsidR="007C6C85" w:rsidRPr="005D6891" w:rsidRDefault="007C6C85" w:rsidP="007C6C85">
      <w:pPr>
        <w:pStyle w:val="Heading3"/>
        <w:rPr>
          <w:rFonts w:cstheme="minorBidi"/>
          <w:b w:val="0"/>
          <w:bCs w:val="0"/>
          <w:sz w:val="32"/>
          <w:szCs w:val="32"/>
          <w:rtl/>
          <w:lang w:bidi="fa"/>
        </w:rPr>
      </w:pPr>
      <w:r w:rsidRPr="005D6891">
        <w:rPr>
          <w:rFonts w:cstheme="minorBidi"/>
          <w:b w:val="0"/>
          <w:bCs w:val="0"/>
          <w:sz w:val="32"/>
          <w:szCs w:val="32"/>
          <w:rtl/>
          <w:lang w:bidi="fa"/>
        </w:rPr>
        <w:t>1. منع عودة القوة الروسية</w:t>
      </w:r>
    </w:p>
    <w:p w:rsidR="007C6C85" w:rsidRPr="005D6891" w:rsidRDefault="007C6C85" w:rsidP="007C6C85">
      <w:pPr>
        <w:pStyle w:val="Heading3"/>
        <w:rPr>
          <w:rFonts w:cstheme="minorBidi"/>
          <w:b w:val="0"/>
          <w:bCs w:val="0"/>
          <w:sz w:val="32"/>
          <w:szCs w:val="32"/>
          <w:rtl/>
          <w:lang w:bidi="fa"/>
        </w:rPr>
      </w:pPr>
      <w:r w:rsidRPr="005D6891">
        <w:rPr>
          <w:rFonts w:cstheme="minorBidi"/>
          <w:b w:val="0"/>
          <w:bCs w:val="0"/>
          <w:sz w:val="32"/>
          <w:szCs w:val="32"/>
          <w:rtl/>
          <w:lang w:bidi="fa"/>
        </w:rPr>
        <w:t>2. كبح الإسلاموية ومنع نموه</w:t>
      </w:r>
    </w:p>
    <w:p w:rsidR="007C6C85" w:rsidRPr="005D6891" w:rsidRDefault="007C6C85" w:rsidP="007C6C85">
      <w:pPr>
        <w:pStyle w:val="Heading3"/>
        <w:rPr>
          <w:rFonts w:cstheme="minorBidi"/>
          <w:b w:val="0"/>
          <w:bCs w:val="0"/>
          <w:sz w:val="32"/>
          <w:szCs w:val="32"/>
          <w:rtl/>
          <w:lang w:bidi="fa"/>
        </w:rPr>
      </w:pPr>
      <w:r w:rsidRPr="005D6891">
        <w:rPr>
          <w:rFonts w:cstheme="minorBidi"/>
          <w:b w:val="0"/>
          <w:bCs w:val="0"/>
          <w:sz w:val="32"/>
          <w:szCs w:val="32"/>
          <w:rtl/>
          <w:lang w:bidi="fa"/>
        </w:rPr>
        <w:t>3. احتواء جمهورية إيران الإسلامية</w:t>
      </w:r>
    </w:p>
    <w:p w:rsidR="007C6C85" w:rsidRPr="005D6891" w:rsidRDefault="007C6C85" w:rsidP="007C6C85">
      <w:pPr>
        <w:pStyle w:val="Heading3"/>
        <w:rPr>
          <w:rFonts w:cstheme="minorBidi"/>
          <w:b w:val="0"/>
          <w:bCs w:val="0"/>
          <w:sz w:val="32"/>
          <w:szCs w:val="32"/>
          <w:rtl/>
          <w:lang w:bidi="fa"/>
        </w:rPr>
      </w:pPr>
      <w:r w:rsidRPr="005D6891">
        <w:rPr>
          <w:rFonts w:cstheme="minorBidi"/>
          <w:b w:val="0"/>
          <w:bCs w:val="0"/>
          <w:sz w:val="32"/>
          <w:szCs w:val="32"/>
          <w:rtl/>
          <w:lang w:bidi="fa"/>
        </w:rPr>
        <w:t xml:space="preserve">4. توفير المنافع الاقتصادية (أسواق المواد والاستهلاك للمنطقة) والأنشطة الاقتصادية والتجارية بشكل عام وخاصة في  الطاقة والنفط. (رنجکش لطیفیان، 2014: 280). </w:t>
      </w:r>
    </w:p>
    <w:p w:rsidR="007C6C85" w:rsidRPr="005D6891" w:rsidRDefault="007C6C85" w:rsidP="007C6C85">
      <w:pPr>
        <w:pStyle w:val="Heading3"/>
        <w:rPr>
          <w:rFonts w:cstheme="minorBidi"/>
          <w:b w:val="0"/>
          <w:bCs w:val="0"/>
          <w:sz w:val="32"/>
          <w:szCs w:val="32"/>
          <w:rtl/>
          <w:lang w:bidi="fa"/>
        </w:rPr>
      </w:pPr>
      <w:r>
        <w:rPr>
          <w:rFonts w:cstheme="minorBidi"/>
          <w:b w:val="0"/>
          <w:bCs w:val="0"/>
          <w:sz w:val="32"/>
          <w:szCs w:val="32"/>
          <w:rtl/>
          <w:lang w:bidi="fa"/>
        </w:rPr>
        <w:lastRenderedPageBreak/>
        <w:t>وفقًا لهذه القضية</w:t>
      </w:r>
      <w:r w:rsidRPr="005D6891">
        <w:rPr>
          <w:rFonts w:cstheme="minorBidi"/>
          <w:b w:val="0"/>
          <w:bCs w:val="0"/>
          <w:sz w:val="32"/>
          <w:szCs w:val="32"/>
          <w:rtl/>
          <w:lang w:bidi="fa"/>
        </w:rPr>
        <w:t xml:space="preserve"> تع</w:t>
      </w:r>
      <w:r>
        <w:rPr>
          <w:rFonts w:cstheme="minorBidi"/>
          <w:b w:val="0"/>
          <w:bCs w:val="0"/>
          <w:sz w:val="32"/>
          <w:szCs w:val="32"/>
          <w:rtl/>
          <w:lang w:bidi="fa"/>
        </w:rPr>
        <w:t>د آسيا الوسطى وغرب آسيا منطقتين</w:t>
      </w:r>
      <w:r w:rsidRPr="005D6891">
        <w:rPr>
          <w:rFonts w:cstheme="minorBidi"/>
          <w:b w:val="0"/>
          <w:bCs w:val="0"/>
          <w:sz w:val="32"/>
          <w:szCs w:val="32"/>
          <w:rtl/>
          <w:lang w:bidi="fa"/>
        </w:rPr>
        <w:t xml:space="preserve">، بالإضافة إلى ثراء الموارد الطبيعية </w:t>
      </w:r>
      <w:r>
        <w:rPr>
          <w:rFonts w:cstheme="minorBidi" w:hint="cs"/>
          <w:b w:val="0"/>
          <w:bCs w:val="0"/>
          <w:sz w:val="32"/>
          <w:szCs w:val="32"/>
          <w:rtl/>
          <w:lang w:bidi="fa"/>
        </w:rPr>
        <w:t>فيها</w:t>
      </w:r>
      <w:r w:rsidRPr="005D6891">
        <w:rPr>
          <w:rFonts w:cstheme="minorBidi"/>
          <w:b w:val="0"/>
          <w:bCs w:val="0"/>
          <w:sz w:val="32"/>
          <w:szCs w:val="32"/>
          <w:rtl/>
          <w:lang w:bidi="fa"/>
        </w:rPr>
        <w:t>، تعتبر من إرث الاتحاد السوفيتي السابق (آسيا الوسطى) ولديها العديد من التحديات الأمنية في مجال أمن الطاقة والمخدرات. المهاجرين والاتجار ب</w:t>
      </w:r>
      <w:r>
        <w:rPr>
          <w:rFonts w:cstheme="minorBidi"/>
          <w:b w:val="0"/>
          <w:bCs w:val="0"/>
          <w:sz w:val="32"/>
          <w:szCs w:val="32"/>
          <w:rtl/>
          <w:lang w:bidi="fa"/>
        </w:rPr>
        <w:t>البشر والإرهاب. من ناحية أخرى</w:t>
      </w:r>
      <w:r>
        <w:rPr>
          <w:rFonts w:cstheme="minorBidi" w:hint="cs"/>
          <w:b w:val="0"/>
          <w:bCs w:val="0"/>
          <w:sz w:val="32"/>
          <w:szCs w:val="32"/>
          <w:rtl/>
          <w:lang w:bidi="fa"/>
        </w:rPr>
        <w:t xml:space="preserve"> </w:t>
      </w:r>
      <w:r w:rsidRPr="005D6891">
        <w:rPr>
          <w:rFonts w:cstheme="minorBidi"/>
          <w:b w:val="0"/>
          <w:bCs w:val="0"/>
          <w:sz w:val="32"/>
          <w:szCs w:val="32"/>
          <w:rtl/>
          <w:lang w:bidi="fa"/>
        </w:rPr>
        <w:t>على ا</w:t>
      </w:r>
      <w:r>
        <w:rPr>
          <w:rFonts w:cstheme="minorBidi"/>
          <w:b w:val="0"/>
          <w:bCs w:val="0"/>
          <w:sz w:val="32"/>
          <w:szCs w:val="32"/>
          <w:rtl/>
          <w:lang w:bidi="fa"/>
        </w:rPr>
        <w:t>لرغم من انهيار الاتحاد السوفيتي</w:t>
      </w:r>
      <w:r w:rsidRPr="005D6891">
        <w:rPr>
          <w:rFonts w:cstheme="minorBidi"/>
          <w:b w:val="0"/>
          <w:bCs w:val="0"/>
          <w:sz w:val="32"/>
          <w:szCs w:val="32"/>
          <w:rtl/>
          <w:lang w:bidi="fa"/>
        </w:rPr>
        <w:t>، كانت هناك دائمًا رغبة قائمة على إنشاء حكومة شبيهة بالخلافة في آسيا الوسطى (دهشيري وجوزاني كهن ، 2014: 45).</w:t>
      </w:r>
    </w:p>
    <w:p w:rsidR="007C6C85" w:rsidRPr="005D6891" w:rsidRDefault="007C6C85" w:rsidP="007C6C85">
      <w:pPr>
        <w:pStyle w:val="Heading3"/>
        <w:rPr>
          <w:rFonts w:cstheme="minorBidi"/>
          <w:b w:val="0"/>
          <w:bCs w:val="0"/>
          <w:sz w:val="32"/>
          <w:szCs w:val="32"/>
          <w:rtl/>
          <w:lang w:bidi="fa"/>
        </w:rPr>
      </w:pPr>
      <w:r>
        <w:rPr>
          <w:rFonts w:cstheme="minorBidi"/>
          <w:b w:val="0"/>
          <w:bCs w:val="0"/>
          <w:sz w:val="32"/>
          <w:szCs w:val="32"/>
          <w:rtl/>
          <w:lang w:bidi="fa"/>
        </w:rPr>
        <w:t>على عكس موقف موسكو هذا</w:t>
      </w:r>
      <w:r w:rsidRPr="005D6891">
        <w:rPr>
          <w:rFonts w:cstheme="minorBidi"/>
          <w:b w:val="0"/>
          <w:bCs w:val="0"/>
          <w:sz w:val="32"/>
          <w:szCs w:val="32"/>
          <w:rtl/>
          <w:lang w:bidi="fa"/>
        </w:rPr>
        <w:t>، ومع بداية الأزمة</w:t>
      </w:r>
      <w:r>
        <w:rPr>
          <w:rFonts w:cstheme="minorBidi"/>
          <w:b w:val="0"/>
          <w:bCs w:val="0"/>
          <w:sz w:val="32"/>
          <w:szCs w:val="32"/>
          <w:rtl/>
          <w:lang w:bidi="fa"/>
        </w:rPr>
        <w:t xml:space="preserve"> السورية</w:t>
      </w:r>
      <w:r w:rsidRPr="005D6891">
        <w:rPr>
          <w:rFonts w:cstheme="minorBidi"/>
          <w:b w:val="0"/>
          <w:bCs w:val="0"/>
          <w:sz w:val="32"/>
          <w:szCs w:val="32"/>
          <w:rtl/>
          <w:lang w:bidi="fa"/>
        </w:rPr>
        <w:t>، تسعى الولايات المتحدة إلى تحق</w:t>
      </w:r>
      <w:r>
        <w:rPr>
          <w:rFonts w:cstheme="minorBidi"/>
          <w:b w:val="0"/>
          <w:bCs w:val="0"/>
          <w:sz w:val="32"/>
          <w:szCs w:val="32"/>
          <w:rtl/>
          <w:lang w:bidi="fa"/>
        </w:rPr>
        <w:t>يق هدفين رئيسيين في هذه المنطقة</w:t>
      </w:r>
      <w:r w:rsidRPr="005D6891">
        <w:rPr>
          <w:rFonts w:cstheme="minorBidi"/>
          <w:b w:val="0"/>
          <w:bCs w:val="0"/>
          <w:sz w:val="32"/>
          <w:szCs w:val="32"/>
          <w:rtl/>
          <w:lang w:bidi="fa"/>
        </w:rPr>
        <w:t xml:space="preserve"> الأول: الفوضى المُدارة في منطقة آسيا الوسطى من أجل خلق صراع وخ</w:t>
      </w:r>
      <w:r>
        <w:rPr>
          <w:rFonts w:cstheme="minorBidi"/>
          <w:b w:val="0"/>
          <w:bCs w:val="0"/>
          <w:sz w:val="32"/>
          <w:szCs w:val="32"/>
          <w:rtl/>
          <w:lang w:bidi="fa"/>
        </w:rPr>
        <w:t>لافات بين روسيا وأوروبا الشرقية، بما في ذلك أوكرانيا والثانية</w:t>
      </w:r>
      <w:r w:rsidRPr="005D6891">
        <w:rPr>
          <w:rFonts w:cstheme="minorBidi"/>
          <w:b w:val="0"/>
          <w:bCs w:val="0"/>
          <w:sz w:val="32"/>
          <w:szCs w:val="32"/>
          <w:rtl/>
          <w:lang w:bidi="fa"/>
        </w:rPr>
        <w:t xml:space="preserve"> خلق توترات </w:t>
      </w:r>
      <w:r>
        <w:rPr>
          <w:rFonts w:cstheme="minorBidi"/>
          <w:b w:val="0"/>
          <w:bCs w:val="0"/>
          <w:sz w:val="32"/>
          <w:szCs w:val="32"/>
          <w:rtl/>
          <w:lang w:bidi="fa"/>
        </w:rPr>
        <w:t>عسكرية حول إيران. في الوقت نفسه</w:t>
      </w:r>
      <w:r w:rsidRPr="005D6891">
        <w:rPr>
          <w:rFonts w:cstheme="minorBidi"/>
          <w:b w:val="0"/>
          <w:bCs w:val="0"/>
          <w:sz w:val="32"/>
          <w:szCs w:val="32"/>
          <w:rtl/>
          <w:lang w:bidi="fa"/>
        </w:rPr>
        <w:t>، تحاول الول</w:t>
      </w:r>
      <w:r>
        <w:rPr>
          <w:rFonts w:cstheme="minorBidi"/>
          <w:b w:val="0"/>
          <w:bCs w:val="0"/>
          <w:sz w:val="32"/>
          <w:szCs w:val="32"/>
          <w:rtl/>
          <w:lang w:bidi="fa"/>
        </w:rPr>
        <w:t>ايات المتحدة</w:t>
      </w:r>
      <w:r w:rsidRPr="005D6891">
        <w:rPr>
          <w:rFonts w:cstheme="minorBidi"/>
          <w:b w:val="0"/>
          <w:bCs w:val="0"/>
          <w:sz w:val="32"/>
          <w:szCs w:val="32"/>
          <w:rtl/>
          <w:lang w:bidi="fa"/>
        </w:rPr>
        <w:t>، من خلال وضع خطة طريق الحرير الاق</w:t>
      </w:r>
      <w:r>
        <w:rPr>
          <w:rFonts w:cstheme="minorBidi"/>
          <w:b w:val="0"/>
          <w:bCs w:val="0"/>
          <w:sz w:val="32"/>
          <w:szCs w:val="32"/>
          <w:rtl/>
          <w:lang w:bidi="fa"/>
        </w:rPr>
        <w:t>تصادية الجديدة على جدول أعمالها</w:t>
      </w:r>
      <w:r w:rsidRPr="005D6891">
        <w:rPr>
          <w:rFonts w:cstheme="minorBidi"/>
          <w:b w:val="0"/>
          <w:bCs w:val="0"/>
          <w:sz w:val="32"/>
          <w:szCs w:val="32"/>
          <w:rtl/>
          <w:lang w:bidi="fa"/>
        </w:rPr>
        <w:t xml:space="preserve">، تقليل اعتماد دول آسيا الوسطى على روسيا وتقريب هذه الدول من مصالحها. </w:t>
      </w:r>
      <w:r>
        <w:rPr>
          <w:rFonts w:cstheme="minorBidi" w:hint="cs"/>
          <w:b w:val="0"/>
          <w:bCs w:val="0"/>
          <w:sz w:val="32"/>
          <w:szCs w:val="32"/>
          <w:rtl/>
          <w:lang w:bidi="fa"/>
        </w:rPr>
        <w:t xml:space="preserve">لذا </w:t>
      </w:r>
      <w:r w:rsidRPr="005D6891">
        <w:rPr>
          <w:rFonts w:cstheme="minorBidi"/>
          <w:b w:val="0"/>
          <w:bCs w:val="0"/>
          <w:sz w:val="32"/>
          <w:szCs w:val="32"/>
          <w:rtl/>
          <w:lang w:bidi="fa"/>
        </w:rPr>
        <w:t>حاولت الولايات المتحدة دائم</w:t>
      </w:r>
      <w:r>
        <w:rPr>
          <w:rFonts w:cstheme="minorBidi"/>
          <w:b w:val="0"/>
          <w:bCs w:val="0"/>
          <w:sz w:val="32"/>
          <w:szCs w:val="32"/>
          <w:rtl/>
          <w:lang w:bidi="fa"/>
        </w:rPr>
        <w:t>ًا تجنب الصراع المباشر مع روسيا</w:t>
      </w:r>
      <w:r w:rsidRPr="005D6891">
        <w:rPr>
          <w:rFonts w:cstheme="minorBidi"/>
          <w:b w:val="0"/>
          <w:bCs w:val="0"/>
          <w:sz w:val="32"/>
          <w:szCs w:val="32"/>
          <w:rtl/>
          <w:lang w:bidi="fa"/>
        </w:rPr>
        <w:t xml:space="preserve">، لكنها حاولت في الوقت نفسه تبني سياسة أمنية وسياسة ضغط دبلوماسي على دول آسيا الوسطى في مجال حقوق الإنسان والاقتصاد والسياسة كأدوات قوة ذكية </w:t>
      </w:r>
      <w:r>
        <w:rPr>
          <w:rFonts w:cstheme="minorBidi" w:hint="cs"/>
          <w:b w:val="0"/>
          <w:bCs w:val="0"/>
          <w:sz w:val="32"/>
          <w:szCs w:val="32"/>
          <w:rtl/>
          <w:lang w:bidi="fa"/>
        </w:rPr>
        <w:t>ا</w:t>
      </w:r>
      <w:r w:rsidRPr="005D6891">
        <w:rPr>
          <w:rFonts w:cstheme="minorBidi"/>
          <w:b w:val="0"/>
          <w:bCs w:val="0"/>
          <w:sz w:val="32"/>
          <w:szCs w:val="32"/>
          <w:rtl/>
          <w:lang w:bidi="fa"/>
        </w:rPr>
        <w:t>للعب. في الفنا</w:t>
      </w:r>
      <w:r>
        <w:rPr>
          <w:rFonts w:cstheme="minorBidi"/>
          <w:b w:val="0"/>
          <w:bCs w:val="0"/>
          <w:sz w:val="32"/>
          <w:szCs w:val="32"/>
          <w:rtl/>
          <w:lang w:bidi="fa"/>
        </w:rPr>
        <w:t xml:space="preserve">ء الخلفي لروسيا. من ناحية أخرى فإن دور </w:t>
      </w:r>
      <w:r>
        <w:rPr>
          <w:rFonts w:cstheme="minorBidi" w:hint="cs"/>
          <w:b w:val="0"/>
          <w:bCs w:val="0"/>
          <w:sz w:val="32"/>
          <w:szCs w:val="32"/>
          <w:rtl/>
          <w:lang w:bidi="fa"/>
        </w:rPr>
        <w:t>ال</w:t>
      </w:r>
      <w:r>
        <w:rPr>
          <w:rFonts w:cstheme="minorBidi"/>
          <w:b w:val="0"/>
          <w:bCs w:val="0"/>
          <w:sz w:val="32"/>
          <w:szCs w:val="32"/>
          <w:rtl/>
          <w:lang w:bidi="fa"/>
        </w:rPr>
        <w:t>دول خارج المنطقة</w:t>
      </w:r>
      <w:r w:rsidRPr="005D6891">
        <w:rPr>
          <w:rFonts w:cstheme="minorBidi"/>
          <w:b w:val="0"/>
          <w:bCs w:val="0"/>
          <w:sz w:val="32"/>
          <w:szCs w:val="32"/>
          <w:rtl/>
          <w:lang w:bidi="fa"/>
        </w:rPr>
        <w:t>، وبالتالي دور الولايات المتحدة الأمريكية في نمو وزراعة الإرهاب في غرب آسيا خلال الأزمة الس</w:t>
      </w:r>
      <w:r>
        <w:rPr>
          <w:rFonts w:cstheme="minorBidi"/>
          <w:b w:val="0"/>
          <w:bCs w:val="0"/>
          <w:sz w:val="32"/>
          <w:szCs w:val="32"/>
          <w:rtl/>
          <w:lang w:bidi="fa"/>
        </w:rPr>
        <w:t>ورية الحالية</w:t>
      </w:r>
      <w:r w:rsidRPr="005D6891">
        <w:rPr>
          <w:rFonts w:cstheme="minorBidi"/>
          <w:b w:val="0"/>
          <w:bCs w:val="0"/>
          <w:sz w:val="32"/>
          <w:szCs w:val="32"/>
          <w:rtl/>
          <w:lang w:bidi="fa"/>
        </w:rPr>
        <w:t>، واضح تماماً بحيث يكون بهذه الطريقة يمكن أن تؤسس حكومة في هذا البلد والحكومات التي لا تتماشى مع سياستها الخارجية أو الإطاحة بها في الجبهة المقابلة وهي روسيا.</w:t>
      </w:r>
    </w:p>
    <w:p w:rsidR="007C6C85" w:rsidRPr="005D6891" w:rsidRDefault="007C6C85" w:rsidP="007C6C85">
      <w:pPr>
        <w:pStyle w:val="Heading3"/>
        <w:rPr>
          <w:rFonts w:cstheme="minorBidi"/>
          <w:sz w:val="32"/>
          <w:szCs w:val="32"/>
          <w:rtl/>
          <w:lang w:bidi="fa"/>
        </w:rPr>
      </w:pPr>
    </w:p>
    <w:bookmarkEnd w:id="13"/>
    <w:p w:rsidR="007C6C85" w:rsidRDefault="007C6C85" w:rsidP="007C6C85">
      <w:pPr>
        <w:spacing w:line="360" w:lineRule="auto"/>
        <w:jc w:val="mediumKashida"/>
        <w:rPr>
          <w:rFonts w:asciiTheme="minorBidi" w:hAnsiTheme="minorBidi"/>
          <w:sz w:val="32"/>
          <w:szCs w:val="32"/>
          <w:rtl/>
          <w:lang w:val="fa" w:eastAsia="zh-CN" w:bidi="fa-IR"/>
        </w:rPr>
      </w:pPr>
    </w:p>
    <w:p w:rsidR="007C6C85" w:rsidRPr="005D6891" w:rsidRDefault="007C6C85" w:rsidP="007C6C85">
      <w:pPr>
        <w:bidi/>
        <w:spacing w:line="360" w:lineRule="auto"/>
        <w:jc w:val="mediumKashida"/>
        <w:rPr>
          <w:rFonts w:asciiTheme="minorBidi" w:hAnsiTheme="minorBidi"/>
          <w:sz w:val="32"/>
          <w:szCs w:val="32"/>
          <w:rtl/>
          <w:lang w:val="fa" w:eastAsia="zh-CN" w:bidi="fa-IR"/>
        </w:rPr>
      </w:pPr>
    </w:p>
    <w:p w:rsidR="007C6C85" w:rsidRPr="00652BD1" w:rsidRDefault="007C6C85" w:rsidP="007C6C85">
      <w:pPr>
        <w:bidi/>
        <w:spacing w:line="360" w:lineRule="auto"/>
        <w:jc w:val="mediumKashida"/>
        <w:rPr>
          <w:rFonts w:asciiTheme="minorBidi" w:hAnsiTheme="minorBidi"/>
          <w:b/>
          <w:bCs/>
          <w:sz w:val="32"/>
          <w:szCs w:val="32"/>
          <w:rtl/>
          <w:lang w:val="fa" w:eastAsia="zh-CN" w:bidi="fa"/>
        </w:rPr>
      </w:pPr>
      <w:r w:rsidRPr="00652BD1">
        <w:rPr>
          <w:rFonts w:asciiTheme="minorBidi" w:hAnsiTheme="minorBidi"/>
          <w:b/>
          <w:bCs/>
          <w:sz w:val="32"/>
          <w:szCs w:val="32"/>
          <w:rtl/>
          <w:lang w:val="fa" w:eastAsia="zh-CN" w:bidi="fa"/>
        </w:rPr>
        <w:lastRenderedPageBreak/>
        <w:t>رابعًا: التعاون مع الحلفاء الإقليميين (مثل السعودية)</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sidRPr="005D6891">
        <w:rPr>
          <w:rFonts w:asciiTheme="minorBidi" w:hAnsiTheme="minorBidi"/>
          <w:sz w:val="32"/>
          <w:szCs w:val="32"/>
          <w:rtl/>
          <w:lang w:val="fa" w:eastAsia="zh-CN" w:bidi="fa"/>
        </w:rPr>
        <w:t xml:space="preserve">لوحظ تحالف أمريكا وإسرائيل والزعماء العرب السنة ضد إيران وحلفائها في غرب آسيا إلى جانب دوي جدل الهلال الشيعي. في نوفمبر 2007 ، بدأت الحكومة الأمريكية مؤتمر أنابوليس. كان هدف جورج بوش ومستشاريه خلق غطاء للتعاون بين العرب السنة وإسرائيل ضد نفوذ إيران. إجراء </w:t>
      </w:r>
      <w:r>
        <w:rPr>
          <w:rFonts w:asciiTheme="minorBidi" w:hAnsiTheme="minorBidi" w:hint="cs"/>
          <w:sz w:val="32"/>
          <w:szCs w:val="32"/>
          <w:rtl/>
          <w:lang w:val="fa" w:eastAsia="zh-CN" w:bidi="fa"/>
        </w:rPr>
        <w:t>ا</w:t>
      </w:r>
      <w:r w:rsidRPr="005D6891">
        <w:rPr>
          <w:rFonts w:asciiTheme="minorBidi" w:hAnsiTheme="minorBidi"/>
          <w:sz w:val="32"/>
          <w:szCs w:val="32"/>
          <w:rtl/>
          <w:lang w:val="fa" w:eastAsia="zh-CN" w:bidi="fa"/>
        </w:rPr>
        <w:t>تبعه الحزب الديمقراطي في عهد باراك أوباما. المعدات العسكرية لخصو</w:t>
      </w:r>
      <w:r>
        <w:rPr>
          <w:rFonts w:asciiTheme="minorBidi" w:hAnsiTheme="minorBidi"/>
          <w:sz w:val="32"/>
          <w:szCs w:val="32"/>
          <w:rtl/>
          <w:lang w:val="fa" w:eastAsia="zh-CN" w:bidi="fa"/>
        </w:rPr>
        <w:t>م إيران الإقليميين والبيع</w:t>
      </w:r>
      <w:r w:rsidRPr="005D6891">
        <w:rPr>
          <w:rFonts w:asciiTheme="minorBidi" w:hAnsiTheme="minorBidi"/>
          <w:sz w:val="32"/>
          <w:szCs w:val="32"/>
          <w:rtl/>
          <w:lang w:val="fa" w:eastAsia="zh-CN" w:bidi="fa"/>
        </w:rPr>
        <w:t xml:space="preserve"> للأسلحة</w:t>
      </w:r>
      <w:r>
        <w:rPr>
          <w:rFonts w:asciiTheme="minorBidi" w:hAnsiTheme="minorBidi" w:hint="cs"/>
          <w:sz w:val="32"/>
          <w:szCs w:val="32"/>
          <w:rtl/>
          <w:lang w:val="fa" w:eastAsia="zh-CN" w:bidi="fa"/>
        </w:rPr>
        <w:t xml:space="preserve"> الثقيلة</w:t>
      </w:r>
      <w:r w:rsidRPr="005D6891">
        <w:rPr>
          <w:rFonts w:asciiTheme="minorBidi" w:hAnsiTheme="minorBidi"/>
          <w:sz w:val="32"/>
          <w:szCs w:val="32"/>
          <w:rtl/>
          <w:lang w:val="fa" w:eastAsia="zh-CN" w:bidi="fa"/>
        </w:rPr>
        <w:t xml:space="preserve"> إلى المملكة العربية السعودية وشيوخ السنة الآخرين (رهبر وآخرون ، 2015: 35).</w:t>
      </w:r>
      <w:r w:rsidRPr="005D6891">
        <w:rPr>
          <w:rFonts w:asciiTheme="minorBidi" w:hAnsiTheme="minorBidi"/>
          <w:sz w:val="32"/>
          <w:szCs w:val="32"/>
          <w:rtl/>
          <w:lang w:val="fa" w:eastAsia="zh-CN" w:bidi="fa-IR"/>
        </w:rPr>
        <w:t xml:space="preserve"> </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لأن فكرة إيران فوبیا وإدارتها من أهم أفعال أمريكا وحلفائها الإقليميين قبل اغتيال شهداء المقاومة</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إن</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إيران فوبیا مهم أيضًا للدول العربي</w:t>
      </w:r>
      <w:r>
        <w:rPr>
          <w:rFonts w:asciiTheme="minorBidi" w:hAnsiTheme="minorBidi"/>
          <w:sz w:val="32"/>
          <w:szCs w:val="32"/>
          <w:rtl/>
          <w:lang w:val="fa" w:eastAsia="zh-CN" w:bidi="fa"/>
        </w:rPr>
        <w:t>ة لأن وجود هذه الأقليات الشيعية</w:t>
      </w:r>
      <w:r w:rsidRPr="005D6891">
        <w:rPr>
          <w:rFonts w:asciiTheme="minorBidi" w:hAnsiTheme="minorBidi"/>
          <w:sz w:val="32"/>
          <w:szCs w:val="32"/>
          <w:rtl/>
          <w:lang w:val="fa" w:eastAsia="zh-CN" w:bidi="fa"/>
        </w:rPr>
        <w:t>، وفقًا للأيديولوجية السياسية لفاعل مثل جمه</w:t>
      </w:r>
      <w:r>
        <w:rPr>
          <w:rFonts w:asciiTheme="minorBidi" w:hAnsiTheme="minorBidi"/>
          <w:sz w:val="32"/>
          <w:szCs w:val="32"/>
          <w:rtl/>
          <w:lang w:val="fa" w:eastAsia="zh-CN" w:bidi="fa"/>
        </w:rPr>
        <w:t>ورية إيران الإسلامية في المنطقة</w:t>
      </w:r>
      <w:r w:rsidRPr="005D6891">
        <w:rPr>
          <w:rFonts w:asciiTheme="minorBidi" w:hAnsiTheme="minorBidi"/>
          <w:sz w:val="32"/>
          <w:szCs w:val="32"/>
          <w:rtl/>
          <w:lang w:val="fa" w:eastAsia="zh-CN" w:bidi="fa"/>
        </w:rPr>
        <w:t>، جعل المملكة العربية السعودية عرضة لتأثير هذا الفاعل</w:t>
      </w:r>
      <w:r w:rsidRPr="005D6891">
        <w:rPr>
          <w:rFonts w:asciiTheme="minorBidi" w:hAnsiTheme="minorBidi"/>
          <w:sz w:val="32"/>
          <w:szCs w:val="32"/>
          <w:rtl/>
          <w:lang w:val="fa" w:eastAsia="zh-CN" w:bidi="fa-IR"/>
        </w:rPr>
        <w:t xml:space="preserve">. </w:t>
      </w:r>
      <w:r>
        <w:rPr>
          <w:rFonts w:asciiTheme="minorBidi" w:hAnsiTheme="minorBidi"/>
          <w:sz w:val="32"/>
          <w:szCs w:val="32"/>
          <w:rtl/>
          <w:lang w:val="fa" w:eastAsia="zh-CN" w:bidi="fa"/>
        </w:rPr>
        <w:t>وبناء على ذلك</w:t>
      </w:r>
      <w:r w:rsidRPr="005D6891">
        <w:rPr>
          <w:rFonts w:asciiTheme="minorBidi" w:hAnsiTheme="minorBidi"/>
          <w:sz w:val="32"/>
          <w:szCs w:val="32"/>
          <w:rtl/>
          <w:lang w:val="fa" w:eastAsia="zh-CN" w:bidi="fa"/>
        </w:rPr>
        <w:t xml:space="preserve"> فعندما تهدد القوى الكبرى والمهمة في المنطقة بشكل مباشر شرعية الحكو</w:t>
      </w:r>
      <w:r>
        <w:rPr>
          <w:rFonts w:asciiTheme="minorBidi" w:hAnsiTheme="minorBidi"/>
          <w:sz w:val="32"/>
          <w:szCs w:val="32"/>
          <w:rtl/>
          <w:lang w:val="fa" w:eastAsia="zh-CN" w:bidi="fa"/>
        </w:rPr>
        <w:t>مة السعودية أو يثار تهديد عسكري</w:t>
      </w:r>
      <w:r w:rsidRPr="005D6891">
        <w:rPr>
          <w:rFonts w:asciiTheme="minorBidi" w:hAnsiTheme="minorBidi"/>
          <w:sz w:val="32"/>
          <w:szCs w:val="32"/>
          <w:rtl/>
          <w:lang w:val="fa" w:eastAsia="zh-CN" w:bidi="fa"/>
        </w:rPr>
        <w:t>، فإن هذا البلد سيتحمل المخاطر وال</w:t>
      </w:r>
      <w:r>
        <w:rPr>
          <w:rFonts w:asciiTheme="minorBidi" w:hAnsiTheme="minorBidi"/>
          <w:sz w:val="32"/>
          <w:szCs w:val="32"/>
          <w:rtl/>
          <w:lang w:val="fa" w:eastAsia="zh-CN" w:bidi="fa"/>
        </w:rPr>
        <w:t>تكاليف ويطلب المساعدة من أمريكا</w:t>
      </w:r>
      <w:r w:rsidRPr="005D6891">
        <w:rPr>
          <w:rFonts w:asciiTheme="minorBidi" w:hAnsiTheme="minorBidi"/>
          <w:sz w:val="32"/>
          <w:szCs w:val="32"/>
          <w:rtl/>
          <w:lang w:val="fa" w:eastAsia="zh-CN" w:bidi="fa"/>
        </w:rPr>
        <w:t>، ولكن طالما أن النظام السعودي لا یشعر بالتهديد م</w:t>
      </w:r>
      <w:r>
        <w:rPr>
          <w:rFonts w:asciiTheme="minorBidi" w:hAnsiTheme="minorBidi"/>
          <w:sz w:val="32"/>
          <w:szCs w:val="32"/>
          <w:rtl/>
          <w:lang w:val="fa" w:eastAsia="zh-CN" w:bidi="fa"/>
        </w:rPr>
        <w:t>ن قبل الفاعلين والقوى الإقليمية، فإنها ست</w:t>
      </w:r>
      <w:r>
        <w:rPr>
          <w:rFonts w:asciiTheme="minorBidi" w:hAnsiTheme="minorBidi" w:hint="cs"/>
          <w:sz w:val="32"/>
          <w:szCs w:val="32"/>
          <w:rtl/>
          <w:lang w:val="fa" w:eastAsia="zh-CN" w:bidi="fa"/>
        </w:rPr>
        <w:t>سايرهم</w:t>
      </w:r>
      <w:r w:rsidRPr="005D6891">
        <w:rPr>
          <w:rFonts w:asciiTheme="minorBidi" w:hAnsiTheme="minorBidi"/>
          <w:sz w:val="32"/>
          <w:szCs w:val="32"/>
          <w:rtl/>
          <w:lang w:val="fa" w:eastAsia="zh-CN" w:bidi="fa"/>
        </w:rPr>
        <w:t>، حتى لو أصبحت علاقتها مع أمريكا معقدة</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 xml:space="preserve">شيروان وحيدري ، </w:t>
      </w:r>
      <w:r>
        <w:rPr>
          <w:rFonts w:asciiTheme="minorBidi" w:hAnsiTheme="minorBidi" w:hint="cs"/>
          <w:sz w:val="32"/>
          <w:szCs w:val="32"/>
          <w:rtl/>
          <w:lang w:val="fa" w:eastAsia="zh-CN" w:bidi="fa-IR"/>
        </w:rPr>
        <w:t>2015</w:t>
      </w:r>
      <w:r w:rsidRPr="005D6891">
        <w:rPr>
          <w:rFonts w:asciiTheme="minorBidi" w:hAnsiTheme="minorBidi"/>
          <w:sz w:val="32"/>
          <w:szCs w:val="32"/>
          <w:rtl/>
          <w:lang w:val="fa" w:eastAsia="zh-CN" w:bidi="fa-IR"/>
        </w:rPr>
        <w:t xml:space="preserve">: 100). </w:t>
      </w:r>
      <w:r>
        <w:rPr>
          <w:rFonts w:asciiTheme="minorBidi" w:hAnsiTheme="minorBidi"/>
          <w:sz w:val="32"/>
          <w:szCs w:val="32"/>
          <w:rtl/>
          <w:lang w:val="fa" w:eastAsia="zh-CN" w:bidi="fa"/>
        </w:rPr>
        <w:t>من ناحية أخرى يحتاج ال</w:t>
      </w:r>
      <w:r>
        <w:rPr>
          <w:rFonts w:asciiTheme="minorBidi" w:hAnsiTheme="minorBidi" w:hint="cs"/>
          <w:sz w:val="32"/>
          <w:szCs w:val="32"/>
          <w:rtl/>
          <w:lang w:val="fa" w:eastAsia="zh-CN" w:bidi="fa"/>
        </w:rPr>
        <w:t>كيان</w:t>
      </w:r>
      <w:r w:rsidRPr="005D6891">
        <w:rPr>
          <w:rFonts w:asciiTheme="minorBidi" w:hAnsiTheme="minorBidi"/>
          <w:sz w:val="32"/>
          <w:szCs w:val="32"/>
          <w:rtl/>
          <w:lang w:val="fa" w:eastAsia="zh-CN" w:bidi="fa"/>
        </w:rPr>
        <w:t xml:space="preserve"> الصهيوني والولايات المتحدة إ</w:t>
      </w:r>
      <w:r>
        <w:rPr>
          <w:rFonts w:asciiTheme="minorBidi" w:hAnsiTheme="minorBidi"/>
          <w:sz w:val="32"/>
          <w:szCs w:val="32"/>
          <w:rtl/>
          <w:lang w:val="fa" w:eastAsia="zh-CN" w:bidi="fa"/>
        </w:rPr>
        <w:t>لى حلفاء في المنطقة لتنفيذ خطط م</w:t>
      </w:r>
      <w:r>
        <w:rPr>
          <w:rFonts w:asciiTheme="minorBidi" w:hAnsiTheme="minorBidi" w:hint="cs"/>
          <w:sz w:val="32"/>
          <w:szCs w:val="32"/>
          <w:rtl/>
          <w:lang w:val="fa" w:eastAsia="zh-CN" w:bidi="fa"/>
        </w:rPr>
        <w:t>واجهة</w:t>
      </w:r>
      <w:r>
        <w:rPr>
          <w:rFonts w:asciiTheme="minorBidi" w:hAnsiTheme="minorBidi"/>
          <w:sz w:val="32"/>
          <w:szCs w:val="32"/>
          <w:rtl/>
          <w:lang w:val="fa" w:eastAsia="zh-CN" w:bidi="fa"/>
        </w:rPr>
        <w:t xml:space="preserve"> المقاومة</w:t>
      </w:r>
      <w:r w:rsidRPr="005D6891">
        <w:rPr>
          <w:rFonts w:asciiTheme="minorBidi" w:hAnsiTheme="minorBidi"/>
          <w:sz w:val="32"/>
          <w:szCs w:val="32"/>
          <w:rtl/>
          <w:lang w:val="fa" w:eastAsia="zh-CN" w:bidi="fa"/>
        </w:rPr>
        <w:t>، بحيث يمكن أن يلح</w:t>
      </w:r>
      <w:r>
        <w:rPr>
          <w:rFonts w:asciiTheme="minorBidi" w:hAnsiTheme="minorBidi"/>
          <w:sz w:val="32"/>
          <w:szCs w:val="32"/>
          <w:rtl/>
          <w:lang w:val="fa" w:eastAsia="zh-CN" w:bidi="fa"/>
        </w:rPr>
        <w:t xml:space="preserve">قوا أضرارًا جسيمة بجسم المقاومة، وفي غضون ذلك </w:t>
      </w:r>
      <w:r w:rsidRPr="005D6891">
        <w:rPr>
          <w:rFonts w:asciiTheme="minorBidi" w:hAnsiTheme="minorBidi"/>
          <w:sz w:val="32"/>
          <w:szCs w:val="32"/>
          <w:rtl/>
          <w:lang w:val="fa" w:eastAsia="zh-CN" w:bidi="fa"/>
        </w:rPr>
        <w:t>تصرفت السعودية بشكل جيد</w:t>
      </w:r>
      <w:r>
        <w:rPr>
          <w:rFonts w:asciiTheme="minorBidi" w:hAnsiTheme="minorBidi" w:hint="cs"/>
          <w:sz w:val="32"/>
          <w:szCs w:val="32"/>
          <w:rtl/>
          <w:lang w:val="fa" w:eastAsia="zh-CN" w:bidi="fa"/>
        </w:rPr>
        <w:t xml:space="preserve"> </w:t>
      </w:r>
      <w:r w:rsidRPr="005D6891">
        <w:rPr>
          <w:rFonts w:asciiTheme="minorBidi" w:hAnsiTheme="minorBidi"/>
          <w:sz w:val="32"/>
          <w:szCs w:val="32"/>
          <w:rtl/>
          <w:lang w:val="fa" w:eastAsia="zh-CN" w:bidi="fa"/>
        </w:rPr>
        <w:t>من أجل تحقيق أهدافهم</w:t>
      </w:r>
      <w:r w:rsidRPr="005D6891">
        <w:rPr>
          <w:rFonts w:asciiTheme="minorBidi" w:hAnsiTheme="minorBidi"/>
          <w:sz w:val="32"/>
          <w:szCs w:val="32"/>
          <w:rtl/>
          <w:lang w:val="fa" w:eastAsia="zh-CN" w:bidi="fa-IR"/>
        </w:rPr>
        <w:t>.</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sidRPr="005D6891">
        <w:rPr>
          <w:rFonts w:asciiTheme="minorBidi" w:hAnsiTheme="minorBidi"/>
          <w:sz w:val="32"/>
          <w:szCs w:val="32"/>
          <w:rtl/>
          <w:lang w:val="fa" w:eastAsia="zh-CN" w:bidi="fa"/>
        </w:rPr>
        <w:t>بما أن سياسة إضعاف حزب الله اللبناني وإضعاف علاقات إيران مع دول محور المقاومة في غرب آسيا ه</w:t>
      </w:r>
      <w:r>
        <w:rPr>
          <w:rFonts w:asciiTheme="minorBidi" w:hAnsiTheme="minorBidi"/>
          <w:sz w:val="32"/>
          <w:szCs w:val="32"/>
          <w:rtl/>
          <w:lang w:val="fa" w:eastAsia="zh-CN" w:bidi="fa"/>
        </w:rPr>
        <w:t>ي من بين ال</w:t>
      </w:r>
      <w:r>
        <w:rPr>
          <w:rFonts w:asciiTheme="minorBidi" w:hAnsiTheme="minorBidi" w:hint="cs"/>
          <w:sz w:val="32"/>
          <w:szCs w:val="32"/>
          <w:rtl/>
          <w:lang w:val="fa" w:eastAsia="zh-CN" w:bidi="fa"/>
        </w:rPr>
        <w:t>اهداف</w:t>
      </w:r>
      <w:r>
        <w:rPr>
          <w:rFonts w:asciiTheme="minorBidi" w:hAnsiTheme="minorBidi"/>
          <w:sz w:val="32"/>
          <w:szCs w:val="32"/>
          <w:rtl/>
          <w:lang w:val="fa" w:eastAsia="zh-CN" w:bidi="fa"/>
        </w:rPr>
        <w:t xml:space="preserve"> الرئيسية لل</w:t>
      </w:r>
      <w:r>
        <w:rPr>
          <w:rFonts w:asciiTheme="minorBidi" w:hAnsiTheme="minorBidi" w:hint="cs"/>
          <w:sz w:val="32"/>
          <w:szCs w:val="32"/>
          <w:rtl/>
          <w:lang w:val="fa" w:eastAsia="zh-CN" w:bidi="fa"/>
        </w:rPr>
        <w:t>كيان</w:t>
      </w:r>
      <w:r w:rsidRPr="005D6891">
        <w:rPr>
          <w:rFonts w:asciiTheme="minorBidi" w:hAnsiTheme="minorBidi"/>
          <w:sz w:val="32"/>
          <w:szCs w:val="32"/>
          <w:rtl/>
          <w:lang w:val="fa" w:eastAsia="zh-CN" w:bidi="fa"/>
        </w:rPr>
        <w:t xml:space="preserve"> الصهيوني والولايات </w:t>
      </w:r>
      <w:r>
        <w:rPr>
          <w:rFonts w:asciiTheme="minorBidi" w:hAnsiTheme="minorBidi"/>
          <w:sz w:val="32"/>
          <w:szCs w:val="32"/>
          <w:rtl/>
          <w:lang w:val="fa" w:eastAsia="zh-CN" w:bidi="fa"/>
        </w:rPr>
        <w:lastRenderedPageBreak/>
        <w:t>المتحدة</w:t>
      </w:r>
      <w:r w:rsidRPr="005D6891">
        <w:rPr>
          <w:rFonts w:asciiTheme="minorBidi" w:hAnsiTheme="minorBidi"/>
          <w:sz w:val="32"/>
          <w:szCs w:val="32"/>
          <w:rtl/>
          <w:lang w:val="fa" w:eastAsia="zh-CN" w:bidi="fa"/>
        </w:rPr>
        <w:t xml:space="preserve">، فهناك احتمال کبیر بأن تل أبيب وواشنطن قد دعمتا هذا الإجراء لصالح </w:t>
      </w:r>
      <w:r>
        <w:rPr>
          <w:rFonts w:asciiTheme="minorBidi" w:hAnsiTheme="minorBidi"/>
          <w:sz w:val="32"/>
          <w:szCs w:val="32"/>
          <w:rtl/>
          <w:lang w:val="fa" w:eastAsia="zh-CN" w:bidi="fa"/>
        </w:rPr>
        <w:t>الحكومة السعودية</w:t>
      </w:r>
      <w:r w:rsidRPr="005D6891">
        <w:rPr>
          <w:rFonts w:asciiTheme="minorBidi" w:hAnsiTheme="minorBidi"/>
          <w:sz w:val="32"/>
          <w:szCs w:val="32"/>
          <w:rtl/>
          <w:lang w:val="fa" w:eastAsia="zh-CN" w:bidi="fa"/>
        </w:rPr>
        <w:t>، وقد جعلوا بعض التسهيلات متاحة</w:t>
      </w:r>
      <w:r w:rsidRPr="005D6891">
        <w:rPr>
          <w:rFonts w:asciiTheme="minorBidi" w:hAnsiTheme="minorBidi"/>
          <w:sz w:val="32"/>
          <w:szCs w:val="32"/>
          <w:rtl/>
          <w:lang w:val="fa" w:eastAsia="zh-CN" w:bidi="fa-IR"/>
        </w:rPr>
        <w:t xml:space="preserve">. </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sidRPr="005D6891">
        <w:rPr>
          <w:rFonts w:asciiTheme="minorBidi" w:hAnsiTheme="minorBidi"/>
          <w:sz w:val="32"/>
          <w:szCs w:val="32"/>
          <w:rtl/>
          <w:lang w:val="fa" w:eastAsia="zh-CN" w:bidi="fa"/>
        </w:rPr>
        <w:t>وفقًا لسيا</w:t>
      </w:r>
      <w:r>
        <w:rPr>
          <w:rFonts w:asciiTheme="minorBidi" w:hAnsiTheme="minorBidi"/>
          <w:sz w:val="32"/>
          <w:szCs w:val="32"/>
          <w:rtl/>
          <w:lang w:val="fa" w:eastAsia="zh-CN" w:bidi="fa"/>
        </w:rPr>
        <w:t>سيين الولايات المتحدة الأمريكية</w:t>
      </w:r>
      <w:r w:rsidRPr="005D6891">
        <w:rPr>
          <w:rFonts w:asciiTheme="minorBidi" w:hAnsiTheme="minorBidi"/>
          <w:sz w:val="32"/>
          <w:szCs w:val="32"/>
          <w:rtl/>
          <w:lang w:val="fa" w:eastAsia="zh-CN" w:bidi="fa"/>
        </w:rPr>
        <w:t>، فإن بقاء حكوم</w:t>
      </w:r>
      <w:r>
        <w:rPr>
          <w:rFonts w:asciiTheme="minorBidi" w:hAnsiTheme="minorBidi"/>
          <w:sz w:val="32"/>
          <w:szCs w:val="32"/>
          <w:rtl/>
          <w:lang w:val="fa" w:eastAsia="zh-CN" w:bidi="fa"/>
        </w:rPr>
        <w:t>ة دول محور المقاومة في غرب آسيا</w:t>
      </w:r>
      <w:r w:rsidRPr="005D6891">
        <w:rPr>
          <w:rFonts w:asciiTheme="minorBidi" w:hAnsiTheme="minorBidi"/>
          <w:sz w:val="32"/>
          <w:szCs w:val="32"/>
          <w:rtl/>
          <w:lang w:val="fa" w:eastAsia="zh-CN" w:bidi="fa"/>
        </w:rPr>
        <w:t xml:space="preserve">، </w:t>
      </w:r>
      <w:r>
        <w:rPr>
          <w:rFonts w:asciiTheme="minorBidi" w:hAnsiTheme="minorBidi"/>
          <w:sz w:val="32"/>
          <w:szCs w:val="32"/>
          <w:rtl/>
          <w:lang w:val="fa" w:eastAsia="zh-CN" w:bidi="fa"/>
        </w:rPr>
        <w:t>مثل العراق وسوريا وإيران وغيرها، وكذلك جيش هذه الدول</w:t>
      </w:r>
      <w:r w:rsidRPr="005D6891">
        <w:rPr>
          <w:rFonts w:asciiTheme="minorBidi" w:hAnsiTheme="minorBidi"/>
          <w:sz w:val="32"/>
          <w:szCs w:val="32"/>
          <w:rtl/>
          <w:lang w:val="fa" w:eastAsia="zh-CN" w:bidi="fa"/>
        </w:rPr>
        <w:t>، يمكن أن يحميها</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الحلفاء العرب لإسرائیل، كالسعودية والولايات المتحدة نفسها</w:t>
      </w:r>
      <w:r w:rsidRPr="005D6891">
        <w:rPr>
          <w:rFonts w:asciiTheme="minorBidi" w:hAnsiTheme="minorBidi"/>
          <w:sz w:val="32"/>
          <w:szCs w:val="32"/>
          <w:rtl/>
          <w:lang w:val="fa" w:eastAsia="zh-CN" w:bidi="fa-IR"/>
        </w:rPr>
        <w:t xml:space="preserve">. </w:t>
      </w:r>
      <w:r>
        <w:rPr>
          <w:rFonts w:asciiTheme="minorBidi" w:hAnsiTheme="minorBidi"/>
          <w:sz w:val="32"/>
          <w:szCs w:val="32"/>
          <w:rtl/>
          <w:lang w:val="fa" w:eastAsia="zh-CN" w:bidi="fa"/>
        </w:rPr>
        <w:t>يواجهون التحدي</w:t>
      </w:r>
      <w:r w:rsidRPr="005D6891">
        <w:rPr>
          <w:rFonts w:asciiTheme="minorBidi" w:hAnsiTheme="minorBidi"/>
          <w:sz w:val="32"/>
          <w:szCs w:val="32"/>
          <w:rtl/>
          <w:lang w:val="fa" w:eastAsia="zh-CN" w:bidi="fa"/>
        </w:rPr>
        <w:t>، لذلك يتعين على حكومة الولايات المتحدة الأمريكية اتخاذ إجراء</w:t>
      </w:r>
      <w:r>
        <w:rPr>
          <w:rFonts w:asciiTheme="minorBidi" w:hAnsiTheme="minorBidi"/>
          <w:sz w:val="32"/>
          <w:szCs w:val="32"/>
          <w:rtl/>
          <w:lang w:val="fa" w:eastAsia="zh-CN" w:bidi="fa"/>
        </w:rPr>
        <w:t>ات جادة لتآكل الحرب في غرب آسيا</w:t>
      </w:r>
      <w:r w:rsidRPr="005D6891">
        <w:rPr>
          <w:rFonts w:asciiTheme="minorBidi" w:hAnsiTheme="minorBidi"/>
          <w:sz w:val="32"/>
          <w:szCs w:val="32"/>
          <w:rtl/>
          <w:lang w:val="fa" w:eastAsia="zh-CN" w:bidi="fa"/>
        </w:rPr>
        <w:t>، من أجل اختلاق المشاکل لدول محور المقاومة في هذه المنطقة قبل أن يتمكن الجيش من تح</w:t>
      </w:r>
      <w:r>
        <w:rPr>
          <w:rFonts w:asciiTheme="minorBidi" w:hAnsiTheme="minorBidi"/>
          <w:sz w:val="32"/>
          <w:szCs w:val="32"/>
          <w:rtl/>
          <w:lang w:val="fa" w:eastAsia="zh-CN" w:bidi="fa"/>
        </w:rPr>
        <w:t>ديد المستقبل السياسي لهذه الدول</w:t>
      </w:r>
      <w:r w:rsidRPr="005D6891">
        <w:rPr>
          <w:rFonts w:asciiTheme="minorBidi" w:hAnsiTheme="minorBidi"/>
          <w:sz w:val="32"/>
          <w:szCs w:val="32"/>
          <w:rtl/>
          <w:lang w:val="fa" w:eastAsia="zh-CN" w:bidi="fa"/>
        </w:rPr>
        <w:t xml:space="preserve">، لأنه </w:t>
      </w:r>
      <w:r>
        <w:rPr>
          <w:rFonts w:asciiTheme="minorBidi" w:hAnsiTheme="minorBidi"/>
          <w:sz w:val="32"/>
          <w:szCs w:val="32"/>
          <w:rtl/>
          <w:lang w:val="fa" w:eastAsia="zh-CN" w:bidi="fa"/>
        </w:rPr>
        <w:t>على عكس جيش دول مثل مصر أو تونس</w:t>
      </w:r>
      <w:r w:rsidRPr="005D6891">
        <w:rPr>
          <w:rFonts w:asciiTheme="minorBidi" w:hAnsiTheme="minorBidi"/>
          <w:sz w:val="32"/>
          <w:szCs w:val="32"/>
          <w:rtl/>
          <w:lang w:val="fa" w:eastAsia="zh-CN" w:bidi="fa"/>
        </w:rPr>
        <w:t>، فإن الولايات المتحدة الأمريكية ليس لها نفوذ كبير في جيش دول المقاومة في غرب آسيا</w:t>
      </w:r>
      <w:r>
        <w:rPr>
          <w:rFonts w:asciiTheme="minorBidi" w:hAnsiTheme="minorBidi"/>
          <w:sz w:val="32"/>
          <w:szCs w:val="32"/>
          <w:rtl/>
          <w:lang w:val="fa" w:eastAsia="zh-CN" w:bidi="fa-IR"/>
        </w:rPr>
        <w:t>.</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sidRPr="005D6891">
        <w:rPr>
          <w:rFonts w:asciiTheme="minorBidi" w:hAnsiTheme="minorBidi"/>
          <w:sz w:val="32"/>
          <w:szCs w:val="32"/>
          <w:rtl/>
          <w:lang w:val="fa" w:eastAsia="zh-CN" w:bidi="fa"/>
        </w:rPr>
        <w:t>ومن هذه الزاوية تنظر الولايات المتحدة إلى القضية وتغمض أعينها عن أفظع الأعمال الإ</w:t>
      </w:r>
      <w:r>
        <w:rPr>
          <w:rFonts w:asciiTheme="minorBidi" w:hAnsiTheme="minorBidi"/>
          <w:sz w:val="32"/>
          <w:szCs w:val="32"/>
          <w:rtl/>
          <w:lang w:val="fa" w:eastAsia="zh-CN" w:bidi="fa"/>
        </w:rPr>
        <w:t xml:space="preserve">رهابية التي تقوم بها </w:t>
      </w:r>
      <w:r>
        <w:rPr>
          <w:rFonts w:asciiTheme="minorBidi" w:hAnsiTheme="minorBidi" w:hint="cs"/>
          <w:sz w:val="32"/>
          <w:szCs w:val="32"/>
          <w:rtl/>
          <w:lang w:val="fa" w:eastAsia="zh-CN" w:bidi="fa"/>
        </w:rPr>
        <w:t>القوات الارهابية</w:t>
      </w:r>
      <w:r w:rsidRPr="005D6891">
        <w:rPr>
          <w:rFonts w:asciiTheme="minorBidi" w:hAnsiTheme="minorBidi"/>
          <w:sz w:val="32"/>
          <w:szCs w:val="32"/>
          <w:rtl/>
          <w:lang w:val="fa" w:eastAsia="zh-CN" w:bidi="fa"/>
        </w:rPr>
        <w:t xml:space="preserve"> في غرب آسيا وفي دول العراق وسوريا</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لأنه في ظل تنامي هذا العنف سيؤتي مشروع هزيمة جيش دول المقاومة من خلال اس</w:t>
      </w:r>
      <w:r>
        <w:rPr>
          <w:rFonts w:asciiTheme="minorBidi" w:hAnsiTheme="minorBidi"/>
          <w:sz w:val="32"/>
          <w:szCs w:val="32"/>
          <w:rtl/>
          <w:lang w:val="fa" w:eastAsia="zh-CN" w:bidi="fa"/>
        </w:rPr>
        <w:t>تمرار الحرب الأهلية في غرب آسيا</w:t>
      </w:r>
      <w:r w:rsidRPr="005D6891">
        <w:rPr>
          <w:rFonts w:asciiTheme="minorBidi" w:hAnsiTheme="minorBidi"/>
          <w:sz w:val="32"/>
          <w:szCs w:val="32"/>
          <w:rtl/>
          <w:lang w:val="fa" w:eastAsia="zh-CN" w:bidi="fa"/>
        </w:rPr>
        <w:t>، خاصة في العراق وسوريا واليمن</w:t>
      </w:r>
      <w:r w:rsidRPr="005D6891">
        <w:rPr>
          <w:rFonts w:asciiTheme="minorBidi" w:hAnsiTheme="minorBidi"/>
          <w:sz w:val="32"/>
          <w:szCs w:val="32"/>
          <w:rtl/>
          <w:lang w:val="fa" w:eastAsia="zh-CN" w:bidi="fa-IR"/>
        </w:rPr>
        <w:t>. (</w:t>
      </w:r>
      <w:r>
        <w:rPr>
          <w:rFonts w:asciiTheme="minorBidi" w:hAnsiTheme="minorBidi"/>
          <w:sz w:val="32"/>
          <w:szCs w:val="32"/>
          <w:rtl/>
          <w:lang w:val="fa" w:eastAsia="zh-CN" w:bidi="fa"/>
        </w:rPr>
        <w:t>وثوقي وصفر</w:t>
      </w:r>
      <w:r>
        <w:rPr>
          <w:rFonts w:asciiTheme="minorBidi" w:hAnsiTheme="minorBidi" w:hint="cs"/>
          <w:sz w:val="32"/>
          <w:szCs w:val="32"/>
          <w:rtl/>
          <w:lang w:val="fa" w:eastAsia="zh-CN" w:bidi="fa"/>
        </w:rPr>
        <w:t>ي</w:t>
      </w:r>
      <w:r w:rsidRPr="005D6891">
        <w:rPr>
          <w:rFonts w:asciiTheme="minorBidi" w:hAnsiTheme="minorBidi"/>
          <w:sz w:val="32"/>
          <w:szCs w:val="32"/>
          <w:rtl/>
          <w:lang w:val="fa" w:eastAsia="zh-CN" w:bidi="fa"/>
        </w:rPr>
        <w:t xml:space="preserve"> </w:t>
      </w:r>
      <w:r>
        <w:rPr>
          <w:rFonts w:asciiTheme="minorBidi" w:hAnsiTheme="minorBidi"/>
          <w:sz w:val="32"/>
          <w:szCs w:val="32"/>
          <w:rtl/>
          <w:lang w:val="fa" w:eastAsia="zh-CN" w:bidi="fa-IR"/>
        </w:rPr>
        <w:t>2015: 112).</w:t>
      </w:r>
    </w:p>
    <w:p w:rsidR="007C6C85" w:rsidRPr="009B2F3D" w:rsidRDefault="007C6C85" w:rsidP="007C6C85">
      <w:pPr>
        <w:bidi/>
        <w:spacing w:line="360" w:lineRule="auto"/>
        <w:jc w:val="mediumKashida"/>
        <w:rPr>
          <w:rFonts w:asciiTheme="minorBidi" w:hAnsiTheme="minorBidi"/>
          <w:b/>
          <w:bCs/>
          <w:sz w:val="32"/>
          <w:szCs w:val="32"/>
          <w:rtl/>
          <w:lang w:val="fa" w:eastAsia="zh-CN" w:bidi="fa"/>
        </w:rPr>
      </w:pPr>
      <w:r w:rsidRPr="009B2F3D">
        <w:rPr>
          <w:rFonts w:asciiTheme="minorBidi" w:hAnsiTheme="minorBidi"/>
          <w:b/>
          <w:bCs/>
          <w:sz w:val="32"/>
          <w:szCs w:val="32"/>
          <w:rtl/>
          <w:lang w:val="fa" w:eastAsia="zh-CN" w:bidi="fa"/>
        </w:rPr>
        <w:t>ب) بعد اغتيال قادة المقاومة</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Pr>
          <w:rFonts w:asciiTheme="minorBidi" w:hAnsiTheme="minorBidi"/>
          <w:sz w:val="32"/>
          <w:szCs w:val="32"/>
          <w:rtl/>
          <w:lang w:val="fa" w:eastAsia="zh-CN" w:bidi="fa"/>
        </w:rPr>
        <w:t xml:space="preserve">    كان </w:t>
      </w:r>
      <w:r>
        <w:rPr>
          <w:rFonts w:asciiTheme="minorBidi" w:hAnsiTheme="minorBidi" w:hint="cs"/>
          <w:sz w:val="32"/>
          <w:szCs w:val="32"/>
          <w:rtl/>
          <w:lang w:val="fa" w:eastAsia="zh-CN" w:bidi="fa"/>
        </w:rPr>
        <w:t>الشهيدين</w:t>
      </w:r>
      <w:r w:rsidRPr="005D6891">
        <w:rPr>
          <w:rFonts w:asciiTheme="minorBidi" w:hAnsiTheme="minorBidi"/>
          <w:sz w:val="32"/>
          <w:szCs w:val="32"/>
          <w:rtl/>
          <w:lang w:val="fa" w:eastAsia="zh-CN" w:bidi="fa"/>
        </w:rPr>
        <w:t xml:space="preserve"> </w:t>
      </w:r>
      <w:r>
        <w:rPr>
          <w:rFonts w:asciiTheme="minorBidi" w:hAnsiTheme="minorBidi" w:hint="cs"/>
          <w:sz w:val="32"/>
          <w:szCs w:val="32"/>
          <w:rtl/>
          <w:lang w:val="fa" w:eastAsia="zh-CN" w:bidi="fa"/>
        </w:rPr>
        <w:t xml:space="preserve">قد </w:t>
      </w:r>
      <w:r w:rsidRPr="005D6891">
        <w:rPr>
          <w:rFonts w:asciiTheme="minorBidi" w:hAnsiTheme="minorBidi"/>
          <w:sz w:val="32"/>
          <w:szCs w:val="32"/>
          <w:rtl/>
          <w:lang w:val="fa" w:eastAsia="zh-CN" w:bidi="fa"/>
        </w:rPr>
        <w:t>وجه</w:t>
      </w:r>
      <w:r>
        <w:rPr>
          <w:rFonts w:asciiTheme="minorBidi" w:hAnsiTheme="minorBidi" w:hint="cs"/>
          <w:sz w:val="32"/>
          <w:szCs w:val="32"/>
          <w:rtl/>
          <w:lang w:val="fa" w:eastAsia="zh-CN" w:bidi="fa"/>
        </w:rPr>
        <w:t>ا</w:t>
      </w:r>
      <w:r w:rsidRPr="005D6891">
        <w:rPr>
          <w:rFonts w:asciiTheme="minorBidi" w:hAnsiTheme="minorBidi"/>
          <w:sz w:val="32"/>
          <w:szCs w:val="32"/>
          <w:rtl/>
          <w:lang w:val="fa" w:eastAsia="zh-CN" w:bidi="fa"/>
        </w:rPr>
        <w:t xml:space="preserve"> ا</w:t>
      </w:r>
      <w:r>
        <w:rPr>
          <w:rFonts w:asciiTheme="minorBidi" w:hAnsiTheme="minorBidi"/>
          <w:sz w:val="32"/>
          <w:szCs w:val="32"/>
          <w:rtl/>
          <w:lang w:val="fa" w:eastAsia="zh-CN" w:bidi="fa"/>
        </w:rPr>
        <w:t>لدعم العسكري في الخارج</w:t>
      </w:r>
      <w:r w:rsidRPr="005D6891">
        <w:rPr>
          <w:rFonts w:asciiTheme="minorBidi" w:hAnsiTheme="minorBidi"/>
          <w:sz w:val="32"/>
          <w:szCs w:val="32"/>
          <w:rtl/>
          <w:lang w:val="fa" w:eastAsia="zh-CN" w:bidi="fa"/>
        </w:rPr>
        <w:t>، بما في ذلك في منطقة غرب آسيا والعراق وسوريا. خلقت هذه القضية حركة لم تستطع الدول الغربية في غرب آسيا ترسيخ سيطرتها على دول هذه المنطقة من أجل تحقيق مصالحها الوطنية. ودفعت الحكومة الأمريكية إلى وص</w:t>
      </w:r>
      <w:r>
        <w:rPr>
          <w:rFonts w:asciiTheme="minorBidi" w:hAnsiTheme="minorBidi"/>
          <w:sz w:val="32"/>
          <w:szCs w:val="32"/>
          <w:rtl/>
          <w:lang w:val="fa" w:eastAsia="zh-CN" w:bidi="fa"/>
        </w:rPr>
        <w:t xml:space="preserve">فها بأنها "نشاط خبيث". </w:t>
      </w:r>
      <w:r w:rsidRPr="00A32D1D">
        <w:rPr>
          <w:rFonts w:asciiTheme="minorBidi" w:hAnsiTheme="minorBidi" w:cs="Arial"/>
          <w:sz w:val="32"/>
          <w:szCs w:val="32"/>
          <w:rtl/>
          <w:lang w:val="fa" w:eastAsia="zh-CN" w:bidi="fa"/>
        </w:rPr>
        <w:t xml:space="preserve">لأن </w:t>
      </w:r>
      <w:r>
        <w:rPr>
          <w:rFonts w:asciiTheme="minorBidi" w:hAnsiTheme="minorBidi" w:cs="Arial" w:hint="cs"/>
          <w:sz w:val="32"/>
          <w:szCs w:val="32"/>
          <w:rtl/>
          <w:lang w:val="fa" w:eastAsia="zh-CN" w:bidi="fa"/>
        </w:rPr>
        <w:t>الجنرالين</w:t>
      </w:r>
      <w:r w:rsidRPr="00A32D1D">
        <w:rPr>
          <w:rFonts w:asciiTheme="minorBidi" w:hAnsiTheme="minorBidi" w:cs="Arial"/>
          <w:sz w:val="32"/>
          <w:szCs w:val="32"/>
          <w:rtl/>
          <w:lang w:val="fa" w:eastAsia="zh-CN" w:bidi="fa"/>
        </w:rPr>
        <w:t xml:space="preserve"> في غرب آسيا لديه</w:t>
      </w:r>
      <w:r>
        <w:rPr>
          <w:rFonts w:asciiTheme="minorBidi" w:hAnsiTheme="minorBidi" w:cs="Arial" w:hint="cs"/>
          <w:sz w:val="32"/>
          <w:szCs w:val="32"/>
          <w:rtl/>
          <w:lang w:val="fa" w:eastAsia="zh-CN" w:bidi="fa"/>
        </w:rPr>
        <w:t>م</w:t>
      </w:r>
      <w:r w:rsidRPr="00A32D1D">
        <w:rPr>
          <w:rFonts w:asciiTheme="minorBidi" w:hAnsiTheme="minorBidi" w:cs="Arial"/>
          <w:sz w:val="32"/>
          <w:szCs w:val="32"/>
          <w:rtl/>
          <w:lang w:val="fa" w:eastAsia="zh-CN" w:bidi="fa"/>
        </w:rPr>
        <w:t xml:space="preserve"> أنشطة مكثفة ضد مواقف ا</w:t>
      </w:r>
      <w:r>
        <w:rPr>
          <w:rFonts w:asciiTheme="minorBidi" w:hAnsiTheme="minorBidi" w:cs="Arial"/>
          <w:sz w:val="32"/>
          <w:szCs w:val="32"/>
          <w:rtl/>
          <w:lang w:val="fa" w:eastAsia="zh-CN" w:bidi="fa"/>
        </w:rPr>
        <w:t>لدول الغربية ومجموعاتها</w:t>
      </w:r>
      <w:r w:rsidRPr="00A32D1D">
        <w:rPr>
          <w:rFonts w:asciiTheme="minorBidi" w:hAnsiTheme="minorBidi" w:cs="Arial"/>
          <w:sz w:val="32"/>
          <w:szCs w:val="32"/>
          <w:rtl/>
          <w:lang w:val="fa" w:eastAsia="zh-CN" w:bidi="fa"/>
        </w:rPr>
        <w:t>، بما في ذلك تدريب وتأسيس الحشد الشعبي</w:t>
      </w:r>
      <w:r>
        <w:rPr>
          <w:rFonts w:asciiTheme="minorBidi" w:hAnsiTheme="minorBidi" w:cs="Arial" w:hint="cs"/>
          <w:sz w:val="32"/>
          <w:szCs w:val="32"/>
          <w:rtl/>
          <w:lang w:val="fa" w:eastAsia="zh-CN" w:bidi="fa"/>
        </w:rPr>
        <w:t xml:space="preserve"> في العراق</w:t>
      </w:r>
      <w:r w:rsidRPr="00A32D1D">
        <w:rPr>
          <w:rFonts w:asciiTheme="minorBidi" w:hAnsiTheme="minorBidi" w:cs="Arial"/>
          <w:sz w:val="32"/>
          <w:szCs w:val="32"/>
          <w:rtl/>
          <w:lang w:val="fa" w:eastAsia="zh-CN" w:bidi="fa"/>
        </w:rPr>
        <w:t xml:space="preserve"> ودعم الحكومة الشرعية لبشار الأسد في سوريا </w:t>
      </w:r>
      <w:r w:rsidRPr="00A32D1D">
        <w:rPr>
          <w:rFonts w:asciiTheme="minorBidi" w:hAnsiTheme="minorBidi" w:cs="Arial"/>
          <w:sz w:val="32"/>
          <w:szCs w:val="32"/>
          <w:rtl/>
          <w:lang w:val="fa" w:eastAsia="zh-CN" w:bidi="fa"/>
        </w:rPr>
        <w:lastRenderedPageBreak/>
        <w:t>وحزب الله في لبنان</w:t>
      </w:r>
      <w:r>
        <w:rPr>
          <w:rFonts w:asciiTheme="minorBidi" w:hAnsiTheme="minorBidi"/>
          <w:sz w:val="32"/>
          <w:szCs w:val="32"/>
          <w:rtl/>
          <w:lang w:val="fa" w:eastAsia="zh-CN" w:bidi="fa"/>
        </w:rPr>
        <w:t>، والحوثيين في اليمن</w:t>
      </w:r>
      <w:r w:rsidRPr="005D6891">
        <w:rPr>
          <w:rFonts w:asciiTheme="minorBidi" w:hAnsiTheme="minorBidi"/>
          <w:sz w:val="32"/>
          <w:szCs w:val="32"/>
          <w:rtl/>
          <w:lang w:val="fa" w:eastAsia="zh-CN" w:bidi="fa"/>
        </w:rPr>
        <w:t>، تسببت عملياته</w:t>
      </w:r>
      <w:r>
        <w:rPr>
          <w:rFonts w:asciiTheme="minorBidi" w:hAnsiTheme="minorBidi" w:hint="cs"/>
          <w:sz w:val="32"/>
          <w:szCs w:val="32"/>
          <w:rtl/>
          <w:lang w:val="fa" w:eastAsia="zh-CN" w:bidi="fa"/>
        </w:rPr>
        <w:t>م</w:t>
      </w:r>
      <w:r w:rsidRPr="005D6891">
        <w:rPr>
          <w:rFonts w:asciiTheme="minorBidi" w:hAnsiTheme="minorBidi"/>
          <w:sz w:val="32"/>
          <w:szCs w:val="32"/>
          <w:rtl/>
          <w:lang w:val="fa" w:eastAsia="zh-CN" w:bidi="fa"/>
        </w:rPr>
        <w:t xml:space="preserve"> في ذروة حرب العراق في تراج</w:t>
      </w:r>
      <w:r>
        <w:rPr>
          <w:rFonts w:asciiTheme="minorBidi" w:hAnsiTheme="minorBidi"/>
          <w:sz w:val="32"/>
          <w:szCs w:val="32"/>
          <w:rtl/>
          <w:lang w:val="fa" w:eastAsia="zh-CN" w:bidi="fa"/>
        </w:rPr>
        <w:t>ع القوات الأمريكية في</w:t>
      </w:r>
      <w:r>
        <w:rPr>
          <w:rFonts w:asciiTheme="minorBidi" w:hAnsiTheme="minorBidi" w:hint="cs"/>
          <w:sz w:val="32"/>
          <w:szCs w:val="32"/>
          <w:rtl/>
          <w:lang w:val="fa" w:eastAsia="zh-CN" w:bidi="fa"/>
        </w:rPr>
        <w:t>ه</w:t>
      </w:r>
      <w:r w:rsidRPr="005D6891">
        <w:rPr>
          <w:rFonts w:asciiTheme="minorBidi" w:hAnsiTheme="minorBidi"/>
          <w:sz w:val="32"/>
          <w:szCs w:val="32"/>
          <w:rtl/>
          <w:lang w:val="fa" w:eastAsia="zh-CN" w:bidi="fa"/>
        </w:rPr>
        <w:t>، وخلق جوًا أمنيًا للجنود الأمريكيين وقواعدهم العسكرية</w:t>
      </w:r>
      <w:r w:rsidRPr="00A32D1D">
        <w:rPr>
          <w:rFonts w:asciiTheme="minorBidi" w:hAnsiTheme="minorBidi"/>
          <w:sz w:val="28"/>
          <w:szCs w:val="28"/>
          <w:rtl/>
          <w:lang w:val="fa" w:eastAsia="zh-CN" w:bidi="fa"/>
        </w:rPr>
        <w:t xml:space="preserve"> </w:t>
      </w:r>
      <w:r w:rsidRPr="00A32D1D">
        <w:rPr>
          <w:rFonts w:asciiTheme="majorBidi" w:hAnsiTheme="majorBidi" w:cstheme="majorBidi"/>
          <w:sz w:val="28"/>
          <w:szCs w:val="28"/>
        </w:rPr>
        <w:t>(Natasha,2020)</w:t>
      </w:r>
      <w:r w:rsidRPr="00A32D1D">
        <w:rPr>
          <w:rFonts w:asciiTheme="minorBidi" w:hAnsiTheme="minorBidi"/>
          <w:sz w:val="28"/>
          <w:szCs w:val="28"/>
          <w:rtl/>
          <w:lang w:val="fa" w:eastAsia="zh-CN" w:bidi="fa"/>
        </w:rPr>
        <w:t>.</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Pr>
          <w:rFonts w:asciiTheme="minorBidi" w:hAnsiTheme="minorBidi"/>
          <w:sz w:val="32"/>
          <w:szCs w:val="32"/>
          <w:rtl/>
          <w:lang w:val="fa" w:eastAsia="zh-CN" w:bidi="fa"/>
        </w:rPr>
        <w:t>لهذا السبب</w:t>
      </w:r>
      <w:r w:rsidRPr="005D6891">
        <w:rPr>
          <w:rFonts w:asciiTheme="minorBidi" w:hAnsiTheme="minorBidi"/>
          <w:sz w:val="32"/>
          <w:szCs w:val="32"/>
          <w:rtl/>
          <w:lang w:val="fa" w:eastAsia="zh-CN" w:bidi="fa"/>
        </w:rPr>
        <w:t xml:space="preserve">، خلال هذين </w:t>
      </w:r>
      <w:r>
        <w:rPr>
          <w:rFonts w:asciiTheme="minorBidi" w:hAnsiTheme="minorBidi"/>
          <w:sz w:val="32"/>
          <w:szCs w:val="32"/>
          <w:rtl/>
          <w:lang w:val="fa" w:eastAsia="zh-CN" w:bidi="fa"/>
        </w:rPr>
        <w:t>العقدين من أنشط</w:t>
      </w:r>
      <w:r>
        <w:rPr>
          <w:rFonts w:asciiTheme="minorBidi" w:hAnsiTheme="minorBidi" w:hint="cs"/>
          <w:sz w:val="32"/>
          <w:szCs w:val="32"/>
          <w:rtl/>
          <w:lang w:val="fa" w:eastAsia="zh-CN" w:bidi="fa"/>
        </w:rPr>
        <w:t>تهم</w:t>
      </w:r>
      <w:r>
        <w:rPr>
          <w:rFonts w:asciiTheme="minorBidi" w:hAnsiTheme="minorBidi"/>
          <w:sz w:val="32"/>
          <w:szCs w:val="32"/>
          <w:rtl/>
          <w:lang w:val="fa" w:eastAsia="zh-CN" w:bidi="fa"/>
        </w:rPr>
        <w:t xml:space="preserve"> بعد الحرب الإيرانية العراقية</w:t>
      </w:r>
      <w:r w:rsidRPr="005D6891">
        <w:rPr>
          <w:rFonts w:asciiTheme="minorBidi" w:hAnsiTheme="minorBidi"/>
          <w:sz w:val="32"/>
          <w:szCs w:val="32"/>
          <w:rtl/>
          <w:lang w:val="fa" w:eastAsia="zh-CN" w:bidi="fa"/>
        </w:rPr>
        <w:t>، حاولت أمريكا دائمًا جعله</w:t>
      </w:r>
      <w:r>
        <w:rPr>
          <w:rFonts w:asciiTheme="minorBidi" w:hAnsiTheme="minorBidi" w:hint="cs"/>
          <w:sz w:val="32"/>
          <w:szCs w:val="32"/>
          <w:rtl/>
          <w:lang w:val="fa" w:eastAsia="zh-CN" w:bidi="fa"/>
        </w:rPr>
        <w:t>م</w:t>
      </w:r>
      <w:r w:rsidRPr="005D6891">
        <w:rPr>
          <w:rFonts w:asciiTheme="minorBidi" w:hAnsiTheme="minorBidi"/>
          <w:sz w:val="32"/>
          <w:szCs w:val="32"/>
          <w:rtl/>
          <w:lang w:val="fa" w:eastAsia="zh-CN" w:bidi="fa"/>
        </w:rPr>
        <w:t xml:space="preserve"> هدفًا لهجماتها الإرهابية في منطقة غرب آسيا</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حتى أظهر هدفه</w:t>
      </w:r>
      <w:r>
        <w:rPr>
          <w:rFonts w:asciiTheme="minorBidi" w:hAnsiTheme="minorBidi" w:hint="cs"/>
          <w:sz w:val="32"/>
          <w:szCs w:val="32"/>
          <w:rtl/>
          <w:lang w:val="fa" w:eastAsia="zh-CN" w:bidi="fa"/>
        </w:rPr>
        <w:t>م</w:t>
      </w:r>
      <w:r w:rsidRPr="005D6891">
        <w:rPr>
          <w:rFonts w:asciiTheme="minorBidi" w:hAnsiTheme="minorBidi"/>
          <w:sz w:val="32"/>
          <w:szCs w:val="32"/>
          <w:rtl/>
          <w:lang w:val="fa" w:eastAsia="zh-CN" w:bidi="fa"/>
        </w:rPr>
        <w:t xml:space="preserve"> في بغداد خلال رئاسة دونالد ترامب بشكل عملي وواضح</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بعد اغتيال</w:t>
      </w:r>
      <w:r>
        <w:rPr>
          <w:rFonts w:asciiTheme="minorBidi" w:hAnsiTheme="minorBidi" w:hint="cs"/>
          <w:sz w:val="32"/>
          <w:szCs w:val="32"/>
          <w:rtl/>
          <w:lang w:val="fa" w:eastAsia="zh-CN" w:bidi="fa"/>
        </w:rPr>
        <w:t xml:space="preserve">هم، </w:t>
      </w:r>
      <w:r w:rsidRPr="005D6891">
        <w:rPr>
          <w:rFonts w:asciiTheme="minorBidi" w:hAnsiTheme="minorBidi"/>
          <w:sz w:val="32"/>
          <w:szCs w:val="32"/>
          <w:rtl/>
          <w:lang w:val="fa" w:eastAsia="zh-CN" w:bidi="fa"/>
        </w:rPr>
        <w:t>أراد البيت الأبيض إقامة علاقة ودية مع دول هذه المنطقة ووضعها في ترتيب أجهزتها الدبلوماسية</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لأنه بعد خطاب</w:t>
      </w:r>
      <w:r>
        <w:rPr>
          <w:rFonts w:asciiTheme="minorBidi" w:hAnsiTheme="minorBidi"/>
          <w:sz w:val="32"/>
          <w:szCs w:val="32"/>
          <w:rtl/>
          <w:lang w:val="fa" w:eastAsia="zh-CN" w:bidi="fa"/>
        </w:rPr>
        <w:t xml:space="preserve"> آية الله خامنئي بمناسبة اغتيال</w:t>
      </w:r>
      <w:r>
        <w:rPr>
          <w:rFonts w:asciiTheme="minorBidi" w:hAnsiTheme="minorBidi" w:hint="cs"/>
          <w:sz w:val="32"/>
          <w:szCs w:val="32"/>
          <w:rtl/>
          <w:lang w:val="fa" w:eastAsia="zh-CN" w:bidi="fa"/>
        </w:rPr>
        <w:t xml:space="preserve"> الجنرال سليماني </w:t>
      </w:r>
      <w:r>
        <w:rPr>
          <w:rFonts w:asciiTheme="minorBidi" w:hAnsiTheme="minorBidi"/>
          <w:sz w:val="32"/>
          <w:szCs w:val="32"/>
          <w:rtl/>
          <w:lang w:val="fa" w:eastAsia="zh-CN" w:bidi="fa"/>
        </w:rPr>
        <w:t>وأبو مهدي المهندس، تعرضت البورصة في لانخفاض كبير</w:t>
      </w:r>
      <w:r w:rsidRPr="005D6891">
        <w:rPr>
          <w:rFonts w:asciiTheme="minorBidi" w:hAnsiTheme="minorBidi"/>
          <w:sz w:val="32"/>
          <w:szCs w:val="32"/>
          <w:rtl/>
          <w:lang w:val="fa" w:eastAsia="zh-CN" w:bidi="fa"/>
        </w:rPr>
        <w:t>، وارتفعت</w:t>
      </w:r>
      <w:r>
        <w:rPr>
          <w:rFonts w:asciiTheme="minorBidi" w:hAnsiTheme="minorBidi"/>
          <w:sz w:val="32"/>
          <w:szCs w:val="32"/>
          <w:rtl/>
          <w:lang w:val="fa" w:eastAsia="zh-CN" w:bidi="fa"/>
        </w:rPr>
        <w:t xml:space="preserve"> أسعار النفط</w:t>
      </w:r>
      <w:r w:rsidRPr="005D6891">
        <w:rPr>
          <w:rFonts w:asciiTheme="minorBidi" w:hAnsiTheme="minorBidi"/>
          <w:sz w:val="32"/>
          <w:szCs w:val="32"/>
          <w:rtl/>
          <w:lang w:val="fa" w:eastAsia="zh-CN" w:bidi="fa"/>
        </w:rPr>
        <w:t>، وشعر المواطنون الأمريكيون في دول غرب آسيا بأمنهم</w:t>
      </w:r>
      <w:r w:rsidRPr="005D6891">
        <w:rPr>
          <w:rFonts w:asciiTheme="minorBidi" w:hAnsiTheme="minorBidi"/>
          <w:sz w:val="32"/>
          <w:szCs w:val="32"/>
          <w:rtl/>
          <w:lang w:val="fa" w:eastAsia="zh-CN" w:bidi="fa-IR"/>
        </w:rPr>
        <w:t xml:space="preserve">. </w:t>
      </w:r>
      <w:r>
        <w:rPr>
          <w:rFonts w:asciiTheme="minorBidi" w:hAnsiTheme="minorBidi"/>
          <w:sz w:val="32"/>
          <w:szCs w:val="32"/>
          <w:rtl/>
          <w:lang w:val="fa" w:eastAsia="zh-CN" w:bidi="fa"/>
        </w:rPr>
        <w:t>لقد رأوا الخطر</w:t>
      </w:r>
      <w:r w:rsidRPr="005D6891">
        <w:rPr>
          <w:rFonts w:asciiTheme="minorBidi" w:hAnsiTheme="minorBidi"/>
          <w:sz w:val="32"/>
          <w:szCs w:val="32"/>
          <w:rtl/>
          <w:lang w:val="fa" w:eastAsia="zh-CN" w:bidi="fa"/>
        </w:rPr>
        <w:t xml:space="preserve">، ولهذا السبب منع رجال الدولة الأمريكيون أي عمل لمنع التوتر مع إيران في غرب آسيا </w:t>
      </w:r>
      <w:r w:rsidRPr="00A32D1D">
        <w:rPr>
          <w:rFonts w:asciiTheme="minorBidi" w:hAnsiTheme="minorBidi"/>
          <w:sz w:val="28"/>
          <w:szCs w:val="28"/>
          <w:rtl/>
          <w:lang w:val="fa" w:eastAsia="zh-CN" w:bidi="fa"/>
        </w:rPr>
        <w:t xml:space="preserve"> </w:t>
      </w:r>
      <w:r w:rsidRPr="00A32D1D">
        <w:rPr>
          <w:rFonts w:asciiTheme="majorBidi" w:hAnsiTheme="majorBidi" w:cstheme="majorBidi"/>
          <w:sz w:val="28"/>
          <w:szCs w:val="28"/>
        </w:rPr>
        <w:t>(Natasha,2020)</w:t>
      </w:r>
      <w:r w:rsidRPr="00A32D1D">
        <w:rPr>
          <w:rFonts w:asciiTheme="minorBidi" w:hAnsiTheme="minorBidi"/>
          <w:sz w:val="28"/>
          <w:szCs w:val="28"/>
          <w:rtl/>
          <w:lang w:val="fa" w:eastAsia="zh-CN" w:bidi="fa"/>
        </w:rPr>
        <w:t>.</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Pr>
          <w:rFonts w:asciiTheme="minorBidi" w:hAnsiTheme="minorBidi"/>
          <w:sz w:val="32"/>
          <w:szCs w:val="32"/>
          <w:rtl/>
          <w:lang w:val="fa" w:eastAsia="zh-CN" w:bidi="fa"/>
        </w:rPr>
        <w:t>بعد مقتل ال</w:t>
      </w:r>
      <w:r>
        <w:rPr>
          <w:rFonts w:asciiTheme="minorBidi" w:hAnsiTheme="minorBidi" w:hint="cs"/>
          <w:sz w:val="32"/>
          <w:szCs w:val="32"/>
          <w:rtl/>
          <w:lang w:val="fa" w:eastAsia="zh-CN" w:bidi="fa"/>
        </w:rPr>
        <w:t>جنرال</w:t>
      </w:r>
      <w:r w:rsidRPr="005D6891">
        <w:rPr>
          <w:rFonts w:asciiTheme="minorBidi" w:hAnsiTheme="minorBidi"/>
          <w:sz w:val="32"/>
          <w:szCs w:val="32"/>
          <w:rtl/>
          <w:lang w:val="fa" w:eastAsia="zh-CN" w:bidi="fa"/>
        </w:rPr>
        <w:t xml:space="preserve"> قاسم سليماني </w:t>
      </w:r>
      <w:r>
        <w:rPr>
          <w:rFonts w:asciiTheme="minorBidi" w:hAnsiTheme="minorBidi"/>
          <w:sz w:val="32"/>
          <w:szCs w:val="32"/>
          <w:rtl/>
          <w:lang w:val="fa" w:eastAsia="zh-CN" w:bidi="fa"/>
        </w:rPr>
        <w:t>وأبو مهدي المهندس في أقل من يوم</w:t>
      </w:r>
      <w:r w:rsidRPr="005D6891">
        <w:rPr>
          <w:rFonts w:asciiTheme="minorBidi" w:hAnsiTheme="minorBidi"/>
          <w:sz w:val="32"/>
          <w:szCs w:val="32"/>
          <w:rtl/>
          <w:lang w:val="fa" w:eastAsia="zh-CN" w:bidi="fa"/>
        </w:rPr>
        <w:t xml:space="preserve">، أرسل الجيش الأمريكي حوالي </w:t>
      </w:r>
      <w:r w:rsidRPr="005D6891">
        <w:rPr>
          <w:rFonts w:asciiTheme="minorBidi" w:hAnsiTheme="minorBidi"/>
          <w:sz w:val="32"/>
          <w:szCs w:val="32"/>
          <w:rtl/>
          <w:lang w:val="fa" w:eastAsia="zh-CN" w:bidi="fa-IR"/>
        </w:rPr>
        <w:t xml:space="preserve">3500 </w:t>
      </w:r>
      <w:r w:rsidRPr="005D6891">
        <w:rPr>
          <w:rFonts w:asciiTheme="minorBidi" w:hAnsiTheme="minorBidi"/>
          <w:sz w:val="32"/>
          <w:szCs w:val="32"/>
          <w:rtl/>
          <w:lang w:val="fa" w:eastAsia="zh-CN" w:bidi="fa"/>
        </w:rPr>
        <w:t>جندي إضافي إلى غرب آسيا</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لأن اغتيال هذا الشخص عزز معنويا</w:t>
      </w:r>
      <w:r>
        <w:rPr>
          <w:rFonts w:asciiTheme="minorBidi" w:hAnsiTheme="minorBidi"/>
          <w:sz w:val="32"/>
          <w:szCs w:val="32"/>
          <w:rtl/>
          <w:lang w:val="fa" w:eastAsia="zh-CN" w:bidi="fa"/>
        </w:rPr>
        <w:t>ت الشعب</w:t>
      </w:r>
      <w:r>
        <w:rPr>
          <w:rFonts w:asciiTheme="minorBidi" w:hAnsiTheme="minorBidi" w:hint="cs"/>
          <w:sz w:val="32"/>
          <w:szCs w:val="32"/>
          <w:rtl/>
          <w:lang w:val="fa" w:eastAsia="zh-CN" w:bidi="fa"/>
        </w:rPr>
        <w:t xml:space="preserve">ين </w:t>
      </w:r>
      <w:r>
        <w:rPr>
          <w:rFonts w:asciiTheme="minorBidi" w:hAnsiTheme="minorBidi"/>
          <w:sz w:val="32"/>
          <w:szCs w:val="32"/>
          <w:rtl/>
          <w:lang w:val="fa" w:eastAsia="zh-CN" w:bidi="fa"/>
        </w:rPr>
        <w:t>أكثر من أي</w:t>
      </w:r>
      <w:r>
        <w:rPr>
          <w:rFonts w:asciiTheme="minorBidi" w:hAnsiTheme="minorBidi" w:hint="cs"/>
          <w:sz w:val="32"/>
          <w:szCs w:val="32"/>
          <w:rtl/>
          <w:lang w:val="fa" w:eastAsia="zh-CN" w:bidi="fa"/>
        </w:rPr>
        <w:t xml:space="preserve"> وقت سابق</w:t>
      </w:r>
      <w:r w:rsidRPr="005D6891">
        <w:rPr>
          <w:rFonts w:asciiTheme="minorBidi" w:hAnsiTheme="minorBidi"/>
          <w:sz w:val="32"/>
          <w:szCs w:val="32"/>
          <w:rtl/>
          <w:lang w:val="fa" w:eastAsia="zh-CN" w:bidi="fa"/>
        </w:rPr>
        <w:t xml:space="preserve">، ووعد آية الله خامنئي الشعب الإيراني بـ </w:t>
      </w:r>
      <w:r w:rsidRPr="005D6891">
        <w:rPr>
          <w:rFonts w:asciiTheme="minorBidi" w:hAnsiTheme="minorBidi"/>
          <w:sz w:val="32"/>
          <w:szCs w:val="32"/>
          <w:rtl/>
          <w:lang w:val="fa" w:eastAsia="zh-CN" w:bidi="fa-IR"/>
        </w:rPr>
        <w:t>«</w:t>
      </w:r>
      <w:r w:rsidRPr="005D6891">
        <w:rPr>
          <w:rFonts w:asciiTheme="minorBidi" w:hAnsiTheme="minorBidi"/>
          <w:sz w:val="32"/>
          <w:szCs w:val="32"/>
          <w:rtl/>
          <w:lang w:val="fa" w:eastAsia="zh-CN" w:bidi="fa"/>
        </w:rPr>
        <w:t>الانتقام</w:t>
      </w:r>
      <w:r w:rsidRPr="005D6891">
        <w:rPr>
          <w:rFonts w:asciiTheme="minorBidi" w:hAnsiTheme="minorBidi"/>
          <w:sz w:val="32"/>
          <w:szCs w:val="32"/>
          <w:rtl/>
          <w:lang w:val="fa" w:eastAsia="zh-CN" w:bidi="fa-IR"/>
        </w:rPr>
        <w:t xml:space="preserve">». </w:t>
      </w:r>
      <w:r>
        <w:rPr>
          <w:rFonts w:asciiTheme="minorBidi" w:hAnsiTheme="minorBidi"/>
          <w:sz w:val="32"/>
          <w:szCs w:val="32"/>
          <w:rtl/>
          <w:lang w:val="fa" w:eastAsia="zh-CN" w:bidi="fa"/>
        </w:rPr>
        <w:t>لهذا السبب</w:t>
      </w:r>
      <w:r w:rsidRPr="005D6891">
        <w:rPr>
          <w:rFonts w:asciiTheme="minorBidi" w:hAnsiTheme="minorBidi"/>
          <w:sz w:val="32"/>
          <w:szCs w:val="32"/>
          <w:rtl/>
          <w:lang w:val="fa" w:eastAsia="zh-CN" w:bidi="fa"/>
        </w:rPr>
        <w:t>، عززت حكومة الولايات المتحدة قواتها العسكرية في الكويت والعراق وعمان والسعودية لتأمين مصالحها ومصالح حلفائها</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مثال آخر على تصرفات</w:t>
      </w:r>
      <w:r>
        <w:rPr>
          <w:rFonts w:asciiTheme="minorBidi" w:hAnsiTheme="minorBidi"/>
          <w:sz w:val="32"/>
          <w:szCs w:val="32"/>
          <w:rtl/>
          <w:lang w:val="fa" w:eastAsia="zh-CN" w:bidi="fa"/>
        </w:rPr>
        <w:t xml:space="preserve"> أمريكا بعد اغتيال قاسم سليماني</w:t>
      </w:r>
      <w:r w:rsidRPr="005D6891">
        <w:rPr>
          <w:rFonts w:asciiTheme="minorBidi" w:hAnsiTheme="minorBidi"/>
          <w:sz w:val="32"/>
          <w:szCs w:val="32"/>
          <w:rtl/>
          <w:lang w:val="fa" w:eastAsia="zh-CN" w:bidi="fa"/>
        </w:rPr>
        <w:t xml:space="preserve">، تم إرسال لواء من الفرقة </w:t>
      </w:r>
      <w:r w:rsidRPr="005D6891">
        <w:rPr>
          <w:rFonts w:asciiTheme="minorBidi" w:hAnsiTheme="minorBidi"/>
          <w:sz w:val="32"/>
          <w:szCs w:val="32"/>
          <w:rtl/>
          <w:lang w:val="fa" w:eastAsia="zh-CN" w:bidi="fa-IR"/>
        </w:rPr>
        <w:t xml:space="preserve">82 </w:t>
      </w:r>
      <w:r w:rsidRPr="005D6891">
        <w:rPr>
          <w:rFonts w:asciiTheme="minorBidi" w:hAnsiTheme="minorBidi"/>
          <w:sz w:val="32"/>
          <w:szCs w:val="32"/>
          <w:rtl/>
          <w:lang w:val="fa" w:eastAsia="zh-CN" w:bidi="fa"/>
        </w:rPr>
        <w:t xml:space="preserve">الجوية بـ </w:t>
      </w:r>
      <w:r w:rsidRPr="005D6891">
        <w:rPr>
          <w:rFonts w:asciiTheme="minorBidi" w:hAnsiTheme="minorBidi"/>
          <w:sz w:val="32"/>
          <w:szCs w:val="32"/>
          <w:rtl/>
          <w:lang w:val="fa" w:eastAsia="zh-CN" w:bidi="fa-IR"/>
        </w:rPr>
        <w:t xml:space="preserve">700 </w:t>
      </w:r>
      <w:r>
        <w:rPr>
          <w:rFonts w:asciiTheme="minorBidi" w:hAnsiTheme="minorBidi"/>
          <w:sz w:val="32"/>
          <w:szCs w:val="32"/>
          <w:rtl/>
          <w:lang w:val="fa" w:eastAsia="zh-CN" w:bidi="fa"/>
        </w:rPr>
        <w:t>طائرة مقاتلة إلى غرب آسيا</w:t>
      </w:r>
      <w:r w:rsidRPr="005D6891">
        <w:rPr>
          <w:rFonts w:asciiTheme="minorBidi" w:hAnsiTheme="minorBidi"/>
          <w:sz w:val="32"/>
          <w:szCs w:val="32"/>
          <w:rtl/>
          <w:lang w:val="fa" w:eastAsia="zh-CN" w:bidi="fa"/>
        </w:rPr>
        <w:t>، وأمر رئيس الولايات المتحدة هذه القوات لتكون بمثابة رد على ما سبق ذكره</w:t>
      </w:r>
      <w:r w:rsidRPr="005D6891">
        <w:rPr>
          <w:rFonts w:asciiTheme="minorBidi" w:hAnsiTheme="minorBidi"/>
          <w:sz w:val="32"/>
          <w:szCs w:val="32"/>
          <w:rtl/>
          <w:lang w:val="fa" w:eastAsia="zh-CN" w:bidi="fa-IR"/>
        </w:rPr>
        <w:t xml:space="preserve">. </w:t>
      </w:r>
      <w:r w:rsidRPr="00BB3184">
        <w:rPr>
          <w:rFonts w:asciiTheme="minorBidi" w:hAnsiTheme="minorBidi" w:cs="Arial"/>
          <w:sz w:val="32"/>
          <w:szCs w:val="32"/>
          <w:rtl/>
          <w:lang w:val="fa" w:eastAsia="zh-CN" w:bidi="fa"/>
        </w:rPr>
        <w:t xml:space="preserve">بمثابة رد على التهديدات الإرهابية المذكورة أعلاه عبر منطقة غرب آسيا </w:t>
      </w:r>
      <w:r w:rsidRPr="00BB3184">
        <w:rPr>
          <w:rFonts w:asciiTheme="majorBidi" w:hAnsiTheme="majorBidi" w:cs="Times New Roman"/>
          <w:sz w:val="28"/>
          <w:szCs w:val="28"/>
          <w:lang w:eastAsia="zh-CN"/>
        </w:rPr>
        <w:t>(</w:t>
      </w:r>
      <w:r w:rsidRPr="00BB3184">
        <w:rPr>
          <w:rFonts w:asciiTheme="majorBidi" w:hAnsiTheme="majorBidi" w:cstheme="majorBidi"/>
          <w:sz w:val="28"/>
          <w:szCs w:val="28"/>
        </w:rPr>
        <w:t>Kevin,2020)</w:t>
      </w:r>
      <w:r w:rsidRPr="00BB3184">
        <w:rPr>
          <w:rFonts w:asciiTheme="minorBidi" w:hAnsiTheme="minorBidi"/>
          <w:sz w:val="40"/>
          <w:szCs w:val="40"/>
          <w:rtl/>
          <w:lang w:val="fa" w:eastAsia="zh-CN" w:bidi="fa-IR"/>
        </w:rPr>
        <w:t>.</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Pr>
          <w:rFonts w:asciiTheme="minorBidi" w:hAnsiTheme="minorBidi" w:hint="cs"/>
          <w:sz w:val="32"/>
          <w:szCs w:val="32"/>
          <w:rtl/>
          <w:lang w:val="fa" w:eastAsia="zh-CN" w:bidi="fa"/>
        </w:rPr>
        <w:lastRenderedPageBreak/>
        <w:t>بالتأكيد</w:t>
      </w:r>
      <w:r w:rsidRPr="005D6891">
        <w:rPr>
          <w:rFonts w:asciiTheme="minorBidi" w:hAnsiTheme="minorBidi"/>
          <w:sz w:val="32"/>
          <w:szCs w:val="32"/>
          <w:rtl/>
          <w:lang w:val="fa" w:eastAsia="zh-CN" w:bidi="fa"/>
        </w:rPr>
        <w:t xml:space="preserve"> في هذه الحالة يجب التأكيد على أن انتشار هذه القوات لم يكن مطلقا من أجل السيطرة على تهديدات رجال الحكومة الإيرانية ضد القوات الأمريكية</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بل أرادت كل الدول العربية في جبهة المقاومة الانتقام من القوات الأمريكية في المنطقة</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 xml:space="preserve">هذه المشكلة ترفع التهديد إلى ما وراء </w:t>
      </w:r>
      <w:r>
        <w:rPr>
          <w:rFonts w:asciiTheme="minorBidi" w:hAnsiTheme="minorBidi" w:hint="cs"/>
          <w:sz w:val="32"/>
          <w:szCs w:val="32"/>
          <w:rtl/>
          <w:lang w:val="fa" w:eastAsia="zh-CN" w:bidi="fa"/>
        </w:rPr>
        <w:t xml:space="preserve">حدود </w:t>
      </w:r>
      <w:r w:rsidRPr="005D6891">
        <w:rPr>
          <w:rFonts w:asciiTheme="minorBidi" w:hAnsiTheme="minorBidi"/>
          <w:sz w:val="32"/>
          <w:szCs w:val="32"/>
          <w:rtl/>
          <w:lang w:val="fa" w:eastAsia="zh-CN" w:bidi="fa"/>
        </w:rPr>
        <w:t>إيران ودفعت القوات الأمريكية إلى محاولة جعل نفسها أكثر تجهيزًا وأمانًا في جزء كبير من غرب آسيا</w:t>
      </w:r>
      <w:r w:rsidRPr="005D6891">
        <w:rPr>
          <w:rFonts w:asciiTheme="minorBidi" w:hAnsiTheme="minorBidi"/>
          <w:sz w:val="32"/>
          <w:szCs w:val="32"/>
          <w:rtl/>
          <w:lang w:val="fa" w:eastAsia="zh-CN" w:bidi="fa-IR"/>
        </w:rPr>
        <w:t xml:space="preserve">. </w:t>
      </w:r>
      <w:r>
        <w:rPr>
          <w:rFonts w:asciiTheme="minorBidi" w:hAnsiTheme="minorBidi"/>
          <w:sz w:val="32"/>
          <w:szCs w:val="32"/>
          <w:rtl/>
          <w:lang w:val="fa" w:eastAsia="zh-CN" w:bidi="fa"/>
        </w:rPr>
        <w:t>لهذا الغرض</w:t>
      </w:r>
      <w:r w:rsidRPr="005D6891">
        <w:rPr>
          <w:rFonts w:asciiTheme="minorBidi" w:hAnsiTheme="minorBidi"/>
          <w:sz w:val="32"/>
          <w:szCs w:val="32"/>
          <w:rtl/>
          <w:lang w:val="fa" w:eastAsia="zh-CN" w:bidi="fa"/>
        </w:rPr>
        <w:t xml:space="preserve"> حاولت وزارة الدفاع الأمريكية وأجهزتها الأمنية إدارة التوترات المذكورة أعلاه من خلال مواردها الأمنية والعسكرية </w:t>
      </w:r>
      <w:r w:rsidRPr="005D6891">
        <w:rPr>
          <w:rFonts w:asciiTheme="minorBidi" w:hAnsiTheme="minorBidi"/>
          <w:sz w:val="32"/>
          <w:szCs w:val="32"/>
          <w:rtl/>
          <w:lang w:val="fa" w:eastAsia="zh-CN" w:bidi="fa-IR"/>
        </w:rPr>
        <w:t>(</w:t>
      </w:r>
      <w:r w:rsidRPr="005D6891">
        <w:rPr>
          <w:rFonts w:asciiTheme="minorBidi" w:hAnsiTheme="minorBidi"/>
          <w:sz w:val="32"/>
          <w:szCs w:val="32"/>
          <w:rtl/>
          <w:lang w:val="fa" w:eastAsia="zh-CN" w:bidi="fa"/>
        </w:rPr>
        <w:t>نشر القوات العسكرية</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 xml:space="preserve">مع الدول الحليفة لها في المنطقة </w:t>
      </w:r>
      <w:r w:rsidRPr="00BB3184">
        <w:rPr>
          <w:rFonts w:asciiTheme="minorBidi" w:hAnsiTheme="minorBidi" w:cs="Arial"/>
          <w:sz w:val="32"/>
          <w:szCs w:val="32"/>
          <w:rtl/>
          <w:lang w:val="fa" w:eastAsia="zh-CN" w:bidi="fa"/>
        </w:rPr>
        <w:t xml:space="preserve"> </w:t>
      </w:r>
      <w:r w:rsidRPr="00BB3184">
        <w:rPr>
          <w:rFonts w:asciiTheme="majorBidi" w:hAnsiTheme="majorBidi" w:cs="Times New Roman"/>
          <w:sz w:val="28"/>
          <w:szCs w:val="28"/>
          <w:lang w:eastAsia="zh-CN"/>
        </w:rPr>
        <w:t>(</w:t>
      </w:r>
      <w:r w:rsidRPr="00BB3184">
        <w:rPr>
          <w:rFonts w:asciiTheme="majorBidi" w:hAnsiTheme="majorBidi" w:cstheme="majorBidi"/>
          <w:sz w:val="28"/>
          <w:szCs w:val="28"/>
        </w:rPr>
        <w:t>Kevin,2020)</w:t>
      </w:r>
      <w:r w:rsidRPr="00BB3184">
        <w:rPr>
          <w:rFonts w:asciiTheme="minorBidi" w:hAnsiTheme="minorBidi"/>
          <w:sz w:val="40"/>
          <w:szCs w:val="40"/>
          <w:rtl/>
          <w:lang w:val="fa" w:eastAsia="zh-CN" w:bidi="fa-IR"/>
        </w:rPr>
        <w:t>.</w:t>
      </w:r>
      <w:r w:rsidRPr="005D6891">
        <w:rPr>
          <w:rFonts w:asciiTheme="minorBidi" w:hAnsiTheme="minorBidi"/>
          <w:sz w:val="32"/>
          <w:szCs w:val="32"/>
          <w:rtl/>
          <w:lang w:val="fa" w:eastAsia="zh-CN" w:bidi="fa-IR"/>
        </w:rPr>
        <w:t xml:space="preserve"> </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ومن أهم الإجراءات التي ات</w:t>
      </w:r>
      <w:r>
        <w:rPr>
          <w:rFonts w:asciiTheme="minorBidi" w:hAnsiTheme="minorBidi"/>
          <w:sz w:val="32"/>
          <w:szCs w:val="32"/>
          <w:rtl/>
          <w:lang w:val="fa" w:eastAsia="zh-CN" w:bidi="fa"/>
        </w:rPr>
        <w:t>خذتها الولايات المتحدة ضد إيران، في رأيها من أجل ضمان الأمن في غرب آسيا</w:t>
      </w:r>
      <w:r w:rsidRPr="005D6891">
        <w:rPr>
          <w:rFonts w:asciiTheme="minorBidi" w:hAnsiTheme="minorBidi"/>
          <w:sz w:val="32"/>
          <w:szCs w:val="32"/>
          <w:rtl/>
          <w:lang w:val="fa" w:eastAsia="zh-CN" w:bidi="fa"/>
        </w:rPr>
        <w:t xml:space="preserve">، </w:t>
      </w:r>
      <w:r>
        <w:rPr>
          <w:rFonts w:asciiTheme="minorBidi" w:hAnsiTheme="minorBidi" w:hint="cs"/>
          <w:sz w:val="32"/>
          <w:szCs w:val="32"/>
          <w:rtl/>
          <w:lang w:val="fa" w:eastAsia="zh-CN" w:bidi="fa"/>
        </w:rPr>
        <w:t xml:space="preserve">هو </w:t>
      </w:r>
      <w:r w:rsidRPr="005D6891">
        <w:rPr>
          <w:rFonts w:asciiTheme="minorBidi" w:hAnsiTheme="minorBidi"/>
          <w:sz w:val="32"/>
          <w:szCs w:val="32"/>
          <w:rtl/>
          <w:lang w:val="fa" w:eastAsia="zh-CN" w:bidi="fa"/>
        </w:rPr>
        <w:t>استخدام استمرار حظر السلاح على إيران</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 xml:space="preserve">في </w:t>
      </w:r>
      <w:r>
        <w:rPr>
          <w:rFonts w:asciiTheme="minorBidi" w:hAnsiTheme="minorBidi"/>
          <w:sz w:val="32"/>
          <w:szCs w:val="32"/>
          <w:rtl/>
          <w:lang w:val="fa" w:eastAsia="zh-CN" w:bidi="fa"/>
        </w:rPr>
        <w:t>هذا القرار</w:t>
      </w:r>
      <w:r w:rsidRPr="005D6891">
        <w:rPr>
          <w:rFonts w:asciiTheme="minorBidi" w:hAnsiTheme="minorBidi"/>
          <w:sz w:val="32"/>
          <w:szCs w:val="32"/>
          <w:rtl/>
          <w:lang w:val="fa" w:eastAsia="zh-CN" w:bidi="fa"/>
        </w:rPr>
        <w:t>، تحظر أي علاقات عسكرية وتسلحية مع إيران</w:t>
      </w:r>
      <w:r w:rsidRPr="005D6891">
        <w:rPr>
          <w:rFonts w:asciiTheme="minorBidi" w:hAnsiTheme="minorBidi"/>
          <w:sz w:val="32"/>
          <w:szCs w:val="32"/>
          <w:rtl/>
          <w:lang w:val="fa" w:eastAsia="zh-CN" w:bidi="fa-IR"/>
        </w:rPr>
        <w:t xml:space="preserve">. </w:t>
      </w:r>
      <w:r>
        <w:rPr>
          <w:rFonts w:asciiTheme="minorBidi" w:hAnsiTheme="minorBidi" w:hint="cs"/>
          <w:sz w:val="32"/>
          <w:szCs w:val="32"/>
          <w:rtl/>
          <w:lang w:val="fa" w:eastAsia="zh-CN" w:bidi="fa"/>
        </w:rPr>
        <w:t xml:space="preserve">كما </w:t>
      </w:r>
      <w:r>
        <w:rPr>
          <w:rFonts w:asciiTheme="minorBidi" w:hAnsiTheme="minorBidi"/>
          <w:sz w:val="32"/>
          <w:szCs w:val="32"/>
          <w:rtl/>
          <w:lang w:val="fa" w:eastAsia="zh-CN" w:bidi="fa"/>
        </w:rPr>
        <w:t xml:space="preserve">صرح وزير الخارجية </w:t>
      </w:r>
      <w:r>
        <w:rPr>
          <w:rFonts w:asciiTheme="minorBidi" w:hAnsiTheme="minorBidi" w:hint="cs"/>
          <w:sz w:val="32"/>
          <w:szCs w:val="32"/>
          <w:rtl/>
          <w:lang w:val="fa" w:eastAsia="zh-CN" w:bidi="fa"/>
        </w:rPr>
        <w:t>في وقتها من</w:t>
      </w:r>
      <w:r>
        <w:rPr>
          <w:rFonts w:asciiTheme="minorBidi" w:hAnsiTheme="minorBidi"/>
          <w:sz w:val="32"/>
          <w:szCs w:val="32"/>
          <w:rtl/>
          <w:lang w:val="fa" w:eastAsia="zh-CN" w:bidi="fa"/>
        </w:rPr>
        <w:t xml:space="preserve"> البيت الأبيض، بومبيو</w:t>
      </w:r>
      <w:r w:rsidRPr="005D6891">
        <w:rPr>
          <w:rFonts w:asciiTheme="minorBidi" w:hAnsiTheme="minorBidi"/>
          <w:sz w:val="32"/>
          <w:szCs w:val="32"/>
          <w:rtl/>
          <w:lang w:val="fa" w:eastAsia="zh-CN" w:bidi="fa"/>
        </w:rPr>
        <w:t xml:space="preserve"> في هذا الصدد أنه </w:t>
      </w:r>
      <w:r>
        <w:rPr>
          <w:rFonts w:asciiTheme="minorBidi" w:hAnsiTheme="minorBidi"/>
          <w:sz w:val="32"/>
          <w:szCs w:val="32"/>
          <w:rtl/>
          <w:lang w:val="fa" w:eastAsia="zh-CN" w:bidi="fa"/>
        </w:rPr>
        <w:t>بعد اغتيال الجنرال</w:t>
      </w:r>
      <w:r>
        <w:rPr>
          <w:rFonts w:asciiTheme="minorBidi" w:hAnsiTheme="minorBidi" w:hint="cs"/>
          <w:sz w:val="32"/>
          <w:szCs w:val="32"/>
          <w:rtl/>
          <w:lang w:val="fa" w:eastAsia="zh-CN" w:bidi="fa"/>
        </w:rPr>
        <w:t xml:space="preserve"> سليماني وابو مهدس المهندس</w:t>
      </w:r>
      <w:r w:rsidRPr="005D6891">
        <w:rPr>
          <w:rFonts w:asciiTheme="minorBidi" w:hAnsiTheme="minorBidi"/>
          <w:sz w:val="32"/>
          <w:szCs w:val="32"/>
          <w:rtl/>
          <w:lang w:val="fa" w:eastAsia="zh-CN" w:bidi="fa"/>
        </w:rPr>
        <w:t>، الذي كان</w:t>
      </w:r>
      <w:r>
        <w:rPr>
          <w:rFonts w:asciiTheme="minorBidi" w:hAnsiTheme="minorBidi" w:hint="cs"/>
          <w:sz w:val="32"/>
          <w:szCs w:val="32"/>
          <w:rtl/>
          <w:lang w:val="fa" w:eastAsia="zh-CN" w:bidi="fa"/>
        </w:rPr>
        <w:t>وا</w:t>
      </w:r>
      <w:r w:rsidRPr="005D6891">
        <w:rPr>
          <w:rFonts w:asciiTheme="minorBidi" w:hAnsiTheme="minorBidi"/>
          <w:sz w:val="32"/>
          <w:szCs w:val="32"/>
          <w:rtl/>
          <w:lang w:val="fa" w:eastAsia="zh-CN" w:bidi="fa"/>
        </w:rPr>
        <w:t xml:space="preserve"> أهم أداة نفوذ لجمهورية إيران الإسلامية</w:t>
      </w:r>
      <w:r>
        <w:rPr>
          <w:rFonts w:asciiTheme="minorBidi" w:hAnsiTheme="minorBidi" w:hint="cs"/>
          <w:sz w:val="32"/>
          <w:szCs w:val="32"/>
          <w:rtl/>
          <w:lang w:val="fa" w:eastAsia="zh-CN" w:bidi="fa"/>
        </w:rPr>
        <w:t xml:space="preserve"> ومحور المقاومة</w:t>
      </w:r>
      <w:r>
        <w:rPr>
          <w:rFonts w:asciiTheme="minorBidi" w:hAnsiTheme="minorBidi"/>
          <w:sz w:val="32"/>
          <w:szCs w:val="32"/>
          <w:rtl/>
          <w:lang w:val="fa" w:eastAsia="zh-CN" w:bidi="fa"/>
        </w:rPr>
        <w:t xml:space="preserve"> في غرب آسيا</w:t>
      </w:r>
      <w:r w:rsidRPr="005D6891">
        <w:rPr>
          <w:rFonts w:asciiTheme="minorBidi" w:hAnsiTheme="minorBidi"/>
          <w:sz w:val="32"/>
          <w:szCs w:val="32"/>
          <w:rtl/>
          <w:lang w:val="fa" w:eastAsia="zh-CN" w:bidi="fa"/>
        </w:rPr>
        <w:t>، قامت الجمهورية الإسلامية بتطویر أنشطتها في ا</w:t>
      </w:r>
      <w:r>
        <w:rPr>
          <w:rFonts w:asciiTheme="minorBidi" w:hAnsiTheme="minorBidi"/>
          <w:sz w:val="32"/>
          <w:szCs w:val="32"/>
          <w:rtl/>
          <w:lang w:val="fa" w:eastAsia="zh-CN" w:bidi="fa"/>
        </w:rPr>
        <w:t>لمنطقة بشكل كبير</w:t>
      </w:r>
      <w:r w:rsidRPr="005D6891">
        <w:rPr>
          <w:rFonts w:asciiTheme="minorBidi" w:hAnsiTheme="minorBidi"/>
          <w:sz w:val="32"/>
          <w:szCs w:val="32"/>
          <w:rtl/>
          <w:lang w:val="fa" w:eastAsia="zh-CN" w:bidi="fa"/>
        </w:rPr>
        <w:t>، لذلك من المتوقع أن يكون حيازة الحكومة الإيرانية للأسلحة الحديثة أمرًا محظورًا وأن يدافع أعضاء مجلس الأمن عن هذا الأمر</w:t>
      </w:r>
      <w:r w:rsidRPr="005D6891">
        <w:rPr>
          <w:rFonts w:asciiTheme="minorBidi" w:hAnsiTheme="minorBidi"/>
          <w:sz w:val="32"/>
          <w:szCs w:val="32"/>
          <w:rtl/>
          <w:lang w:val="fa" w:eastAsia="zh-CN" w:bidi="fa-IR"/>
        </w:rPr>
        <w:t>.</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sidRPr="005D6891">
        <w:rPr>
          <w:rFonts w:asciiTheme="minorBidi" w:hAnsiTheme="minorBidi"/>
          <w:sz w:val="32"/>
          <w:szCs w:val="32"/>
          <w:rtl/>
          <w:lang w:val="fa" w:eastAsia="zh-CN" w:bidi="fa"/>
        </w:rPr>
        <w:t>دافعت الدول الأعضا</w:t>
      </w:r>
      <w:r>
        <w:rPr>
          <w:rFonts w:asciiTheme="minorBidi" w:hAnsiTheme="minorBidi"/>
          <w:sz w:val="32"/>
          <w:szCs w:val="32"/>
          <w:rtl/>
          <w:lang w:val="fa" w:eastAsia="zh-CN" w:bidi="fa"/>
        </w:rPr>
        <w:t>ء في مجلس التعاون الخليج</w:t>
      </w:r>
      <w:r w:rsidRPr="005D6891">
        <w:rPr>
          <w:rFonts w:asciiTheme="minorBidi" w:hAnsiTheme="minorBidi"/>
          <w:sz w:val="32"/>
          <w:szCs w:val="32"/>
          <w:rtl/>
          <w:lang w:val="fa" w:eastAsia="zh-CN" w:bidi="fa"/>
        </w:rPr>
        <w:t xml:space="preserve"> عن موقف الولايات </w:t>
      </w:r>
      <w:r>
        <w:rPr>
          <w:rFonts w:asciiTheme="minorBidi" w:hAnsiTheme="minorBidi"/>
          <w:sz w:val="32"/>
          <w:szCs w:val="32"/>
          <w:rtl/>
          <w:lang w:val="fa" w:eastAsia="zh-CN" w:bidi="fa"/>
        </w:rPr>
        <w:t>المتحدة تجاه إيران في هذا الصدد</w:t>
      </w:r>
      <w:r w:rsidRPr="005D6891">
        <w:rPr>
          <w:rFonts w:asciiTheme="minorBidi" w:hAnsiTheme="minorBidi"/>
          <w:sz w:val="32"/>
          <w:szCs w:val="32"/>
          <w:rtl/>
          <w:lang w:val="fa" w:eastAsia="zh-CN" w:bidi="fa"/>
        </w:rPr>
        <w:t>، لأنها توصلت إلى استنتاج مفاده أن جمهورية إيران الإسلامية هي قوة  في غرب آسيا و الصين وروسيا يزيدان قوة طهران لانتاج الأسلحة الحديثة</w:t>
      </w:r>
      <w:r w:rsidRPr="005D6891">
        <w:rPr>
          <w:rFonts w:asciiTheme="minorBidi" w:hAnsiTheme="minorBidi"/>
          <w:sz w:val="32"/>
          <w:szCs w:val="32"/>
          <w:rtl/>
          <w:lang w:val="fa" w:eastAsia="zh-CN" w:bidi="fa-IR"/>
        </w:rPr>
        <w:t xml:space="preserve">. </w:t>
      </w:r>
      <w:r w:rsidRPr="00BB3184">
        <w:rPr>
          <w:rFonts w:asciiTheme="majorBidi" w:hAnsiTheme="majorBidi" w:cs="Times New Roman"/>
          <w:sz w:val="24"/>
          <w:szCs w:val="24"/>
          <w:rtl/>
          <w:lang w:val="fa" w:eastAsia="zh-CN" w:bidi="fa"/>
        </w:rPr>
        <w:t>(</w:t>
      </w:r>
      <w:r w:rsidRPr="00BB3184">
        <w:rPr>
          <w:rFonts w:asciiTheme="majorBidi" w:hAnsiTheme="majorBidi" w:cstheme="majorBidi"/>
          <w:sz w:val="24"/>
          <w:szCs w:val="24"/>
        </w:rPr>
        <w:t>Havertydan,2020</w:t>
      </w:r>
      <w:r w:rsidRPr="00BB3184">
        <w:rPr>
          <w:sz w:val="24"/>
          <w:szCs w:val="24"/>
        </w:rPr>
        <w:t xml:space="preserve"> </w:t>
      </w:r>
      <w:r w:rsidRPr="00BB3184">
        <w:rPr>
          <w:rFonts w:hint="cs"/>
          <w:sz w:val="24"/>
          <w:szCs w:val="24"/>
          <w:rtl/>
        </w:rPr>
        <w:t>)</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Pr>
          <w:rFonts w:asciiTheme="minorBidi" w:hAnsiTheme="minorBidi"/>
          <w:sz w:val="32"/>
          <w:szCs w:val="32"/>
          <w:rtl/>
          <w:lang w:val="fa" w:eastAsia="zh-CN" w:bidi="fa"/>
        </w:rPr>
        <w:t>كما ذكرنا</w:t>
      </w:r>
      <w:r w:rsidRPr="005D6891">
        <w:rPr>
          <w:rFonts w:asciiTheme="minorBidi" w:hAnsiTheme="minorBidi"/>
          <w:sz w:val="32"/>
          <w:szCs w:val="32"/>
          <w:rtl/>
          <w:lang w:val="fa" w:eastAsia="zh-CN" w:bidi="fa"/>
        </w:rPr>
        <w:t>، فإن أحد الإجراءات المهمة التي قامت بها أمريكا ضد إيران بعد اغتيال الجنرال سليماني</w:t>
      </w:r>
      <w:r>
        <w:rPr>
          <w:rFonts w:asciiTheme="minorBidi" w:hAnsiTheme="minorBidi" w:hint="cs"/>
          <w:sz w:val="32"/>
          <w:szCs w:val="32"/>
          <w:rtl/>
          <w:lang w:val="fa" w:eastAsia="zh-CN" w:bidi="fa"/>
        </w:rPr>
        <w:t xml:space="preserve"> والمهنچس</w:t>
      </w:r>
      <w:r>
        <w:rPr>
          <w:rFonts w:asciiTheme="minorBidi" w:hAnsiTheme="minorBidi"/>
          <w:sz w:val="32"/>
          <w:szCs w:val="32"/>
          <w:rtl/>
          <w:lang w:val="fa" w:eastAsia="zh-CN" w:bidi="fa"/>
        </w:rPr>
        <w:t xml:space="preserve"> هو حظر السلاح عل</w:t>
      </w:r>
      <w:r>
        <w:rPr>
          <w:rFonts w:asciiTheme="minorBidi" w:hAnsiTheme="minorBidi" w:hint="cs"/>
          <w:sz w:val="32"/>
          <w:szCs w:val="32"/>
          <w:rtl/>
          <w:lang w:val="fa" w:eastAsia="zh-CN" w:bidi="fa"/>
        </w:rPr>
        <w:t>یهم</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 xml:space="preserve">لكن لأسباب منها الفيتو الصيني </w:t>
      </w:r>
      <w:r>
        <w:rPr>
          <w:rFonts w:asciiTheme="minorBidi" w:hAnsiTheme="minorBidi"/>
          <w:sz w:val="32"/>
          <w:szCs w:val="32"/>
          <w:rtl/>
          <w:lang w:val="fa" w:eastAsia="zh-CN" w:bidi="fa"/>
        </w:rPr>
        <w:lastRenderedPageBreak/>
        <w:t>والروسي</w:t>
      </w:r>
      <w:r w:rsidRPr="005D6891">
        <w:rPr>
          <w:rFonts w:asciiTheme="minorBidi" w:hAnsiTheme="minorBidi"/>
          <w:sz w:val="32"/>
          <w:szCs w:val="32"/>
          <w:rtl/>
          <w:lang w:val="fa" w:eastAsia="zh-CN" w:bidi="fa"/>
        </w:rPr>
        <w:t>، لم يقبل أعضاء مجلس الأمن هذه الخطة الأمريكية وتسببت في استياء البيت الأبيض</w:t>
      </w:r>
      <w:r w:rsidRPr="005D6891">
        <w:rPr>
          <w:rFonts w:asciiTheme="minorBidi" w:hAnsiTheme="minorBidi"/>
          <w:sz w:val="32"/>
          <w:szCs w:val="32"/>
          <w:rtl/>
          <w:lang w:val="fa" w:eastAsia="zh-CN" w:bidi="fa-IR"/>
        </w:rPr>
        <w:t xml:space="preserve">. </w:t>
      </w:r>
      <w:r>
        <w:rPr>
          <w:rFonts w:asciiTheme="minorBidi" w:hAnsiTheme="minorBidi"/>
          <w:sz w:val="32"/>
          <w:szCs w:val="32"/>
          <w:rtl/>
          <w:lang w:val="fa" w:eastAsia="zh-CN" w:bidi="fa"/>
        </w:rPr>
        <w:t>لذلك</w:t>
      </w:r>
      <w:r w:rsidRPr="005D6891">
        <w:rPr>
          <w:rFonts w:asciiTheme="minorBidi" w:hAnsiTheme="minorBidi"/>
          <w:sz w:val="32"/>
          <w:szCs w:val="32"/>
          <w:rtl/>
          <w:lang w:val="fa" w:eastAsia="zh-CN" w:bidi="fa"/>
        </w:rPr>
        <w:t xml:space="preserve"> صرح رئيس الولايات المتحدة في هذا الصدد أنه في حالة الفشل في مجال حظر الأسلحة الإيراني</w:t>
      </w:r>
      <w:r>
        <w:rPr>
          <w:rFonts w:asciiTheme="minorBidi" w:hAnsiTheme="minorBidi" w:hint="cs"/>
          <w:sz w:val="32"/>
          <w:szCs w:val="32"/>
          <w:rtl/>
          <w:lang w:val="fa" w:eastAsia="zh-CN" w:bidi="fa"/>
        </w:rPr>
        <w:t>ة</w:t>
      </w:r>
      <w:r w:rsidRPr="005D6891">
        <w:rPr>
          <w:rFonts w:asciiTheme="minorBidi" w:hAnsiTheme="minorBidi"/>
          <w:sz w:val="32"/>
          <w:szCs w:val="32"/>
          <w:rtl/>
          <w:lang w:val="fa" w:eastAsia="zh-CN" w:bidi="fa"/>
        </w:rPr>
        <w:t xml:space="preserve">، ستستخدم الولايات المتحدة </w:t>
      </w:r>
      <w:r w:rsidRPr="005D6891">
        <w:rPr>
          <w:rFonts w:asciiTheme="minorBidi" w:hAnsiTheme="minorBidi"/>
          <w:sz w:val="32"/>
          <w:szCs w:val="32"/>
          <w:rtl/>
          <w:lang w:val="fa" w:eastAsia="zh-CN" w:bidi="fa-IR"/>
        </w:rPr>
        <w:t>"</w:t>
      </w:r>
      <w:r w:rsidRPr="005D6891">
        <w:rPr>
          <w:rFonts w:asciiTheme="minorBidi" w:hAnsiTheme="minorBidi"/>
          <w:sz w:val="32"/>
          <w:szCs w:val="32"/>
          <w:rtl/>
          <w:lang w:val="fa" w:eastAsia="zh-CN" w:bidi="fa"/>
        </w:rPr>
        <w:t>آلية ال</w:t>
      </w:r>
      <w:r>
        <w:rPr>
          <w:rFonts w:asciiTheme="minorBidi" w:hAnsiTheme="minorBidi" w:hint="cs"/>
          <w:sz w:val="32"/>
          <w:szCs w:val="32"/>
          <w:rtl/>
          <w:lang w:val="fa" w:eastAsia="zh-CN" w:bidi="fa"/>
        </w:rPr>
        <w:t>زناد</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المذكورة أيضًا في خطة العمل الشاملة المشتركة</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تعني هذه الآلية أنه</w:t>
      </w:r>
      <w:r>
        <w:rPr>
          <w:rFonts w:asciiTheme="minorBidi" w:hAnsiTheme="minorBidi"/>
          <w:sz w:val="32"/>
          <w:szCs w:val="32"/>
          <w:rtl/>
          <w:lang w:val="fa" w:eastAsia="zh-CN" w:bidi="fa"/>
        </w:rPr>
        <w:t xml:space="preserve"> إذا لم تفي دولة ما بالتزاماتها</w:t>
      </w:r>
      <w:r w:rsidRPr="005D6891">
        <w:rPr>
          <w:rFonts w:asciiTheme="minorBidi" w:hAnsiTheme="minorBidi"/>
          <w:sz w:val="32"/>
          <w:szCs w:val="32"/>
          <w:rtl/>
          <w:lang w:val="fa" w:eastAsia="zh-CN" w:bidi="fa"/>
        </w:rPr>
        <w:t>، فيجب على الدولة غير الراضية أن تشكل لجنة مشتركة لحل النزاع وتسليمه إلى مجلس الأمن</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 xml:space="preserve">أمام المجلس </w:t>
      </w:r>
      <w:r w:rsidRPr="005D6891">
        <w:rPr>
          <w:rFonts w:asciiTheme="minorBidi" w:hAnsiTheme="minorBidi"/>
          <w:sz w:val="32"/>
          <w:szCs w:val="32"/>
          <w:rtl/>
          <w:lang w:val="fa" w:eastAsia="zh-CN" w:bidi="fa-IR"/>
        </w:rPr>
        <w:t xml:space="preserve">15 </w:t>
      </w:r>
      <w:r w:rsidRPr="005D6891">
        <w:rPr>
          <w:rFonts w:asciiTheme="minorBidi" w:hAnsiTheme="minorBidi"/>
          <w:sz w:val="32"/>
          <w:szCs w:val="32"/>
          <w:rtl/>
          <w:lang w:val="fa" w:eastAsia="zh-CN" w:bidi="fa"/>
        </w:rPr>
        <w:t>يومًا لحلها</w:t>
      </w:r>
      <w:r w:rsidRPr="005D6891">
        <w:rPr>
          <w:rFonts w:asciiTheme="minorBidi" w:hAnsiTheme="minorBidi"/>
          <w:sz w:val="32"/>
          <w:szCs w:val="32"/>
          <w:rtl/>
          <w:lang w:val="fa" w:eastAsia="zh-CN" w:bidi="fa-IR"/>
        </w:rPr>
        <w:t xml:space="preserve">. </w:t>
      </w:r>
      <w:r>
        <w:rPr>
          <w:rFonts w:asciiTheme="minorBidi" w:hAnsiTheme="minorBidi"/>
          <w:sz w:val="32"/>
          <w:szCs w:val="32"/>
          <w:rtl/>
          <w:lang w:val="fa" w:eastAsia="zh-CN" w:bidi="fa"/>
        </w:rPr>
        <w:t>وإلا فسيسلمها إلى وزير خارجية</w:t>
      </w:r>
      <w:r w:rsidRPr="005D6891">
        <w:rPr>
          <w:rFonts w:asciiTheme="minorBidi" w:hAnsiTheme="minorBidi"/>
          <w:sz w:val="32"/>
          <w:szCs w:val="32"/>
          <w:rtl/>
          <w:lang w:val="fa" w:eastAsia="zh-CN" w:bidi="fa"/>
        </w:rPr>
        <w:t xml:space="preserve">، ويمنح وزير خارجية الدولة المعنية </w:t>
      </w:r>
      <w:r w:rsidRPr="005D6891">
        <w:rPr>
          <w:rFonts w:asciiTheme="minorBidi" w:hAnsiTheme="minorBidi"/>
          <w:sz w:val="32"/>
          <w:szCs w:val="32"/>
          <w:rtl/>
          <w:lang w:val="fa" w:eastAsia="zh-CN" w:bidi="fa-IR"/>
        </w:rPr>
        <w:t xml:space="preserve">15 </w:t>
      </w:r>
      <w:r w:rsidRPr="005D6891">
        <w:rPr>
          <w:rFonts w:asciiTheme="minorBidi" w:hAnsiTheme="minorBidi"/>
          <w:sz w:val="32"/>
          <w:szCs w:val="32"/>
          <w:rtl/>
          <w:lang w:val="fa" w:eastAsia="zh-CN" w:bidi="fa"/>
        </w:rPr>
        <w:t>يومًا لتسوية الخلافات</w:t>
      </w:r>
      <w:r w:rsidRPr="005D6891">
        <w:rPr>
          <w:rFonts w:asciiTheme="minorBidi" w:hAnsiTheme="minorBidi"/>
          <w:sz w:val="32"/>
          <w:szCs w:val="32"/>
          <w:rtl/>
          <w:lang w:val="fa" w:eastAsia="zh-CN" w:bidi="fa-IR"/>
        </w:rPr>
        <w:t xml:space="preserve">. </w:t>
      </w:r>
      <w:r>
        <w:rPr>
          <w:rFonts w:asciiTheme="minorBidi" w:hAnsiTheme="minorBidi"/>
          <w:sz w:val="32"/>
          <w:szCs w:val="32"/>
          <w:rtl/>
          <w:lang w:val="fa" w:eastAsia="zh-CN" w:bidi="fa"/>
        </w:rPr>
        <w:t>خلاف ذلك</w:t>
      </w:r>
      <w:r w:rsidRPr="005D6891">
        <w:rPr>
          <w:rFonts w:asciiTheme="minorBidi" w:hAnsiTheme="minorBidi"/>
          <w:sz w:val="32"/>
          <w:szCs w:val="32"/>
          <w:rtl/>
          <w:lang w:val="fa" w:eastAsia="zh-CN" w:bidi="fa"/>
        </w:rPr>
        <w:t xml:space="preserve">، سيتم تنفيذ جميع عقوبات الأمم المتحدة ضد إيران تلقائيًا </w:t>
      </w:r>
      <w:r w:rsidRPr="005D6891">
        <w:rPr>
          <w:rFonts w:asciiTheme="minorBidi" w:hAnsiTheme="minorBidi"/>
          <w:sz w:val="32"/>
          <w:szCs w:val="32"/>
          <w:rtl/>
          <w:lang w:val="fa" w:eastAsia="zh-CN" w:bidi="fa-IR"/>
        </w:rPr>
        <w:t>(</w:t>
      </w:r>
      <w:r w:rsidRPr="005D6891">
        <w:rPr>
          <w:rFonts w:asciiTheme="minorBidi" w:hAnsiTheme="minorBidi"/>
          <w:sz w:val="32"/>
          <w:szCs w:val="32"/>
          <w:rtl/>
          <w:lang w:val="fa" w:eastAsia="zh-CN" w:bidi="fa"/>
        </w:rPr>
        <w:t xml:space="preserve">Tabatabal &amp; Rabinowitz ، </w:t>
      </w:r>
      <w:r w:rsidRPr="005D6891">
        <w:rPr>
          <w:rFonts w:asciiTheme="minorBidi" w:hAnsiTheme="minorBidi"/>
          <w:sz w:val="32"/>
          <w:szCs w:val="32"/>
          <w:rtl/>
          <w:lang w:val="fa" w:eastAsia="zh-CN" w:bidi="fa-IR"/>
        </w:rPr>
        <w:t xml:space="preserve">2020). </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sidRPr="005D6891">
        <w:rPr>
          <w:rFonts w:asciiTheme="minorBidi" w:hAnsiTheme="minorBidi"/>
          <w:sz w:val="32"/>
          <w:szCs w:val="32"/>
          <w:rtl/>
          <w:lang w:val="fa" w:eastAsia="zh-CN" w:bidi="fa"/>
        </w:rPr>
        <w:t>لكن يب</w:t>
      </w:r>
      <w:r>
        <w:rPr>
          <w:rFonts w:asciiTheme="minorBidi" w:hAnsiTheme="minorBidi"/>
          <w:sz w:val="32"/>
          <w:szCs w:val="32"/>
          <w:rtl/>
          <w:lang w:val="fa" w:eastAsia="zh-CN" w:bidi="fa"/>
        </w:rPr>
        <w:t>دو أن المشكلة بين أمريكا وإيران</w:t>
      </w:r>
      <w:r w:rsidRPr="005D6891">
        <w:rPr>
          <w:rFonts w:asciiTheme="minorBidi" w:hAnsiTheme="minorBidi"/>
          <w:sz w:val="32"/>
          <w:szCs w:val="32"/>
          <w:rtl/>
          <w:lang w:val="fa" w:eastAsia="zh-CN" w:bidi="fa"/>
        </w:rPr>
        <w:t>، بصرف الن</w:t>
      </w:r>
      <w:r>
        <w:rPr>
          <w:rFonts w:asciiTheme="minorBidi" w:hAnsiTheme="minorBidi"/>
          <w:sz w:val="32"/>
          <w:szCs w:val="32"/>
          <w:rtl/>
          <w:lang w:val="fa" w:eastAsia="zh-CN" w:bidi="fa"/>
        </w:rPr>
        <w:t>ظر عن التوترات بينهما في الماضي</w:t>
      </w:r>
      <w:r w:rsidRPr="005D6891">
        <w:rPr>
          <w:rFonts w:asciiTheme="minorBidi" w:hAnsiTheme="minorBidi"/>
          <w:sz w:val="32"/>
          <w:szCs w:val="32"/>
          <w:rtl/>
          <w:lang w:val="fa" w:eastAsia="zh-CN" w:bidi="fa"/>
        </w:rPr>
        <w:t xml:space="preserve">، تعود إلى اغتيال أحد الشخصيات </w:t>
      </w:r>
      <w:r>
        <w:rPr>
          <w:rFonts w:asciiTheme="minorBidi" w:hAnsiTheme="minorBidi"/>
          <w:sz w:val="32"/>
          <w:szCs w:val="32"/>
          <w:rtl/>
          <w:lang w:val="fa" w:eastAsia="zh-CN" w:bidi="fa"/>
        </w:rPr>
        <w:t>الشعبية في</w:t>
      </w:r>
      <w:r>
        <w:rPr>
          <w:rFonts w:asciiTheme="minorBidi" w:hAnsiTheme="minorBidi" w:hint="cs"/>
          <w:sz w:val="32"/>
          <w:szCs w:val="32"/>
          <w:rtl/>
          <w:lang w:val="fa" w:eastAsia="zh-CN" w:bidi="fa"/>
        </w:rPr>
        <w:t xml:space="preserve"> </w:t>
      </w:r>
      <w:r>
        <w:rPr>
          <w:rFonts w:asciiTheme="minorBidi" w:hAnsiTheme="minorBidi"/>
          <w:sz w:val="32"/>
          <w:szCs w:val="32"/>
          <w:rtl/>
          <w:lang w:val="fa" w:eastAsia="zh-CN" w:bidi="fa"/>
        </w:rPr>
        <w:t xml:space="preserve">إيران بالقوة العسكرية </w:t>
      </w:r>
      <w:r>
        <w:rPr>
          <w:rFonts w:asciiTheme="minorBidi" w:hAnsiTheme="minorBidi" w:hint="cs"/>
          <w:sz w:val="32"/>
          <w:szCs w:val="32"/>
          <w:rtl/>
          <w:lang w:val="fa" w:eastAsia="zh-CN" w:bidi="fa"/>
        </w:rPr>
        <w:t>الامريكية</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بعد اغتيال الجنرال سليماني</w:t>
      </w:r>
      <w:r>
        <w:rPr>
          <w:rFonts w:asciiTheme="minorBidi" w:hAnsiTheme="minorBidi" w:hint="cs"/>
          <w:sz w:val="32"/>
          <w:szCs w:val="32"/>
          <w:rtl/>
          <w:lang w:val="fa" w:eastAsia="zh-CN" w:bidi="fa"/>
        </w:rPr>
        <w:t xml:space="preserve"> والمهندس</w:t>
      </w:r>
      <w:r w:rsidRPr="005D6891">
        <w:rPr>
          <w:rFonts w:asciiTheme="minorBidi" w:hAnsiTheme="minorBidi"/>
          <w:sz w:val="32"/>
          <w:szCs w:val="32"/>
          <w:rtl/>
          <w:lang w:val="fa" w:eastAsia="zh-CN" w:bidi="fa"/>
        </w:rPr>
        <w:t>، تحاول الجمهورية الإسلامية الإيرانية زيادة تعاون وقوة تحالفها مع دول المنطقة من أجل تمهيد الطريق لانسحاب القوات العسكرية الغربية والأمريكية من المنطقة</w:t>
      </w:r>
      <w:r w:rsidRPr="005D6891">
        <w:rPr>
          <w:rFonts w:asciiTheme="minorBidi" w:hAnsiTheme="minorBidi"/>
          <w:sz w:val="32"/>
          <w:szCs w:val="32"/>
          <w:rtl/>
          <w:lang w:val="fa" w:eastAsia="zh-CN" w:bidi="fa-IR"/>
        </w:rPr>
        <w:t>.</w:t>
      </w:r>
    </w:p>
    <w:p w:rsidR="007C6C85" w:rsidRDefault="007C6C85" w:rsidP="007C6C85">
      <w:pPr>
        <w:bidi/>
        <w:spacing w:line="360" w:lineRule="auto"/>
        <w:jc w:val="mediumKashida"/>
        <w:rPr>
          <w:rFonts w:asciiTheme="minorBidi" w:hAnsiTheme="minorBidi" w:cs="Arial"/>
          <w:sz w:val="32"/>
          <w:szCs w:val="32"/>
          <w:rtl/>
          <w:lang w:val="fa" w:eastAsia="zh-CN" w:bidi="fa-IR"/>
        </w:rPr>
      </w:pPr>
      <w:r w:rsidRPr="009D2C56">
        <w:rPr>
          <w:rFonts w:asciiTheme="minorBidi" w:hAnsiTheme="minorBidi" w:cs="Arial"/>
          <w:sz w:val="32"/>
          <w:szCs w:val="32"/>
          <w:rtl/>
          <w:lang w:val="fa" w:eastAsia="zh-CN" w:bidi="fa"/>
        </w:rPr>
        <w:t xml:space="preserve">تم التأكيد على هذه المسألة بجدية في الاجتماع بين رئيس الوزراء العراقي </w:t>
      </w:r>
      <w:r>
        <w:rPr>
          <w:rFonts w:asciiTheme="minorBidi" w:hAnsiTheme="minorBidi" w:cs="Arial" w:hint="cs"/>
          <w:sz w:val="32"/>
          <w:szCs w:val="32"/>
          <w:rtl/>
          <w:lang w:val="fa" w:eastAsia="zh-CN" w:bidi="fa"/>
        </w:rPr>
        <w:t xml:space="preserve">مصطفى </w:t>
      </w:r>
      <w:r>
        <w:rPr>
          <w:rFonts w:asciiTheme="minorBidi" w:hAnsiTheme="minorBidi" w:cs="Arial"/>
          <w:sz w:val="32"/>
          <w:szCs w:val="32"/>
          <w:rtl/>
          <w:lang w:val="fa" w:eastAsia="zh-CN" w:bidi="fa"/>
        </w:rPr>
        <w:t>الكاظمي و</w:t>
      </w:r>
      <w:r w:rsidRPr="009D2C56">
        <w:rPr>
          <w:rFonts w:asciiTheme="minorBidi" w:hAnsiTheme="minorBidi" w:cs="Arial"/>
          <w:sz w:val="32"/>
          <w:szCs w:val="32"/>
          <w:rtl/>
          <w:lang w:val="fa" w:eastAsia="zh-CN" w:bidi="fa"/>
        </w:rPr>
        <w:t xml:space="preserve"> آية الله </w:t>
      </w:r>
      <w:r>
        <w:rPr>
          <w:rFonts w:asciiTheme="minorBidi" w:hAnsiTheme="minorBidi" w:cs="Arial" w:hint="cs"/>
          <w:sz w:val="32"/>
          <w:szCs w:val="32"/>
          <w:rtl/>
          <w:lang w:val="fa" w:eastAsia="zh-CN" w:bidi="fa"/>
        </w:rPr>
        <w:t xml:space="preserve"> السيد </w:t>
      </w:r>
      <w:r>
        <w:rPr>
          <w:rFonts w:asciiTheme="minorBidi" w:hAnsiTheme="minorBidi" w:cs="Arial"/>
          <w:sz w:val="32"/>
          <w:szCs w:val="32"/>
          <w:rtl/>
          <w:lang w:val="fa" w:eastAsia="zh-CN" w:bidi="fa"/>
        </w:rPr>
        <w:t xml:space="preserve">خامنئي، إلى </w:t>
      </w:r>
      <w:r>
        <w:rPr>
          <w:rFonts w:asciiTheme="minorBidi" w:hAnsiTheme="minorBidi" w:cs="Arial" w:hint="cs"/>
          <w:sz w:val="32"/>
          <w:szCs w:val="32"/>
          <w:rtl/>
          <w:lang w:val="fa" w:eastAsia="zh-CN" w:bidi="fa"/>
        </w:rPr>
        <w:t>الحق</w:t>
      </w:r>
      <w:r w:rsidRPr="009D2C56">
        <w:rPr>
          <w:rFonts w:asciiTheme="minorBidi" w:hAnsiTheme="minorBidi" w:cs="Arial"/>
          <w:sz w:val="32"/>
          <w:szCs w:val="32"/>
          <w:rtl/>
          <w:lang w:val="fa" w:eastAsia="zh-CN" w:bidi="fa"/>
        </w:rPr>
        <w:t xml:space="preserve"> في الانتقام لاغتيال الجنرال سليماني</w:t>
      </w:r>
      <w:r>
        <w:rPr>
          <w:rFonts w:asciiTheme="minorBidi" w:hAnsiTheme="minorBidi" w:cs="Arial" w:hint="cs"/>
          <w:sz w:val="32"/>
          <w:szCs w:val="32"/>
          <w:rtl/>
          <w:lang w:val="fa" w:eastAsia="zh-CN" w:bidi="fa"/>
        </w:rPr>
        <w:t xml:space="preserve"> والمهندس</w:t>
      </w:r>
      <w:r w:rsidRPr="009D2C56">
        <w:rPr>
          <w:rFonts w:asciiTheme="minorBidi" w:hAnsiTheme="minorBidi" w:cs="Arial"/>
          <w:sz w:val="32"/>
          <w:szCs w:val="32"/>
          <w:rtl/>
          <w:lang w:val="fa" w:eastAsia="zh-CN" w:bidi="fa-IR"/>
        </w:rPr>
        <w:t xml:space="preserve">. </w:t>
      </w:r>
      <w:r w:rsidRPr="009D2C56">
        <w:rPr>
          <w:rFonts w:asciiTheme="minorBidi" w:hAnsiTheme="minorBidi" w:cs="Arial"/>
          <w:sz w:val="32"/>
          <w:szCs w:val="32"/>
          <w:rtl/>
          <w:lang w:val="fa" w:eastAsia="zh-CN" w:bidi="fa"/>
        </w:rPr>
        <w:t>وقد تسبب هذا الأمر في قلق السلطات الأمريكية والدول الحليفة في المنطقة</w:t>
      </w:r>
      <w:r>
        <w:rPr>
          <w:rFonts w:asciiTheme="minorBidi" w:hAnsiTheme="minorBidi" w:cs="Arial" w:hint="cs"/>
          <w:sz w:val="32"/>
          <w:szCs w:val="32"/>
          <w:rtl/>
          <w:lang w:val="fa" w:eastAsia="zh-CN" w:bidi="fa-IR"/>
        </w:rPr>
        <w:t>.</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Pr>
          <w:rFonts w:asciiTheme="minorBidi" w:hAnsiTheme="minorBidi" w:cs="Arial"/>
          <w:sz w:val="32"/>
          <w:szCs w:val="32"/>
          <w:rtl/>
          <w:lang w:val="fa" w:eastAsia="zh-CN" w:bidi="fa"/>
        </w:rPr>
        <w:t>لذلك</w:t>
      </w:r>
      <w:r w:rsidRPr="00927740">
        <w:rPr>
          <w:rFonts w:asciiTheme="minorBidi" w:hAnsiTheme="minorBidi" w:cs="Arial"/>
          <w:sz w:val="32"/>
          <w:szCs w:val="32"/>
          <w:rtl/>
          <w:lang w:val="fa" w:eastAsia="zh-CN" w:bidi="fa"/>
        </w:rPr>
        <w:t xml:space="preserve">، شددت الولايات المتحدة على حظر الأسلحة في مجلس الأمن من أجل الحد من قدرة طهران على المناورة في غرب آسيا من خلال عدم وصول البلاد إلى الأسلحة الحديثة للصين وروسيا </w:t>
      </w:r>
      <w:r>
        <w:rPr>
          <w:rFonts w:asciiTheme="minorBidi" w:hAnsiTheme="minorBidi" w:cs="Arial"/>
          <w:sz w:val="32"/>
          <w:szCs w:val="32"/>
          <w:rtl/>
          <w:lang w:val="fa" w:eastAsia="zh-CN" w:bidi="fa"/>
        </w:rPr>
        <w:t>، وكذلك استخدام آلية الزناد،</w:t>
      </w:r>
      <w:r w:rsidRPr="00927740">
        <w:rPr>
          <w:rFonts w:asciiTheme="minorBidi" w:hAnsiTheme="minorBidi" w:cs="Arial"/>
          <w:sz w:val="32"/>
          <w:szCs w:val="32"/>
          <w:rtl/>
          <w:lang w:val="fa" w:eastAsia="zh-CN" w:bidi="fa"/>
        </w:rPr>
        <w:t xml:space="preserve"> من أجل زيادة الضغط الأقصى </w:t>
      </w:r>
      <w:r w:rsidRPr="00927740">
        <w:rPr>
          <w:rFonts w:asciiTheme="minorBidi" w:hAnsiTheme="minorBidi" w:cs="Arial"/>
          <w:sz w:val="32"/>
          <w:szCs w:val="32"/>
          <w:rtl/>
          <w:lang w:val="fa" w:eastAsia="zh-CN" w:bidi="fa"/>
        </w:rPr>
        <w:lastRenderedPageBreak/>
        <w:t xml:space="preserve">على جمهورية إيران </w:t>
      </w:r>
      <w:r>
        <w:rPr>
          <w:rFonts w:asciiTheme="minorBidi" w:hAnsiTheme="minorBidi" w:cs="Arial"/>
          <w:sz w:val="32"/>
          <w:szCs w:val="32"/>
          <w:rtl/>
          <w:lang w:val="fa" w:eastAsia="zh-CN" w:bidi="fa"/>
        </w:rPr>
        <w:t>الإسلامية</w:t>
      </w:r>
      <w:r>
        <w:rPr>
          <w:rFonts w:asciiTheme="minorBidi" w:hAnsiTheme="minorBidi" w:cs="Arial" w:hint="cs"/>
          <w:sz w:val="32"/>
          <w:szCs w:val="32"/>
          <w:rtl/>
          <w:lang w:val="fa" w:eastAsia="zh-CN" w:bidi="fa"/>
        </w:rPr>
        <w:t xml:space="preserve"> ومحور المقاومة</w:t>
      </w:r>
      <w:r>
        <w:rPr>
          <w:rFonts w:asciiTheme="minorBidi" w:hAnsiTheme="minorBidi" w:cs="Arial"/>
          <w:sz w:val="32"/>
          <w:szCs w:val="32"/>
          <w:rtl/>
          <w:lang w:val="fa" w:eastAsia="zh-CN" w:bidi="fa"/>
        </w:rPr>
        <w:t xml:space="preserve"> من الناحية الاقتصادية، والسياسية</w:t>
      </w:r>
      <w:r w:rsidRPr="00927740">
        <w:rPr>
          <w:rFonts w:asciiTheme="minorBidi" w:hAnsiTheme="minorBidi" w:cs="Arial"/>
          <w:sz w:val="32"/>
          <w:szCs w:val="32"/>
          <w:rtl/>
          <w:lang w:val="fa" w:eastAsia="zh-CN" w:bidi="fa"/>
        </w:rPr>
        <w:t>، والعسكرية، وما إلى ذلك</w:t>
      </w:r>
      <w:r w:rsidRPr="00927740">
        <w:rPr>
          <w:rFonts w:asciiTheme="minorBidi" w:hAnsiTheme="minorBidi" w:cs="Arial"/>
          <w:sz w:val="32"/>
          <w:szCs w:val="32"/>
          <w:rtl/>
          <w:lang w:val="fa" w:eastAsia="zh-CN" w:bidi="fa-IR"/>
        </w:rPr>
        <w:t>.</w:t>
      </w:r>
    </w:p>
    <w:p w:rsidR="007C6C85" w:rsidRPr="005D6891" w:rsidRDefault="007C6C85" w:rsidP="007C6C85">
      <w:pPr>
        <w:bidi/>
        <w:spacing w:line="360" w:lineRule="auto"/>
        <w:jc w:val="mediumKashida"/>
        <w:rPr>
          <w:rFonts w:asciiTheme="minorBidi" w:hAnsiTheme="minorBidi"/>
          <w:sz w:val="32"/>
          <w:szCs w:val="32"/>
          <w:rtl/>
          <w:lang w:val="fa" w:eastAsia="zh-CN" w:bidi="fa-IR"/>
        </w:rPr>
      </w:pPr>
    </w:p>
    <w:p w:rsidR="007C6C85" w:rsidRPr="00927740" w:rsidRDefault="007C6C85" w:rsidP="007C6C85">
      <w:pPr>
        <w:pStyle w:val="Heading2"/>
        <w:rPr>
          <w:b w:val="0"/>
          <w:bCs/>
          <w:rtl/>
          <w:lang w:bidi="fa"/>
        </w:rPr>
      </w:pPr>
      <w:bookmarkStart w:id="14" w:name="_Toc129532441"/>
      <w:r w:rsidRPr="00927740">
        <w:rPr>
          <w:b w:val="0"/>
          <w:bCs/>
          <w:rtl/>
          <w:lang w:bidi="fa"/>
        </w:rPr>
        <w:lastRenderedPageBreak/>
        <w:t>الخطاب الثاني: الإتحاد الأوروبي</w:t>
      </w:r>
    </w:p>
    <w:p w:rsidR="007C6C85" w:rsidRPr="00927740" w:rsidRDefault="007C6C85" w:rsidP="007C6C85">
      <w:pPr>
        <w:pStyle w:val="Heading2"/>
        <w:rPr>
          <w:b w:val="0"/>
          <w:bCs/>
          <w:rtl/>
          <w:lang w:bidi="fa"/>
        </w:rPr>
      </w:pPr>
      <w:r>
        <w:rPr>
          <w:b w:val="0"/>
          <w:bCs/>
          <w:rtl/>
          <w:lang w:bidi="fa"/>
        </w:rPr>
        <w:t xml:space="preserve">الأول: قبل اغتيال </w:t>
      </w:r>
      <w:r>
        <w:rPr>
          <w:rFonts w:hint="cs"/>
          <w:b w:val="0"/>
          <w:bCs/>
          <w:rtl/>
          <w:lang w:bidi="fa"/>
        </w:rPr>
        <w:t>قادة الانتصار</w:t>
      </w:r>
    </w:p>
    <w:p w:rsidR="007C6C85" w:rsidRPr="005D6891" w:rsidRDefault="007C6C85" w:rsidP="007C6C85">
      <w:pPr>
        <w:pStyle w:val="Heading2"/>
        <w:rPr>
          <w:rtl/>
          <w:lang w:bidi="fa"/>
        </w:rPr>
      </w:pPr>
    </w:p>
    <w:p w:rsidR="007C6C85" w:rsidRPr="005D6891" w:rsidRDefault="007C6C85" w:rsidP="007C6C85">
      <w:pPr>
        <w:pStyle w:val="Heading2"/>
        <w:rPr>
          <w:rtl/>
          <w:lang w:bidi="fa"/>
        </w:rPr>
      </w:pPr>
      <w:r w:rsidRPr="005D6891">
        <w:rPr>
          <w:rtl/>
          <w:lang w:bidi="fa"/>
        </w:rPr>
        <w:t xml:space="preserve">    فيما يتعلق باستراتيجية السياسة الخارجية</w:t>
      </w:r>
      <w:r>
        <w:rPr>
          <w:rtl/>
          <w:lang w:bidi="fa"/>
        </w:rPr>
        <w:t xml:space="preserve"> للاتحاد الأوروبي تجاه غرب آسيا</w:t>
      </w:r>
      <w:r w:rsidRPr="005D6891">
        <w:rPr>
          <w:rtl/>
          <w:lang w:bidi="fa"/>
        </w:rPr>
        <w:t xml:space="preserve">، يجب الإنتباه </w:t>
      </w:r>
      <w:r>
        <w:rPr>
          <w:rtl/>
          <w:lang w:bidi="fa"/>
        </w:rPr>
        <w:t>إلى عدة نقاط. أولاً</w:t>
      </w:r>
      <w:r w:rsidRPr="005D6891">
        <w:rPr>
          <w:rtl/>
          <w:lang w:bidi="fa"/>
        </w:rPr>
        <w:t xml:space="preserve"> السياسة الخارجية للإ</w:t>
      </w:r>
      <w:r>
        <w:rPr>
          <w:rtl/>
          <w:lang w:bidi="fa"/>
        </w:rPr>
        <w:t>تحاد الأوروبي</w:t>
      </w:r>
      <w:r w:rsidRPr="005D6891">
        <w:rPr>
          <w:rtl/>
          <w:lang w:bidi="fa"/>
        </w:rPr>
        <w:t>، أو بعبار</w:t>
      </w:r>
      <w:r>
        <w:rPr>
          <w:rtl/>
          <w:lang w:bidi="fa"/>
        </w:rPr>
        <w:t>ة أخرى السياسة العالمية لبروكسل</w:t>
      </w:r>
      <w:r w:rsidRPr="005D6891">
        <w:rPr>
          <w:rtl/>
          <w:lang w:bidi="fa"/>
        </w:rPr>
        <w:t>، تولي اهتمامًا خاصًا للمنطقة الم</w:t>
      </w:r>
      <w:r>
        <w:rPr>
          <w:rtl/>
          <w:lang w:bidi="fa"/>
        </w:rPr>
        <w:t>همة والغنية بالطاقة في غرب آسيا</w:t>
      </w:r>
      <w:r w:rsidRPr="005D6891">
        <w:rPr>
          <w:rtl/>
          <w:lang w:bidi="fa"/>
        </w:rPr>
        <w:t>، لكن الدول المهمة والقوية في هذه المنطقة ليست موحدة في تبني استراتيجية متماسكة بما يحقق مصال</w:t>
      </w:r>
      <w:r>
        <w:rPr>
          <w:rtl/>
          <w:lang w:bidi="fa"/>
        </w:rPr>
        <w:t>حهم الوطنية. على سبيل المثال</w:t>
      </w:r>
      <w:r w:rsidRPr="005D6891">
        <w:rPr>
          <w:rtl/>
          <w:lang w:bidi="fa"/>
        </w:rPr>
        <w:t xml:space="preserve"> تحاول إنجلترا فصل نفسها عن الاتحاد الأوروبي والدخ</w:t>
      </w:r>
      <w:r>
        <w:rPr>
          <w:rtl/>
          <w:lang w:bidi="fa"/>
        </w:rPr>
        <w:t>ول في سياسة النظام كدولة مستقلة</w:t>
      </w:r>
      <w:r w:rsidRPr="005D6891">
        <w:rPr>
          <w:rtl/>
          <w:lang w:bidi="fa"/>
        </w:rPr>
        <w:t>، وقد تسببت هذه مشكلة في حد ذاتها في حدوث توتر في هذه المنطقة (</w:t>
      </w:r>
      <w:r>
        <w:rPr>
          <w:rFonts w:hint="cs"/>
          <w:rtl/>
          <w:lang w:bidi="fa"/>
        </w:rPr>
        <w:t xml:space="preserve">2019، </w:t>
      </w:r>
      <w:r w:rsidRPr="005D6891">
        <w:rPr>
          <w:bCs/>
          <w:rtl/>
          <w:lang w:bidi="fa"/>
        </w:rPr>
        <w:t>Przemysław</w:t>
      </w:r>
      <w:r w:rsidRPr="005D6891">
        <w:rPr>
          <w:rtl/>
          <w:lang w:bidi="fa"/>
        </w:rPr>
        <w:t>).</w:t>
      </w:r>
    </w:p>
    <w:p w:rsidR="007C6C85" w:rsidRPr="005D6891" w:rsidRDefault="007C6C85" w:rsidP="007C6C85">
      <w:pPr>
        <w:pStyle w:val="Heading2"/>
        <w:rPr>
          <w:rtl/>
          <w:lang w:bidi="fa"/>
        </w:rPr>
      </w:pPr>
    </w:p>
    <w:p w:rsidR="007C6C85" w:rsidRDefault="007C6C85" w:rsidP="007C6C85">
      <w:pPr>
        <w:pStyle w:val="Heading2"/>
        <w:rPr>
          <w:rtl/>
          <w:lang w:bidi="fa"/>
        </w:rPr>
      </w:pPr>
      <w:r>
        <w:rPr>
          <w:rtl/>
          <w:lang w:bidi="fa"/>
        </w:rPr>
        <w:t>في الأزمات الأخيرة في غرب آسيا، لم يظهر الاتحاد الأوروبي</w:t>
      </w:r>
      <w:r w:rsidRPr="005D6891">
        <w:rPr>
          <w:rtl/>
          <w:lang w:bidi="fa"/>
        </w:rPr>
        <w:t>، مثل الولا</w:t>
      </w:r>
      <w:r>
        <w:rPr>
          <w:rtl/>
          <w:lang w:bidi="fa"/>
        </w:rPr>
        <w:t>يات المتحدة وحلفائها الإقليميين</w:t>
      </w:r>
      <w:r w:rsidRPr="005D6891">
        <w:rPr>
          <w:rtl/>
          <w:lang w:bidi="fa"/>
        </w:rPr>
        <w:t xml:space="preserve">، رد فعل مهم مثل إدخال القوة العسكرية بالطريقة </w:t>
      </w:r>
      <w:r>
        <w:rPr>
          <w:rtl/>
          <w:lang w:bidi="fa"/>
        </w:rPr>
        <w:t>المذكورة أعلاه. أو بعبارة أخرى</w:t>
      </w:r>
      <w:r w:rsidRPr="005D6891">
        <w:rPr>
          <w:rtl/>
          <w:lang w:bidi="fa"/>
        </w:rPr>
        <w:t xml:space="preserve"> تجدر الإشارة إلى أن بروكسل لم تتبع سياسة تغيير النظام التي وضعتها أمريكا على </w:t>
      </w:r>
      <w:r>
        <w:rPr>
          <w:rFonts w:hint="cs"/>
          <w:rtl/>
          <w:lang w:bidi="fa"/>
        </w:rPr>
        <w:t>اجندة</w:t>
      </w:r>
      <w:r w:rsidRPr="005D6891">
        <w:rPr>
          <w:rtl/>
          <w:lang w:bidi="fa"/>
        </w:rPr>
        <w:t xml:space="preserve"> دول غرب آسيا بما في ذلك سوريا والعراق. وأنه</w:t>
      </w:r>
      <w:r>
        <w:rPr>
          <w:rFonts w:hint="cs"/>
          <w:rtl/>
          <w:lang w:bidi="fa"/>
        </w:rPr>
        <w:t>م</w:t>
      </w:r>
      <w:r w:rsidRPr="005D6891">
        <w:rPr>
          <w:rtl/>
          <w:lang w:bidi="fa"/>
        </w:rPr>
        <w:t xml:space="preserve"> عمل</w:t>
      </w:r>
      <w:r>
        <w:rPr>
          <w:rFonts w:hint="cs"/>
          <w:rtl/>
          <w:lang w:bidi="fa"/>
        </w:rPr>
        <w:t>وا</w:t>
      </w:r>
      <w:r w:rsidRPr="005D6891">
        <w:rPr>
          <w:rtl/>
          <w:lang w:bidi="fa"/>
        </w:rPr>
        <w:t xml:space="preserve"> كعامل متوازن في ال</w:t>
      </w:r>
      <w:r>
        <w:rPr>
          <w:rtl/>
          <w:lang w:bidi="fa"/>
        </w:rPr>
        <w:t xml:space="preserve">منطقة. قبل اغتيال </w:t>
      </w:r>
      <w:r>
        <w:rPr>
          <w:rFonts w:hint="cs"/>
          <w:rtl/>
          <w:lang w:bidi="fa"/>
        </w:rPr>
        <w:t>قادة الانتصار</w:t>
      </w:r>
      <w:r w:rsidRPr="005D6891">
        <w:rPr>
          <w:rtl/>
          <w:lang w:bidi="fa"/>
        </w:rPr>
        <w:t>، وقع قرارًا باسم خطة العمل الشاملة المشتركة على الدو</w:t>
      </w:r>
      <w:r>
        <w:rPr>
          <w:rtl/>
          <w:lang w:bidi="fa"/>
        </w:rPr>
        <w:t>ل الدائمة العضوية في مجلس الأمن</w:t>
      </w:r>
      <w:r w:rsidRPr="005D6891">
        <w:rPr>
          <w:rtl/>
          <w:lang w:bidi="fa"/>
        </w:rPr>
        <w:t xml:space="preserve">، </w:t>
      </w:r>
      <w:r w:rsidRPr="005D4927">
        <w:rPr>
          <w:rtl/>
          <w:lang w:bidi="fa"/>
        </w:rPr>
        <w:t>من أجل ضمان الأمن في غرب آسيا وإزالة التوترات التي كانت لديها مع هذه</w:t>
      </w:r>
      <w:r>
        <w:rPr>
          <w:rtl/>
          <w:lang w:bidi="fa"/>
        </w:rPr>
        <w:t xml:space="preserve"> الدول في مجال السياسة الخارجية</w:t>
      </w:r>
      <w:r w:rsidRPr="005D4927">
        <w:rPr>
          <w:rtl/>
          <w:lang w:bidi="fa"/>
        </w:rPr>
        <w:t>، س</w:t>
      </w:r>
      <w:r>
        <w:rPr>
          <w:rtl/>
          <w:lang w:bidi="fa"/>
        </w:rPr>
        <w:t>عت إلى حل السلام من خلال الحوار</w:t>
      </w:r>
      <w:r w:rsidRPr="005D4927">
        <w:rPr>
          <w:rtl/>
          <w:lang w:bidi="fa"/>
        </w:rPr>
        <w:t xml:space="preserve"> </w:t>
      </w:r>
      <w:r w:rsidRPr="005D6891">
        <w:rPr>
          <w:rtl/>
          <w:lang w:bidi="fa"/>
        </w:rPr>
        <w:t>(</w:t>
      </w:r>
      <w:r>
        <w:rPr>
          <w:rFonts w:hint="cs"/>
          <w:rtl/>
          <w:lang w:bidi="fa"/>
        </w:rPr>
        <w:t xml:space="preserve">2019، </w:t>
      </w:r>
      <w:r w:rsidRPr="005D6891">
        <w:rPr>
          <w:bCs/>
          <w:rtl/>
          <w:lang w:bidi="fa"/>
        </w:rPr>
        <w:t>Przemysław</w:t>
      </w:r>
      <w:r w:rsidRPr="005D6891">
        <w:rPr>
          <w:rtl/>
          <w:lang w:bidi="fa"/>
        </w:rPr>
        <w:t>).</w:t>
      </w:r>
    </w:p>
    <w:p w:rsidR="007C6C85" w:rsidRDefault="007C6C85" w:rsidP="007C6C85">
      <w:pPr>
        <w:pStyle w:val="Heading2"/>
        <w:rPr>
          <w:rtl/>
          <w:lang w:bidi="fa"/>
        </w:rPr>
      </w:pPr>
    </w:p>
    <w:p w:rsidR="007C6C85" w:rsidRDefault="007C6C85" w:rsidP="007C6C85">
      <w:pPr>
        <w:pStyle w:val="Heading2"/>
        <w:rPr>
          <w:rtl/>
          <w:lang w:bidi="fa"/>
        </w:rPr>
      </w:pPr>
    </w:p>
    <w:p w:rsidR="007C6C85" w:rsidRPr="005D6891" w:rsidRDefault="007C6C85" w:rsidP="007C6C85">
      <w:pPr>
        <w:pStyle w:val="Heading2"/>
        <w:rPr>
          <w:bCs/>
          <w:rtl/>
          <w:lang w:bidi="fa"/>
        </w:rPr>
      </w:pPr>
    </w:p>
    <w:p w:rsidR="007C6C85" w:rsidRPr="005D6891" w:rsidRDefault="007C6C85" w:rsidP="007C6C85">
      <w:pPr>
        <w:pStyle w:val="Heading2"/>
        <w:rPr>
          <w:rtl/>
          <w:lang w:bidi="fa"/>
        </w:rPr>
      </w:pPr>
      <w:r w:rsidRPr="005D4927">
        <w:rPr>
          <w:rtl/>
          <w:lang w:bidi="fa"/>
        </w:rPr>
        <w:t>لكن يجب أن نذكر قبل اغتيال شهداء المقاومة. في الوقت الذي وسع فيه الإرهابيون التكفيريو</w:t>
      </w:r>
      <w:r>
        <w:rPr>
          <w:rtl/>
          <w:lang w:bidi="fa"/>
        </w:rPr>
        <w:t>ن بشكل كبير أراضيهم في غرب آسيا</w:t>
      </w:r>
      <w:r w:rsidRPr="005D4927">
        <w:rPr>
          <w:rtl/>
          <w:lang w:bidi="fa"/>
        </w:rPr>
        <w:t>، أعرب الاتحاد الأوروبي عن قلقه في هذا الصدد.</w:t>
      </w:r>
      <w:r w:rsidRPr="005D6891">
        <w:rPr>
          <w:rtl/>
          <w:lang w:bidi="fa"/>
        </w:rPr>
        <w:t>. لأن الإرهاب لم يكن مو</w:t>
      </w:r>
      <w:r>
        <w:rPr>
          <w:rtl/>
          <w:lang w:bidi="fa"/>
        </w:rPr>
        <w:t xml:space="preserve">جهاً إلى غرب آسيا. لهذا الغرض </w:t>
      </w:r>
      <w:r w:rsidRPr="005D6891">
        <w:rPr>
          <w:rtl/>
          <w:lang w:bidi="fa"/>
        </w:rPr>
        <w:t>وعلى الرغم من عدم الوحدة في اتجاه ت</w:t>
      </w:r>
      <w:r>
        <w:rPr>
          <w:rtl/>
          <w:lang w:bidi="fa"/>
        </w:rPr>
        <w:t>بني استراتيجية السياسة الخارجية</w:t>
      </w:r>
      <w:r w:rsidRPr="005D6891">
        <w:rPr>
          <w:rtl/>
          <w:lang w:bidi="fa"/>
        </w:rPr>
        <w:t>، حاولت الدول الأوروبية منع انتقال أزمات غرب آسيا والإرهاب إلى أوروبا من خلال التعاون مع بعضها البعض واستخدام قوتها في النظام الدولي. إدارة التوترات المذكورة والمشاكل الأمنية.</w:t>
      </w:r>
    </w:p>
    <w:p w:rsidR="007C6C85" w:rsidRPr="005D6891" w:rsidRDefault="007C6C85" w:rsidP="007C6C85">
      <w:pPr>
        <w:pStyle w:val="Heading2"/>
        <w:rPr>
          <w:rtl/>
          <w:lang w:bidi="fa"/>
        </w:rPr>
      </w:pPr>
      <w:r w:rsidRPr="005D6891">
        <w:rPr>
          <w:rtl/>
          <w:lang w:bidi="fa"/>
        </w:rPr>
        <w:t>لكن كيف فعل هذا؟ بالنظر إلى أن الدول الأوروبية لم يكن لها نفو</w:t>
      </w:r>
      <w:r>
        <w:rPr>
          <w:rtl/>
          <w:lang w:bidi="fa"/>
        </w:rPr>
        <w:t xml:space="preserve">ذ في غرب آسيا مثل روسيا وأمريكا، فقد حاولت </w:t>
      </w:r>
      <w:r>
        <w:rPr>
          <w:rFonts w:hint="cs"/>
          <w:rtl/>
          <w:lang w:bidi="fa"/>
        </w:rPr>
        <w:t>دمج</w:t>
      </w:r>
      <w:r w:rsidRPr="005D6891">
        <w:rPr>
          <w:rtl/>
          <w:lang w:bidi="fa"/>
        </w:rPr>
        <w:t xml:space="preserve"> مواطنيها في مجتمعاتهم من خلال وسائل الإعلام الحكومية الخاصة بهم لمواجهة مشاكل خطيرة من حيث تجنيد هذه الج</w:t>
      </w:r>
      <w:r>
        <w:rPr>
          <w:rtl/>
          <w:lang w:bidi="fa"/>
        </w:rPr>
        <w:t>ماعات الإرهابية. من ناحية أخرى وبمساعدة الولايات المتحدة</w:t>
      </w:r>
      <w:r w:rsidRPr="005D6891">
        <w:rPr>
          <w:rtl/>
          <w:lang w:bidi="fa"/>
        </w:rPr>
        <w:t xml:space="preserve">، سيتم تخفيض كمية بيع وشراء الأسلحة العسكرية التي تصل إلى أيدي الإرهابيين التكفيريين في غرب آسيا إلى أدنى حد ممكن </w:t>
      </w:r>
      <w:r w:rsidRPr="00246B1D">
        <w:rPr>
          <w:rFonts w:asciiTheme="majorBidi" w:hAnsiTheme="majorBidi"/>
          <w:rtl/>
          <w:lang w:bidi="fa"/>
        </w:rPr>
        <w:t>.(</w:t>
      </w:r>
      <w:r>
        <w:rPr>
          <w:rFonts w:asciiTheme="majorBidi" w:hAnsiTheme="majorBidi" w:hint="cs"/>
          <w:rtl/>
          <w:lang w:bidi="fa"/>
        </w:rPr>
        <w:t xml:space="preserve">2016، </w:t>
      </w:r>
      <w:r w:rsidRPr="00246B1D">
        <w:rPr>
          <w:rFonts w:asciiTheme="majorBidi" w:hAnsiTheme="majorBidi"/>
          <w:rtl/>
          <w:lang w:bidi="fa"/>
        </w:rPr>
        <w:t>Pierini)</w:t>
      </w:r>
      <w:r w:rsidRPr="005D6891">
        <w:rPr>
          <w:rtl/>
          <w:lang w:bidi="fa"/>
        </w:rPr>
        <w:t xml:space="preserve">. </w:t>
      </w:r>
    </w:p>
    <w:p w:rsidR="007C6C85" w:rsidRPr="005D6891" w:rsidRDefault="007C6C85" w:rsidP="007C6C85">
      <w:pPr>
        <w:pStyle w:val="Heading2"/>
        <w:rPr>
          <w:rtl/>
          <w:lang w:bidi="fa"/>
        </w:rPr>
      </w:pPr>
      <w:r>
        <w:rPr>
          <w:rtl/>
          <w:lang w:bidi="fa"/>
        </w:rPr>
        <w:t>بشكل عام، يجب ت</w:t>
      </w:r>
      <w:r>
        <w:rPr>
          <w:rFonts w:hint="cs"/>
          <w:rtl/>
          <w:lang w:bidi="fa"/>
        </w:rPr>
        <w:t>لخيص</w:t>
      </w:r>
      <w:r w:rsidRPr="005D4927">
        <w:rPr>
          <w:rtl/>
          <w:lang w:bidi="fa"/>
        </w:rPr>
        <w:t xml:space="preserve"> استراتيجية السياسة الخارجية للاتحاد الأوروبي إلى السياسة المالية وا</w:t>
      </w:r>
      <w:r>
        <w:rPr>
          <w:rtl/>
          <w:lang w:bidi="fa"/>
        </w:rPr>
        <w:t xml:space="preserve">لسياسية قبل اغتيال </w:t>
      </w:r>
      <w:r>
        <w:rPr>
          <w:rFonts w:hint="cs"/>
          <w:rtl/>
          <w:lang w:bidi="fa"/>
        </w:rPr>
        <w:t>قادة الانتصار</w:t>
      </w:r>
      <w:r w:rsidRPr="005D4927">
        <w:rPr>
          <w:rtl/>
          <w:lang w:bidi="fa"/>
        </w:rPr>
        <w:t>.</w:t>
      </w:r>
    </w:p>
    <w:p w:rsidR="007C6C85" w:rsidRDefault="007C6C85" w:rsidP="007C6C85">
      <w:pPr>
        <w:pStyle w:val="Heading2"/>
        <w:rPr>
          <w:rtl/>
          <w:lang w:bidi="fa"/>
        </w:rPr>
      </w:pPr>
      <w:r>
        <w:rPr>
          <w:rtl/>
          <w:lang w:bidi="fa"/>
        </w:rPr>
        <w:t xml:space="preserve"> على الصعيد السياسي</w:t>
      </w:r>
      <w:r w:rsidRPr="005D6891">
        <w:rPr>
          <w:rtl/>
          <w:lang w:bidi="fa"/>
        </w:rPr>
        <w:t>، أكد الاتحاد الأوروبي على تعزيز الديمقراطية من خلال تعز</w:t>
      </w:r>
      <w:r>
        <w:rPr>
          <w:rtl/>
          <w:lang w:bidi="fa"/>
        </w:rPr>
        <w:t>يز منظمات المجتمع المدني السوري، والأهم من ذلك</w:t>
      </w:r>
      <w:r w:rsidRPr="005D6891">
        <w:rPr>
          <w:rtl/>
          <w:lang w:bidi="fa"/>
        </w:rPr>
        <w:t xml:space="preserve"> على تحمل المسؤولية عن جرائم </w:t>
      </w:r>
      <w:r>
        <w:rPr>
          <w:rtl/>
          <w:lang w:bidi="fa"/>
        </w:rPr>
        <w:t>الحرب</w:t>
      </w:r>
      <w:r w:rsidRPr="005D6891">
        <w:rPr>
          <w:rtl/>
          <w:lang w:bidi="fa"/>
        </w:rPr>
        <w:t>، وتسهيل عملية المصالحة الوط</w:t>
      </w:r>
      <w:r>
        <w:rPr>
          <w:rtl/>
          <w:lang w:bidi="fa"/>
        </w:rPr>
        <w:t>نية والعدالة الانتقالية. أخيرًا</w:t>
      </w:r>
      <w:r w:rsidRPr="005D6891">
        <w:rPr>
          <w:rtl/>
          <w:lang w:bidi="fa"/>
        </w:rPr>
        <w:t xml:space="preserve"> واصل الاتحاد الأوروبي عمليته من خلال معاقبة 259 سوريًا وسبعة وستين كيانًا بحظر السفر. </w:t>
      </w:r>
    </w:p>
    <w:p w:rsidR="007C6C85" w:rsidRPr="005D6891" w:rsidRDefault="007C6C85" w:rsidP="007C6C85">
      <w:pPr>
        <w:pStyle w:val="Heading2"/>
        <w:rPr>
          <w:rtl/>
          <w:lang w:bidi="fa"/>
        </w:rPr>
      </w:pPr>
      <w:r>
        <w:rPr>
          <w:rtl/>
          <w:lang w:bidi="fa"/>
        </w:rPr>
        <w:lastRenderedPageBreak/>
        <w:t>على المستوى المالي</w:t>
      </w:r>
      <w:r w:rsidRPr="005D6891">
        <w:rPr>
          <w:rtl/>
          <w:lang w:bidi="fa"/>
        </w:rPr>
        <w:t>، منذ عام 2011 ، خصص الاتحاد الأوروبي والدول الأعضاء فيه أكثر من 108 مليار يورو كمساعدات إنسانية وتنموية واقتصادية.</w:t>
      </w:r>
      <w:r>
        <w:rPr>
          <w:rtl/>
          <w:lang w:bidi="fa"/>
        </w:rPr>
        <w:t xml:space="preserve"> وبحسب إعلان المجلس الأوروبي</w:t>
      </w:r>
      <w:r w:rsidRPr="005D6891">
        <w:rPr>
          <w:rtl/>
          <w:lang w:bidi="fa"/>
        </w:rPr>
        <w:t>، فقد خصص الاتحاد الأوروبي 1.65 مليار يورو للحياة الکریمة لمو</w:t>
      </w:r>
      <w:r>
        <w:rPr>
          <w:rtl/>
          <w:lang w:bidi="fa"/>
        </w:rPr>
        <w:t>اطني الدول المشاركة في غرب آسيا</w:t>
      </w:r>
      <w:r w:rsidRPr="005D6891">
        <w:rPr>
          <w:rtl/>
          <w:lang w:bidi="fa"/>
        </w:rPr>
        <w:t xml:space="preserve">، وخاصة في </w:t>
      </w:r>
      <w:r>
        <w:rPr>
          <w:rtl/>
          <w:lang w:bidi="fa"/>
        </w:rPr>
        <w:t>العراق وسوريا. بالإضافة إلى ذلك</w:t>
      </w:r>
      <w:r w:rsidRPr="005D6891">
        <w:rPr>
          <w:rtl/>
          <w:lang w:bidi="fa"/>
        </w:rPr>
        <w:t>، حشد الاتحاد الأوروبي أكثر من 34 مليار يورو كمساعدات غير إ</w:t>
      </w:r>
      <w:r>
        <w:rPr>
          <w:rtl/>
          <w:lang w:bidi="fa"/>
        </w:rPr>
        <w:t>نسانية</w:t>
      </w:r>
      <w:r w:rsidRPr="005D6891">
        <w:rPr>
          <w:rtl/>
          <w:lang w:bidi="fa"/>
        </w:rPr>
        <w:t>، مثل المنح الكبيرة لمجتمعات اللاجئين. كما استضاف الاتحاد الأوروبي مؤ</w:t>
      </w:r>
      <w:r>
        <w:rPr>
          <w:rtl/>
          <w:lang w:bidi="fa"/>
        </w:rPr>
        <w:t>تمر بروكسل حول دعم دول غرب آسيا، وخاصة العراق وسوريا، والمنطقة في عامي 2017 و 2018</w:t>
      </w:r>
      <w:r w:rsidRPr="00246B1D">
        <w:rPr>
          <w:rFonts w:asciiTheme="majorBidi" w:hAnsiTheme="majorBidi"/>
          <w:rtl/>
          <w:lang w:bidi="fa"/>
        </w:rPr>
        <w:t xml:space="preserve"> </w:t>
      </w:r>
      <w:r>
        <w:rPr>
          <w:rFonts w:asciiTheme="majorBidi" w:hAnsiTheme="majorBidi"/>
          <w:rtl/>
          <w:lang w:bidi="fa"/>
        </w:rPr>
        <w:t>(</w:t>
      </w:r>
      <w:r>
        <w:rPr>
          <w:rFonts w:asciiTheme="majorBidi" w:hAnsiTheme="majorBidi" w:hint="cs"/>
          <w:rtl/>
          <w:lang w:bidi="fa"/>
        </w:rPr>
        <w:t xml:space="preserve">2018: </w:t>
      </w:r>
      <w:r>
        <w:rPr>
          <w:rFonts w:asciiTheme="majorBidi" w:hAnsiTheme="majorBidi"/>
          <w:rtl/>
          <w:lang w:bidi="fa"/>
        </w:rPr>
        <w:t>Alami)</w:t>
      </w:r>
      <w:r>
        <w:rPr>
          <w:rFonts w:asciiTheme="majorBidi" w:hAnsiTheme="majorBidi" w:hint="cs"/>
          <w:rtl/>
          <w:lang w:bidi="fa"/>
        </w:rPr>
        <w:t>.</w:t>
      </w:r>
      <w:bookmarkEnd w:id="14"/>
    </w:p>
    <w:p w:rsidR="007C6C85" w:rsidRPr="005A1E4E" w:rsidRDefault="007C6C85" w:rsidP="007C6C85">
      <w:pPr>
        <w:bidi/>
        <w:spacing w:line="360" w:lineRule="auto"/>
        <w:jc w:val="mediumKashida"/>
        <w:rPr>
          <w:rFonts w:asciiTheme="minorBidi" w:hAnsiTheme="minorBidi"/>
          <w:b/>
          <w:bCs/>
          <w:sz w:val="32"/>
          <w:szCs w:val="32"/>
          <w:rtl/>
          <w:lang w:val="fa" w:eastAsia="zh-CN" w:bidi="fa"/>
        </w:rPr>
      </w:pPr>
      <w:r w:rsidRPr="005A1E4E">
        <w:rPr>
          <w:rFonts w:asciiTheme="minorBidi" w:hAnsiTheme="minorBidi"/>
          <w:b/>
          <w:bCs/>
          <w:sz w:val="32"/>
          <w:szCs w:val="32"/>
          <w:rtl/>
          <w:lang w:val="fa" w:eastAsia="zh-CN" w:bidi="fa"/>
        </w:rPr>
        <w:t>ب) بعد اغتيال قادة المقاومة</w:t>
      </w:r>
    </w:p>
    <w:p w:rsidR="007C6C85" w:rsidRPr="00246B1D" w:rsidRDefault="007C6C85" w:rsidP="009A5F2C">
      <w:pPr>
        <w:pStyle w:val="NoSpacing"/>
        <w:rPr>
          <w:rtl/>
        </w:rPr>
      </w:pPr>
      <w:r w:rsidRPr="005D6891">
        <w:rPr>
          <w:rtl/>
        </w:rPr>
        <w:t xml:space="preserve">    على الرغم من أن غرب آسيا يلعب دورًا مهمًا في ال</w:t>
      </w:r>
      <w:r>
        <w:rPr>
          <w:rtl/>
        </w:rPr>
        <w:t>سياسة الخارجية للاتحاد الأوروبي</w:t>
      </w:r>
      <w:r w:rsidRPr="005D6891">
        <w:rPr>
          <w:rtl/>
        </w:rPr>
        <w:t>، إلا أن العلاقات الثنائية لا تزال أساس معظم أنشطته الدبلوماسية. وفق</w:t>
      </w:r>
      <w:r>
        <w:rPr>
          <w:rtl/>
        </w:rPr>
        <w:t>ًا ل</w:t>
      </w:r>
      <w:r>
        <w:rPr>
          <w:rFonts w:hint="cs"/>
          <w:rtl/>
        </w:rPr>
        <w:t>منسقية</w:t>
      </w:r>
      <w:r>
        <w:rPr>
          <w:rtl/>
        </w:rPr>
        <w:t xml:space="preserve"> ا</w:t>
      </w:r>
      <w:r>
        <w:rPr>
          <w:rFonts w:hint="cs"/>
          <w:rtl/>
        </w:rPr>
        <w:t>لسياسة الخارجية</w:t>
      </w:r>
      <w:r>
        <w:rPr>
          <w:rtl/>
        </w:rPr>
        <w:t xml:space="preserve"> الأوروبي</w:t>
      </w:r>
      <w:r>
        <w:rPr>
          <w:rFonts w:hint="cs"/>
          <w:rtl/>
        </w:rPr>
        <w:t>ة</w:t>
      </w:r>
      <w:r w:rsidRPr="005D6891">
        <w:rPr>
          <w:rtl/>
        </w:rPr>
        <w:t>، فإن سياسة الاتحاد الأوروبي تجاه دول شمال إفريقيا وغرب آسيا تجعل بروكسل تحاول تنفيذ إصلا</w:t>
      </w:r>
      <w:r>
        <w:rPr>
          <w:rtl/>
        </w:rPr>
        <w:t>حات سياسية واقتصادية في كل دولة</w:t>
      </w:r>
      <w:r w:rsidRPr="005D6891">
        <w:rPr>
          <w:rtl/>
        </w:rPr>
        <w:t>، مع احترام خصائصها الخاصة والتعاون الإقليمي.</w:t>
      </w:r>
      <w:r>
        <w:rPr>
          <w:rtl/>
        </w:rPr>
        <w:t xml:space="preserve"> بين دول بالمنطقة وبهذه الطريقة</w:t>
      </w:r>
      <w:r w:rsidRPr="005D6891">
        <w:rPr>
          <w:rtl/>
        </w:rPr>
        <w:t>، يحاول الاتحاد الأوروبي حل تحديات مثل الهجرة</w:t>
      </w:r>
      <w:r>
        <w:rPr>
          <w:rtl/>
        </w:rPr>
        <w:t>، والاتفاق النووي الإيراني</w:t>
      </w:r>
      <w:r w:rsidRPr="005D6891">
        <w:rPr>
          <w:rtl/>
        </w:rPr>
        <w:t>، وا</w:t>
      </w:r>
      <w:r>
        <w:rPr>
          <w:rtl/>
        </w:rPr>
        <w:t>لصراعات الجارية في سوريا واليمن، والقضية الفلسطينية</w:t>
      </w:r>
      <w:r w:rsidRPr="005D6891">
        <w:rPr>
          <w:rtl/>
        </w:rPr>
        <w:t xml:space="preserve">، ومفاوضات </w:t>
      </w:r>
      <w:r>
        <w:rPr>
          <w:rFonts w:hint="cs"/>
          <w:rtl/>
        </w:rPr>
        <w:t>تركيا اللأ</w:t>
      </w:r>
      <w:r>
        <w:rPr>
          <w:rtl/>
        </w:rPr>
        <w:t>نضمام إلى الاتحاد الأوروبي</w:t>
      </w:r>
      <w:r w:rsidRPr="005D6891">
        <w:rPr>
          <w:rtl/>
        </w:rPr>
        <w:t xml:space="preserve">، </w:t>
      </w:r>
      <w:r>
        <w:rPr>
          <w:rtl/>
        </w:rPr>
        <w:t>والأزمة في مجلس التعاون الخليجي</w:t>
      </w:r>
      <w:r>
        <w:rPr>
          <w:rFonts w:hint="cs"/>
          <w:rtl/>
        </w:rPr>
        <w:t xml:space="preserve">  </w:t>
      </w:r>
      <w:r w:rsidRPr="00246B1D">
        <w:rPr>
          <w:rFonts w:asciiTheme="majorBidi" w:hAnsiTheme="majorBidi" w:cs="Times New Roman"/>
          <w:rtl/>
        </w:rPr>
        <w:t>(</w:t>
      </w:r>
      <w:r>
        <w:rPr>
          <w:rFonts w:asciiTheme="majorBidi" w:hAnsiTheme="majorBidi" w:cs="Times New Roman" w:hint="cs"/>
          <w:rtl/>
        </w:rPr>
        <w:t xml:space="preserve">2019: </w:t>
      </w:r>
      <w:r w:rsidRPr="00246B1D">
        <w:rPr>
          <w:rFonts w:asciiTheme="majorBidi" w:hAnsiTheme="majorBidi" w:cs="Times New Roman"/>
          <w:rtl/>
        </w:rPr>
        <w:t>Przemysław).</w:t>
      </w:r>
    </w:p>
    <w:p w:rsidR="007C6C85" w:rsidRPr="005D6891" w:rsidRDefault="007C6C85" w:rsidP="007C6C85">
      <w:pPr>
        <w:bidi/>
        <w:spacing w:line="360" w:lineRule="auto"/>
        <w:jc w:val="mediumKashida"/>
        <w:rPr>
          <w:rFonts w:asciiTheme="minorBidi" w:hAnsiTheme="minorBidi"/>
          <w:sz w:val="32"/>
          <w:szCs w:val="32"/>
          <w:rtl/>
          <w:lang w:val="fa" w:eastAsia="zh-CN" w:bidi="fa"/>
        </w:rPr>
      </w:pP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تعتمد السياسة العامة المتعلقة بالش</w:t>
      </w:r>
      <w:r>
        <w:rPr>
          <w:rFonts w:asciiTheme="minorBidi" w:hAnsiTheme="minorBidi"/>
          <w:sz w:val="32"/>
          <w:szCs w:val="32"/>
          <w:rtl/>
          <w:lang w:val="fa" w:eastAsia="zh-CN" w:bidi="fa"/>
        </w:rPr>
        <w:t>ركاء الإقليميين حاليًا على و</w:t>
      </w:r>
      <w:r>
        <w:rPr>
          <w:rFonts w:asciiTheme="minorBidi" w:hAnsiTheme="minorBidi" w:hint="cs"/>
          <w:sz w:val="32"/>
          <w:szCs w:val="32"/>
          <w:rtl/>
          <w:lang w:val="fa" w:eastAsia="zh-CN" w:bidi="fa"/>
        </w:rPr>
        <w:t>التوافقات</w:t>
      </w:r>
      <w:r w:rsidRPr="005D6891">
        <w:rPr>
          <w:rFonts w:asciiTheme="minorBidi" w:hAnsiTheme="minorBidi"/>
          <w:sz w:val="32"/>
          <w:szCs w:val="32"/>
          <w:rtl/>
          <w:lang w:val="fa" w:eastAsia="zh-CN" w:bidi="fa"/>
        </w:rPr>
        <w:t xml:space="preserve"> أو مبادرات التعاون مثل السياسة الإقليمية الأوروبية (</w:t>
      </w:r>
      <w:r>
        <w:rPr>
          <w:rFonts w:asciiTheme="minorBidi" w:hAnsiTheme="minorBidi" w:cs="Arial" w:hint="cs"/>
          <w:sz w:val="32"/>
          <w:szCs w:val="32"/>
          <w:rtl/>
          <w:lang w:val="fa" w:eastAsia="zh-CN" w:bidi="fa"/>
        </w:rPr>
        <w:t>ENP</w:t>
      </w:r>
      <w:r>
        <w:rPr>
          <w:rFonts w:asciiTheme="minorBidi" w:hAnsiTheme="minorBidi"/>
          <w:sz w:val="32"/>
          <w:szCs w:val="32"/>
          <w:rtl/>
          <w:lang w:val="fa" w:eastAsia="zh-CN" w:bidi="fa"/>
        </w:rPr>
        <w:t>)</w:t>
      </w:r>
      <w:r w:rsidRPr="005D6891">
        <w:rPr>
          <w:rFonts w:asciiTheme="minorBidi" w:hAnsiTheme="minorBidi"/>
          <w:sz w:val="32"/>
          <w:szCs w:val="32"/>
          <w:rtl/>
          <w:lang w:val="fa" w:eastAsia="zh-CN" w:bidi="fa"/>
        </w:rPr>
        <w:t>،</w:t>
      </w:r>
      <w:r>
        <w:rPr>
          <w:rFonts w:asciiTheme="minorBidi" w:hAnsiTheme="minorBidi" w:hint="cs"/>
          <w:sz w:val="32"/>
          <w:szCs w:val="32"/>
          <w:rtl/>
          <w:lang w:val="fa" w:eastAsia="zh-CN" w:bidi="fa"/>
        </w:rPr>
        <w:t xml:space="preserve"> الاتحاد من اجل المتوسط </w:t>
      </w:r>
      <w:r>
        <w:rPr>
          <w:rFonts w:asciiTheme="minorBidi" w:hAnsiTheme="minorBidi" w:hint="cs"/>
          <w:sz w:val="32"/>
          <w:szCs w:val="32"/>
          <w:rtl/>
          <w:lang w:val="fa" w:eastAsia="zh-CN" w:bidi="ar-IQ"/>
        </w:rPr>
        <w:t>(</w:t>
      </w:r>
      <w:r w:rsidRPr="00246B1D">
        <w:rPr>
          <w:rFonts w:asciiTheme="majorBidi" w:hAnsiTheme="majorBidi" w:cstheme="majorBidi"/>
          <w:lang w:eastAsia="zh-CN"/>
        </w:rPr>
        <w:t>UFM</w:t>
      </w:r>
      <w:r>
        <w:rPr>
          <w:rFonts w:asciiTheme="minorBidi" w:hAnsiTheme="minorBidi" w:hint="cs"/>
          <w:sz w:val="32"/>
          <w:szCs w:val="32"/>
          <w:rtl/>
          <w:lang w:val="fa" w:eastAsia="zh-CN" w:bidi="ar-IQ"/>
        </w:rPr>
        <w:t xml:space="preserve"> )</w:t>
      </w:r>
      <w:r w:rsidRPr="005D6891">
        <w:rPr>
          <w:rFonts w:asciiTheme="minorBidi" w:hAnsiTheme="minorBidi"/>
          <w:sz w:val="32"/>
          <w:szCs w:val="32"/>
          <w:rtl/>
          <w:lang w:val="fa" w:eastAsia="zh-CN" w:bidi="fa"/>
        </w:rPr>
        <w:t xml:space="preserve"> واتفاقية الاتحاد الأوروبي</w:t>
      </w:r>
      <w:r>
        <w:rPr>
          <w:rFonts w:asciiTheme="minorBidi" w:hAnsiTheme="minorBidi" w:hint="cs"/>
          <w:sz w:val="32"/>
          <w:szCs w:val="32"/>
          <w:rtl/>
          <w:lang w:val="fa" w:eastAsia="zh-CN" w:bidi="fa"/>
        </w:rPr>
        <w:t xml:space="preserve"> </w:t>
      </w:r>
      <w:r w:rsidRPr="00246B1D">
        <w:rPr>
          <w:rFonts w:asciiTheme="majorBidi" w:hAnsiTheme="majorBidi" w:cstheme="majorBidi"/>
          <w:rtl/>
          <w:lang w:val="fa" w:eastAsia="zh-CN" w:bidi="fa"/>
        </w:rPr>
        <w:t>GCC</w:t>
      </w:r>
      <w:r>
        <w:rPr>
          <w:rFonts w:asciiTheme="minorBidi" w:hAnsiTheme="minorBidi" w:hint="cs"/>
          <w:sz w:val="32"/>
          <w:szCs w:val="32"/>
          <w:rtl/>
          <w:lang w:val="fa" w:eastAsia="zh-CN" w:bidi="fa"/>
        </w:rPr>
        <w:t xml:space="preserve"> ( 1998 )</w:t>
      </w:r>
      <w:r w:rsidRPr="005D6891">
        <w:rPr>
          <w:rFonts w:asciiTheme="minorBidi" w:hAnsiTheme="minorBidi"/>
          <w:sz w:val="32"/>
          <w:szCs w:val="32"/>
          <w:rtl/>
          <w:lang w:val="fa" w:eastAsia="zh-CN" w:bidi="fa"/>
        </w:rPr>
        <w:t xml:space="preserve"> </w:t>
      </w:r>
      <w:r w:rsidRPr="00FF1ED6">
        <w:rPr>
          <w:rFonts w:asciiTheme="minorBidi" w:hAnsiTheme="minorBidi" w:cs="Arial"/>
          <w:sz w:val="32"/>
          <w:szCs w:val="32"/>
          <w:rtl/>
          <w:lang w:val="fa" w:eastAsia="zh-CN" w:bidi="fa"/>
        </w:rPr>
        <w:t>والتعاون المباشر مع دول غرب آسيا ومناطق أخرى مهم</w:t>
      </w:r>
      <w:r w:rsidRPr="005D6891">
        <w:rPr>
          <w:rFonts w:asciiTheme="minorBidi" w:hAnsiTheme="minorBidi"/>
          <w:sz w:val="32"/>
          <w:szCs w:val="32"/>
          <w:rtl/>
          <w:lang w:val="fa" w:eastAsia="zh-CN" w:bidi="fa"/>
        </w:rPr>
        <w:t xml:space="preserve">. ومن أجل </w:t>
      </w:r>
      <w:r>
        <w:rPr>
          <w:rFonts w:asciiTheme="minorBidi" w:hAnsiTheme="minorBidi"/>
          <w:sz w:val="32"/>
          <w:szCs w:val="32"/>
          <w:rtl/>
          <w:lang w:val="fa" w:eastAsia="zh-CN" w:bidi="fa"/>
        </w:rPr>
        <w:t>تحقيق الأمن المنشود في غرب آسيا</w:t>
      </w:r>
      <w:r w:rsidRPr="005D6891">
        <w:rPr>
          <w:rFonts w:asciiTheme="minorBidi" w:hAnsiTheme="minorBidi"/>
          <w:sz w:val="32"/>
          <w:szCs w:val="32"/>
          <w:rtl/>
          <w:lang w:val="fa" w:eastAsia="zh-CN" w:bidi="fa"/>
        </w:rPr>
        <w:t>، فقد واصلت تعاونها بشكل ملحوظ مع دول الأعضاء في منظمة التعاون الإسلامي.</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lastRenderedPageBreak/>
        <w:t xml:space="preserve">في الحديث عن إيران </w:t>
      </w:r>
      <w:r>
        <w:rPr>
          <w:rFonts w:asciiTheme="minorBidi" w:hAnsiTheme="minorBidi"/>
          <w:sz w:val="32"/>
          <w:szCs w:val="32"/>
          <w:rtl/>
          <w:lang w:val="fa" w:eastAsia="zh-CN" w:bidi="fa"/>
        </w:rPr>
        <w:t>كواحدة من أهم الدول في غرب آسيا</w:t>
      </w:r>
      <w:r w:rsidRPr="005D6891">
        <w:rPr>
          <w:rFonts w:asciiTheme="minorBidi" w:hAnsiTheme="minorBidi"/>
          <w:sz w:val="32"/>
          <w:szCs w:val="32"/>
          <w:rtl/>
          <w:lang w:val="fa" w:eastAsia="zh-CN" w:bidi="fa"/>
        </w:rPr>
        <w:t>، كانت سياسة الدول الأوروبية أو الاتحاد الأوروبي من النوع الذي حاول الاتحاد الأوروبي تقليل مستوى التوتر بين إيرا</w:t>
      </w:r>
      <w:r>
        <w:rPr>
          <w:rFonts w:asciiTheme="minorBidi" w:hAnsiTheme="minorBidi"/>
          <w:sz w:val="32"/>
          <w:szCs w:val="32"/>
          <w:rtl/>
          <w:lang w:val="fa" w:eastAsia="zh-CN" w:bidi="fa"/>
        </w:rPr>
        <w:t>ن والولايات المتحدة. لهذا السبب</w:t>
      </w:r>
      <w:r w:rsidRPr="005D6891">
        <w:rPr>
          <w:rFonts w:asciiTheme="minorBidi" w:hAnsiTheme="minorBidi"/>
          <w:sz w:val="32"/>
          <w:szCs w:val="32"/>
          <w:rtl/>
          <w:lang w:val="fa" w:eastAsia="zh-CN" w:bidi="fa"/>
        </w:rPr>
        <w:t xml:space="preserve"> عندما غادر دونالد ت</w:t>
      </w:r>
      <w:r>
        <w:rPr>
          <w:rFonts w:asciiTheme="minorBidi" w:hAnsiTheme="minorBidi"/>
          <w:sz w:val="32"/>
          <w:szCs w:val="32"/>
          <w:rtl/>
          <w:lang w:val="fa" w:eastAsia="zh-CN" w:bidi="fa"/>
        </w:rPr>
        <w:t>رامب خطة العمل الشاملة المشتركة</w:t>
      </w:r>
      <w:r w:rsidRPr="005D6891">
        <w:rPr>
          <w:rFonts w:asciiTheme="minorBidi" w:hAnsiTheme="minorBidi"/>
          <w:sz w:val="32"/>
          <w:szCs w:val="32"/>
          <w:rtl/>
          <w:lang w:val="fa" w:eastAsia="zh-CN" w:bidi="fa"/>
        </w:rPr>
        <w:t>، أعربت اروبا عن انتقادها الشديد لترامب.</w:t>
      </w:r>
    </w:p>
    <w:p w:rsidR="007C6C85" w:rsidRPr="00711F15" w:rsidRDefault="007C6C85" w:rsidP="007C6C85">
      <w:pPr>
        <w:bidi/>
        <w:spacing w:line="360" w:lineRule="auto"/>
        <w:jc w:val="mediumKashida"/>
        <w:rPr>
          <w:rFonts w:asciiTheme="minorBidi" w:hAnsiTheme="minorBidi" w:cs="Arial"/>
          <w:sz w:val="32"/>
          <w:szCs w:val="32"/>
          <w:rtl/>
          <w:lang w:val="fa" w:eastAsia="zh-CN" w:bidi="fa"/>
        </w:rPr>
      </w:pPr>
      <w:r w:rsidRPr="005D6891">
        <w:rPr>
          <w:rFonts w:asciiTheme="minorBidi" w:hAnsiTheme="minorBidi"/>
          <w:sz w:val="32"/>
          <w:szCs w:val="32"/>
          <w:rtl/>
          <w:lang w:val="fa" w:eastAsia="zh-CN" w:bidi="fa"/>
        </w:rPr>
        <w:t>لأن الاتحاد الأوروبي يولي اهتماما خاصا للاستثمارات الاقتصادية والتجارية في إيران. لكن الهدف الآخر للاتحاد الأوروبي كان اختراق منطقة غرب آسيا وتخفيف التوترات التي نشأت في المنطقة بعد اغتيال الجنرال سليماني وأبو مهدي المهندس</w:t>
      </w:r>
      <w:r>
        <w:rPr>
          <w:rFonts w:asciiTheme="minorBidi" w:eastAsia="Times New Roman" w:hAnsiTheme="minorBidi"/>
          <w:sz w:val="32"/>
          <w:szCs w:val="32"/>
          <w:rtl/>
          <w:lang w:val="fa" w:eastAsia="zh-CN" w:bidi="fa"/>
        </w:rPr>
        <w:t>(</w:t>
      </w:r>
      <w:r>
        <w:rPr>
          <w:rFonts w:asciiTheme="minorBidi" w:eastAsia="Times New Roman" w:hAnsiTheme="minorBidi" w:hint="cs"/>
          <w:sz w:val="32"/>
          <w:szCs w:val="32"/>
          <w:rtl/>
          <w:lang w:val="fa" w:eastAsia="zh-CN" w:bidi="fa"/>
        </w:rPr>
        <w:t xml:space="preserve">2019: </w:t>
      </w:r>
      <w:r>
        <w:rPr>
          <w:rFonts w:asciiTheme="minorBidi" w:eastAsia="Times New Roman" w:hAnsiTheme="minorBidi"/>
          <w:sz w:val="32"/>
          <w:szCs w:val="32"/>
          <w:rtl/>
          <w:lang w:val="fa" w:eastAsia="zh-CN" w:bidi="fa"/>
        </w:rPr>
        <w:t>Przemysław</w:t>
      </w:r>
      <w:r w:rsidRPr="005D6891">
        <w:rPr>
          <w:rFonts w:asciiTheme="minorBidi" w:eastAsia="Times New Roman" w:hAnsiTheme="minorBidi"/>
          <w:sz w:val="32"/>
          <w:szCs w:val="32"/>
          <w:rtl/>
          <w:lang w:val="fa" w:eastAsia="zh-CN" w:bidi="fa"/>
        </w:rPr>
        <w:t>).</w:t>
      </w:r>
    </w:p>
    <w:p w:rsidR="007C6C85" w:rsidRPr="0033655A" w:rsidRDefault="007C6C85" w:rsidP="009A5F2C">
      <w:pPr>
        <w:pStyle w:val="NoSpacing"/>
        <w:rPr>
          <w:rFonts w:cs="Arial"/>
          <w:rtl/>
        </w:rPr>
      </w:pPr>
      <w:r w:rsidRPr="0033655A">
        <w:rPr>
          <w:rtl/>
        </w:rPr>
        <w:t>الخطاب الثالث: روسيا</w:t>
      </w:r>
    </w:p>
    <w:p w:rsidR="007C6C85" w:rsidRPr="0033655A" w:rsidRDefault="007C6C85" w:rsidP="009A5F2C">
      <w:pPr>
        <w:pStyle w:val="NoSpacing"/>
        <w:rPr>
          <w:rFonts w:cs="Arial"/>
          <w:rtl/>
        </w:rPr>
      </w:pPr>
      <w:r w:rsidRPr="0033655A">
        <w:rPr>
          <w:rtl/>
        </w:rPr>
        <w:t xml:space="preserve">    استمرت التطورات السياسية على شكل ثورات واحتجاجات وانتفاضات واسعة النطاق بدأت في شمال إفريقيا في عام 2010 بطريقة الدومينو وانتشرت إلى دول مثل سوريا والعراق في غرب آسيا، ولكن على عكس أمثلة شمال إفريقيا (مصر وتونس و ليبيا) وجدت وضعا مختلفا في غرب آسيا وفي دول مثل البحرين وسوريا والعرا</w:t>
      </w:r>
      <w:r w:rsidRPr="0033655A">
        <w:rPr>
          <w:rFonts w:hint="cs"/>
          <w:rtl/>
        </w:rPr>
        <w:t xml:space="preserve">ق، </w:t>
      </w:r>
      <w:r w:rsidRPr="0033655A">
        <w:rPr>
          <w:rtl/>
        </w:rPr>
        <w:t>على الرغم من سقوط الحكام في ثلاث دول في شمال إفريقيا إما بسبب الاحتجاجات العنيفة الداخلية أو بتدخل قوى أجنبية، لكن في مرحلة الانتشار إلى دول مثل سوريا والعراق، نشأ وضع مختلف. من جهة لم تصل الاحتجاجات الداخلية إلى النقطة التي يمكنها من خلالها تغيير النظام الحاكم من تلقاء نفسها، ومن جهة أخرى، لم تستطع القوات الأجنبية تنفيذ التدخل المباشر والإطاحة مرة أخرى بسبب ذرائع مختلفة.</w:t>
      </w:r>
    </w:p>
    <w:p w:rsidR="007C6C85" w:rsidRPr="00E361F3" w:rsidRDefault="007C6C85" w:rsidP="009A5F2C">
      <w:pPr>
        <w:pStyle w:val="NoSpacing"/>
        <w:rPr>
          <w:rtl/>
        </w:rPr>
      </w:pPr>
      <w:r w:rsidRPr="00E361F3">
        <w:rPr>
          <w:rtl/>
        </w:rPr>
        <w:t xml:space="preserve">حتى مع التصعيد الحاد للأزمة في سوريا والعراق وتزايد التهديد بالتدخل العسكري من قبل الولايات المتحدة وبعض حلفائها، وخاصة فرنسا، </w:t>
      </w:r>
      <w:r w:rsidRPr="00E361F3">
        <w:rPr>
          <w:rFonts w:hint="cs"/>
          <w:rtl/>
        </w:rPr>
        <w:t>التي ادعت</w:t>
      </w:r>
      <w:r w:rsidRPr="00E361F3">
        <w:rPr>
          <w:rtl/>
        </w:rPr>
        <w:t xml:space="preserve"> استخدام الحكومة السورية أسلحة كيماوية ضد شعبها، </w:t>
      </w:r>
      <w:r w:rsidRPr="00E361F3">
        <w:rPr>
          <w:rFonts w:cs="Arial"/>
          <w:rtl/>
        </w:rPr>
        <w:t>مرة أخرى، على عكس الحالات السابقة</w:t>
      </w:r>
      <w:r w:rsidRPr="00E361F3">
        <w:rPr>
          <w:rFonts w:cs="Arial" w:hint="cs"/>
          <w:rtl/>
        </w:rPr>
        <w:t>،</w:t>
      </w:r>
      <w:r w:rsidRPr="00E361F3">
        <w:rPr>
          <w:rFonts w:cs="Arial"/>
          <w:rtl/>
        </w:rPr>
        <w:t xml:space="preserve"> أولاً لم يتم تشكيل إجماع دولي واسع بين الولايات المتحدة وحلفائها بشأن التدخل الجماعي في سوريا.</w:t>
      </w:r>
      <w:r w:rsidRPr="00E361F3">
        <w:rPr>
          <w:rtl/>
        </w:rPr>
        <w:t xml:space="preserve"> ثانيًا في الولايات المتحدة نفسها، ازدادت الشكوك حول التدخل العسكري لدرجة أن باراك أوباما ترك القرار النهائي للتدخل العسكري في سوريا للكونغر</w:t>
      </w:r>
      <w:r w:rsidRPr="00E361F3">
        <w:rPr>
          <w:rFonts w:hint="cs"/>
          <w:rtl/>
        </w:rPr>
        <w:t>س</w:t>
      </w:r>
      <w:r w:rsidRPr="00E361F3">
        <w:rPr>
          <w:rFonts w:cs="Arial"/>
          <w:rtl/>
        </w:rPr>
        <w:t xml:space="preserve"> </w:t>
      </w:r>
      <w:r w:rsidRPr="00E361F3">
        <w:rPr>
          <w:rtl/>
        </w:rPr>
        <w:t>(زر</w:t>
      </w:r>
      <w:r w:rsidRPr="00E361F3">
        <w:rPr>
          <w:rFonts w:hint="cs"/>
          <w:rtl/>
        </w:rPr>
        <w:t>ك</w:t>
      </w:r>
      <w:r w:rsidRPr="00E361F3">
        <w:rPr>
          <w:rtl/>
        </w:rPr>
        <w:t>ر ، 2012: 5).</w:t>
      </w:r>
    </w:p>
    <w:p w:rsidR="007C6C85" w:rsidRPr="005D6891" w:rsidRDefault="007C6C85" w:rsidP="007C6C85">
      <w:pPr>
        <w:spacing w:line="360" w:lineRule="auto"/>
        <w:jc w:val="mediumKashida"/>
        <w:rPr>
          <w:rFonts w:asciiTheme="minorBidi" w:hAnsiTheme="minorBidi"/>
          <w:sz w:val="32"/>
          <w:szCs w:val="32"/>
          <w:rtl/>
          <w:lang w:eastAsia="zh-CN" w:bidi="fa-IR"/>
        </w:rPr>
      </w:pPr>
    </w:p>
    <w:p w:rsidR="007C6C85" w:rsidRPr="005D6891" w:rsidRDefault="007C6C85" w:rsidP="007C6C85">
      <w:pPr>
        <w:bidi/>
        <w:spacing w:line="360" w:lineRule="auto"/>
        <w:jc w:val="mediumKashida"/>
        <w:rPr>
          <w:rFonts w:asciiTheme="minorBidi" w:hAnsiTheme="minorBidi"/>
          <w:sz w:val="32"/>
          <w:szCs w:val="32"/>
          <w:rtl/>
          <w:lang w:eastAsia="zh-CN" w:bidi="fa-IR"/>
        </w:rPr>
      </w:pPr>
      <w:r w:rsidRPr="005D6891">
        <w:rPr>
          <w:rFonts w:asciiTheme="minorBidi" w:hAnsiTheme="minorBidi"/>
          <w:sz w:val="32"/>
          <w:szCs w:val="32"/>
          <w:rtl/>
          <w:lang w:eastAsia="zh-CN" w:bidi="fa-IR"/>
        </w:rPr>
        <w:lastRenderedPageBreak/>
        <w:t xml:space="preserve">لكن السؤال المهم الذي يمكن طرحه في هذا السياق هو لماذا اتخذت روسيا موقفا </w:t>
      </w:r>
      <w:r>
        <w:rPr>
          <w:rFonts w:asciiTheme="minorBidi" w:hAnsiTheme="minorBidi"/>
          <w:sz w:val="32"/>
          <w:szCs w:val="32"/>
          <w:rtl/>
          <w:lang w:eastAsia="zh-CN" w:bidi="fa-IR"/>
        </w:rPr>
        <w:t>سلبيا في مجال الأمن في غرب آسيا</w:t>
      </w:r>
      <w:r w:rsidRPr="005D6891">
        <w:rPr>
          <w:rFonts w:asciiTheme="minorBidi" w:hAnsiTheme="minorBidi"/>
          <w:sz w:val="32"/>
          <w:szCs w:val="32"/>
          <w:rtl/>
          <w:lang w:eastAsia="zh-CN" w:bidi="fa-IR"/>
        </w:rPr>
        <w:t>، خاصة في أزمتي سوريا والعراق في السنوات الأولى؟ ولماذا اختار النهج العدواني بعد فترة من هذه الحرب الأهلية؟ بالنظر إلى الموضوعات التي أثارت التسائ</w:t>
      </w:r>
      <w:r>
        <w:rPr>
          <w:rFonts w:asciiTheme="minorBidi" w:hAnsiTheme="minorBidi"/>
          <w:sz w:val="32"/>
          <w:szCs w:val="32"/>
          <w:rtl/>
          <w:lang w:eastAsia="zh-CN" w:bidi="fa-IR"/>
        </w:rPr>
        <w:t>ل</w:t>
      </w:r>
      <w:r w:rsidRPr="005D6891">
        <w:rPr>
          <w:rFonts w:asciiTheme="minorBidi" w:hAnsiTheme="minorBidi"/>
          <w:sz w:val="32"/>
          <w:szCs w:val="32"/>
          <w:rtl/>
          <w:lang w:eastAsia="zh-CN" w:bidi="fa-IR"/>
        </w:rPr>
        <w:t>، وكذلك الإشارة إلى أن إدارة أوباما وعدت بإعادة القوات العسكرية الأمريكية من العراق وأفغانستان والتكاليف العسكرية الباهظة التي جلبها الجمهوريون لأمريكا في عهد بوش. هذا الموضوع جعل باراك أوباما يرفض خطة التدخل في غرب آسيا ودعم المتمردين الذين ظهروا كقوى إرهابية في بداية هذه الحرب الأهلية للإطاحة بالحكومة في سوريا والعراق</w:t>
      </w:r>
      <w:r w:rsidRPr="005D6891">
        <w:rPr>
          <w:rFonts w:asciiTheme="minorBidi" w:hAnsiTheme="minorBidi"/>
          <w:sz w:val="32"/>
          <w:szCs w:val="32"/>
          <w:lang w:eastAsia="zh-CN" w:bidi="fa-IR"/>
        </w:rPr>
        <w:t>.</w:t>
      </w:r>
    </w:p>
    <w:p w:rsidR="007C6C85" w:rsidRPr="005D6891" w:rsidRDefault="007C6C85" w:rsidP="007C6C85">
      <w:pPr>
        <w:bidi/>
        <w:spacing w:line="360" w:lineRule="auto"/>
        <w:jc w:val="mediumKashida"/>
        <w:rPr>
          <w:rFonts w:asciiTheme="minorBidi" w:hAnsiTheme="minorBidi"/>
          <w:sz w:val="32"/>
          <w:szCs w:val="32"/>
          <w:lang w:eastAsia="zh-CN" w:bidi="fa-IR"/>
        </w:rPr>
      </w:pPr>
      <w:r w:rsidRPr="005D6891">
        <w:rPr>
          <w:rFonts w:asciiTheme="minorBidi" w:hAnsiTheme="minorBidi"/>
          <w:sz w:val="32"/>
          <w:szCs w:val="32"/>
          <w:rtl/>
          <w:lang w:eastAsia="zh-CN" w:bidi="fa-IR"/>
        </w:rPr>
        <w:t>لكن مع وصول الت</w:t>
      </w:r>
      <w:r>
        <w:rPr>
          <w:rFonts w:asciiTheme="minorBidi" w:hAnsiTheme="minorBidi"/>
          <w:sz w:val="32"/>
          <w:szCs w:val="32"/>
          <w:rtl/>
          <w:lang w:eastAsia="zh-CN" w:bidi="fa-IR"/>
        </w:rPr>
        <w:t>كفيريين للسلطة في سوريا والعراق</w:t>
      </w:r>
      <w:r w:rsidRPr="005D6891">
        <w:rPr>
          <w:rFonts w:asciiTheme="minorBidi" w:hAnsiTheme="minorBidi"/>
          <w:sz w:val="32"/>
          <w:szCs w:val="32"/>
          <w:rtl/>
          <w:lang w:eastAsia="zh-CN" w:bidi="fa-IR"/>
        </w:rPr>
        <w:t>، غيرت موقفها وحاولت مهاجمة هذا البلد بموافقة مجلس الأمن بحجة استخدام الحكومة السورية أسلحة كيماوية. في هذا الوقت عارضت روسيا هذه القضية وأعلنت دعمها للحكومة السورية من خلال استخدام حق النقض (الفيتو) ضد القرار المناهض لسوريا مع الصين.</w:t>
      </w:r>
    </w:p>
    <w:p w:rsidR="007C6C85" w:rsidRPr="005D6891" w:rsidRDefault="007C6C85" w:rsidP="007C6C85">
      <w:pPr>
        <w:bidi/>
        <w:spacing w:line="360" w:lineRule="auto"/>
        <w:jc w:val="mediumKashida"/>
        <w:rPr>
          <w:rFonts w:asciiTheme="minorBidi" w:hAnsiTheme="minorBidi"/>
          <w:sz w:val="32"/>
          <w:szCs w:val="32"/>
          <w:rtl/>
          <w:lang w:eastAsia="zh-CN" w:bidi="fa-IR"/>
        </w:rPr>
      </w:pPr>
      <w:r w:rsidRPr="005D6891">
        <w:rPr>
          <w:rFonts w:asciiTheme="minorBidi" w:hAnsiTheme="minorBidi"/>
          <w:sz w:val="32"/>
          <w:szCs w:val="32"/>
          <w:rtl/>
          <w:lang w:eastAsia="zh-CN" w:bidi="fa-IR"/>
        </w:rPr>
        <w:t>كما اعتبر استخدام القوة العسكرية ضد دولة مستقلة مخالفًا للقانون الدولي. لكن الدخول العسكري إلى سوريا جاء بطل</w:t>
      </w:r>
      <w:r>
        <w:rPr>
          <w:rFonts w:asciiTheme="minorBidi" w:hAnsiTheme="minorBidi"/>
          <w:sz w:val="32"/>
          <w:szCs w:val="32"/>
          <w:rtl/>
          <w:lang w:eastAsia="zh-CN" w:bidi="fa-IR"/>
        </w:rPr>
        <w:t>ب من الحكومة الشرعية لهذا البلد</w:t>
      </w:r>
      <w:r w:rsidRPr="005D6891">
        <w:rPr>
          <w:rFonts w:asciiTheme="minorBidi" w:hAnsiTheme="minorBidi"/>
          <w:sz w:val="32"/>
          <w:szCs w:val="32"/>
          <w:rtl/>
          <w:lang w:eastAsia="zh-CN" w:bidi="fa-IR"/>
        </w:rPr>
        <w:t xml:space="preserve">، وهو ما </w:t>
      </w:r>
      <w:r>
        <w:rPr>
          <w:rFonts w:asciiTheme="minorBidi" w:hAnsiTheme="minorBidi"/>
          <w:sz w:val="32"/>
          <w:szCs w:val="32"/>
          <w:rtl/>
          <w:lang w:eastAsia="zh-CN" w:bidi="fa-IR"/>
        </w:rPr>
        <w:t>يمكن أن يكون سببًا مهمًا لروسيا</w:t>
      </w:r>
      <w:r w:rsidRPr="005D6891">
        <w:rPr>
          <w:rFonts w:asciiTheme="minorBidi" w:hAnsiTheme="minorBidi"/>
          <w:sz w:val="32"/>
          <w:szCs w:val="32"/>
          <w:rtl/>
          <w:lang w:eastAsia="zh-CN" w:bidi="fa-IR"/>
        </w:rPr>
        <w:t>، ومن أهم الأسباب أنه بإسقاط هذا النظام وإقامة حكومة تكفيرية، سيواجه أمن هذا البلد مخاطر جسيمة (</w:t>
      </w:r>
      <w:r>
        <w:rPr>
          <w:rFonts w:asciiTheme="minorBidi" w:hAnsiTheme="minorBidi"/>
          <w:sz w:val="32"/>
          <w:szCs w:val="32"/>
          <w:rtl/>
          <w:lang w:eastAsia="zh-CN" w:bidi="fa-IR"/>
        </w:rPr>
        <w:t>كولائی وسلطان نژاد</w:t>
      </w:r>
      <w:r w:rsidRPr="005D6891">
        <w:rPr>
          <w:rFonts w:asciiTheme="minorBidi" w:hAnsiTheme="minorBidi"/>
          <w:sz w:val="32"/>
          <w:szCs w:val="32"/>
          <w:rtl/>
          <w:lang w:eastAsia="zh-CN" w:bidi="fa-IR"/>
        </w:rPr>
        <w:t>، 2015: 120).</w:t>
      </w:r>
    </w:p>
    <w:p w:rsidR="007C6C85" w:rsidRPr="005D6891" w:rsidRDefault="007C6C85" w:rsidP="007C6C85">
      <w:pPr>
        <w:bidi/>
        <w:spacing w:line="360" w:lineRule="auto"/>
        <w:jc w:val="mediumKashida"/>
        <w:rPr>
          <w:rFonts w:asciiTheme="minorBidi" w:hAnsiTheme="minorBidi"/>
          <w:sz w:val="32"/>
          <w:szCs w:val="32"/>
          <w:lang w:eastAsia="zh-CN" w:bidi="fa-IR"/>
        </w:rPr>
      </w:pPr>
      <w:r w:rsidRPr="005D6891">
        <w:rPr>
          <w:rFonts w:asciiTheme="minorBidi" w:hAnsiTheme="minorBidi"/>
          <w:sz w:val="32"/>
          <w:szCs w:val="32"/>
          <w:rtl/>
          <w:lang w:eastAsia="zh-CN" w:bidi="fa-IR"/>
        </w:rPr>
        <w:t xml:space="preserve">ومن الأسباب الأخرى التي يمكن ذكرها للوجود العسكري </w:t>
      </w:r>
      <w:r>
        <w:rPr>
          <w:rFonts w:asciiTheme="minorBidi" w:hAnsiTheme="minorBidi"/>
          <w:sz w:val="32"/>
          <w:szCs w:val="32"/>
          <w:rtl/>
          <w:lang w:eastAsia="zh-CN" w:bidi="fa-IR"/>
        </w:rPr>
        <w:t>الروسي من أجل ضمان أمن غرب آسيا، خاصة في العراق وسوريا</w:t>
      </w:r>
      <w:r w:rsidRPr="005D6891">
        <w:rPr>
          <w:rFonts w:asciiTheme="minorBidi" w:hAnsiTheme="minorBidi"/>
          <w:sz w:val="32"/>
          <w:szCs w:val="32"/>
          <w:rtl/>
          <w:lang w:eastAsia="zh-CN" w:bidi="fa-IR"/>
        </w:rPr>
        <w:t xml:space="preserve">، </w:t>
      </w:r>
      <w:r>
        <w:rPr>
          <w:rFonts w:asciiTheme="minorBidi" w:hAnsiTheme="minorBidi"/>
          <w:sz w:val="32"/>
          <w:szCs w:val="32"/>
          <w:rtl/>
          <w:lang w:eastAsia="zh-CN" w:bidi="fa-IR"/>
        </w:rPr>
        <w:t xml:space="preserve">أنه مع تشكيل حكومة بوتين في </w:t>
      </w:r>
      <w:r>
        <w:rPr>
          <w:rFonts w:asciiTheme="minorBidi" w:hAnsiTheme="minorBidi" w:hint="cs"/>
          <w:sz w:val="32"/>
          <w:szCs w:val="32"/>
          <w:rtl/>
          <w:lang w:eastAsia="zh-CN" w:bidi="fa-IR"/>
        </w:rPr>
        <w:t>روسيا ومجيئ</w:t>
      </w:r>
      <w:r w:rsidRPr="005D6891">
        <w:rPr>
          <w:rFonts w:asciiTheme="minorBidi" w:hAnsiTheme="minorBidi"/>
          <w:sz w:val="32"/>
          <w:szCs w:val="32"/>
          <w:rtl/>
          <w:lang w:eastAsia="zh-CN" w:bidi="fa-IR"/>
        </w:rPr>
        <w:t xml:space="preserve"> ال</w:t>
      </w:r>
      <w:r>
        <w:rPr>
          <w:rFonts w:asciiTheme="minorBidi" w:hAnsiTheme="minorBidi"/>
          <w:sz w:val="32"/>
          <w:szCs w:val="32"/>
          <w:rtl/>
          <w:lang w:eastAsia="zh-CN" w:bidi="fa-IR"/>
        </w:rPr>
        <w:t xml:space="preserve">أوروآسيويين </w:t>
      </w:r>
      <w:r>
        <w:rPr>
          <w:rFonts w:asciiTheme="minorBidi" w:hAnsiTheme="minorBidi" w:hint="cs"/>
          <w:sz w:val="32"/>
          <w:szCs w:val="32"/>
          <w:rtl/>
          <w:lang w:eastAsia="zh-CN" w:bidi="fa-IR"/>
        </w:rPr>
        <w:t>للسلطة</w:t>
      </w:r>
      <w:r>
        <w:rPr>
          <w:rFonts w:asciiTheme="minorBidi" w:hAnsiTheme="minorBidi"/>
          <w:sz w:val="32"/>
          <w:szCs w:val="32"/>
          <w:rtl/>
          <w:lang w:eastAsia="zh-CN" w:bidi="fa-IR"/>
        </w:rPr>
        <w:t xml:space="preserve">، اعتبر رجال الدولة </w:t>
      </w:r>
      <w:r>
        <w:rPr>
          <w:rFonts w:asciiTheme="minorBidi" w:hAnsiTheme="minorBidi" w:hint="cs"/>
          <w:sz w:val="32"/>
          <w:szCs w:val="32"/>
          <w:rtl/>
          <w:lang w:eastAsia="zh-CN" w:bidi="fa-IR"/>
        </w:rPr>
        <w:t>ان</w:t>
      </w:r>
      <w:r w:rsidRPr="005D6891">
        <w:rPr>
          <w:rFonts w:asciiTheme="minorBidi" w:hAnsiTheme="minorBidi"/>
          <w:sz w:val="32"/>
          <w:szCs w:val="32"/>
          <w:rtl/>
          <w:lang w:eastAsia="zh-CN" w:bidi="fa-IR"/>
        </w:rPr>
        <w:t xml:space="preserve"> هذا ا</w:t>
      </w:r>
      <w:r>
        <w:rPr>
          <w:rFonts w:asciiTheme="minorBidi" w:hAnsiTheme="minorBidi" w:hint="cs"/>
          <w:sz w:val="32"/>
          <w:szCs w:val="32"/>
          <w:rtl/>
          <w:lang w:eastAsia="zh-CN" w:bidi="fa-IR"/>
        </w:rPr>
        <w:t xml:space="preserve">لامر </w:t>
      </w:r>
      <w:r w:rsidRPr="005D6891">
        <w:rPr>
          <w:rFonts w:asciiTheme="minorBidi" w:hAnsiTheme="minorBidi"/>
          <w:sz w:val="32"/>
          <w:szCs w:val="32"/>
          <w:rtl/>
          <w:lang w:eastAsia="zh-CN" w:bidi="fa-IR"/>
        </w:rPr>
        <w:t xml:space="preserve">نتيجة لتطورات </w:t>
      </w:r>
      <w:r w:rsidRPr="005D6891">
        <w:rPr>
          <w:rFonts w:asciiTheme="minorBidi" w:hAnsiTheme="minorBidi"/>
          <w:sz w:val="32"/>
          <w:szCs w:val="32"/>
          <w:rtl/>
          <w:lang w:eastAsia="zh-CN" w:bidi="fa-IR"/>
        </w:rPr>
        <w:lastRenderedPageBreak/>
        <w:t>أخرى. لذلك كانت النقطة الأهم التي أكدت عليها روسيا أن هذه القضية ستحل بتقديم تنازلات للمعارضة في سوريا ومنع التغييرات الثورية</w:t>
      </w:r>
      <w:r w:rsidRPr="005D6891">
        <w:rPr>
          <w:rFonts w:asciiTheme="minorBidi" w:hAnsiTheme="minorBidi"/>
          <w:sz w:val="32"/>
          <w:szCs w:val="32"/>
          <w:lang w:eastAsia="zh-CN" w:bidi="fa-IR"/>
        </w:rPr>
        <w:t>.</w:t>
      </w:r>
    </w:p>
    <w:p w:rsidR="007C6C85" w:rsidRPr="005D6891" w:rsidRDefault="007C6C85" w:rsidP="007C6C85">
      <w:pPr>
        <w:bidi/>
        <w:spacing w:line="360" w:lineRule="auto"/>
        <w:jc w:val="mediumKashida"/>
        <w:rPr>
          <w:rFonts w:asciiTheme="minorBidi" w:hAnsiTheme="minorBidi"/>
          <w:sz w:val="32"/>
          <w:szCs w:val="32"/>
          <w:rtl/>
          <w:lang w:eastAsia="zh-CN" w:bidi="fa-IR"/>
        </w:rPr>
      </w:pPr>
      <w:r w:rsidRPr="005D6891">
        <w:rPr>
          <w:rFonts w:asciiTheme="minorBidi" w:hAnsiTheme="minorBidi"/>
          <w:sz w:val="32"/>
          <w:szCs w:val="32"/>
          <w:rtl/>
          <w:lang w:eastAsia="zh-CN" w:bidi="fa-IR"/>
        </w:rPr>
        <w:t>ويعزى نقص الدعم العسكري أيضًا إلى هذه ال</w:t>
      </w:r>
      <w:r>
        <w:rPr>
          <w:rFonts w:asciiTheme="minorBidi" w:hAnsiTheme="minorBidi"/>
          <w:sz w:val="32"/>
          <w:szCs w:val="32"/>
          <w:rtl/>
          <w:lang w:eastAsia="zh-CN" w:bidi="fa-IR"/>
        </w:rPr>
        <w:t>حقيقة، وفقًا لمسؤولي الكرملين</w:t>
      </w:r>
      <w:r w:rsidRPr="005D6891">
        <w:rPr>
          <w:rFonts w:asciiTheme="minorBidi" w:hAnsiTheme="minorBidi"/>
          <w:sz w:val="32"/>
          <w:szCs w:val="32"/>
          <w:rtl/>
          <w:lang w:eastAsia="zh-CN" w:bidi="fa-IR"/>
        </w:rPr>
        <w:t>، يمكن للجيشين السوري والعراقي التعامل مع الضحايا بشكل مستقل ولا يحتاجون إلى دعم عسكري. كان هذا الموق</w:t>
      </w:r>
      <w:r>
        <w:rPr>
          <w:rFonts w:asciiTheme="minorBidi" w:hAnsiTheme="minorBidi"/>
          <w:sz w:val="32"/>
          <w:szCs w:val="32"/>
          <w:rtl/>
          <w:lang w:eastAsia="zh-CN" w:bidi="fa-IR"/>
        </w:rPr>
        <w:t>ف أيضًا تحت تأثير سياس</w:t>
      </w:r>
      <w:r>
        <w:rPr>
          <w:rFonts w:asciiTheme="minorBidi" w:hAnsiTheme="minorBidi" w:hint="cs"/>
          <w:sz w:val="32"/>
          <w:szCs w:val="32"/>
          <w:rtl/>
          <w:lang w:eastAsia="zh-CN" w:bidi="fa-IR"/>
        </w:rPr>
        <w:t>يين</w:t>
      </w:r>
      <w:r>
        <w:rPr>
          <w:rFonts w:asciiTheme="minorBidi" w:hAnsiTheme="minorBidi"/>
          <w:sz w:val="32"/>
          <w:szCs w:val="32"/>
          <w:rtl/>
          <w:lang w:eastAsia="zh-CN" w:bidi="fa-IR"/>
        </w:rPr>
        <w:t xml:space="preserve"> </w:t>
      </w:r>
      <w:r>
        <w:rPr>
          <w:rFonts w:asciiTheme="minorBidi" w:hAnsiTheme="minorBidi" w:hint="cs"/>
          <w:sz w:val="32"/>
          <w:szCs w:val="32"/>
          <w:rtl/>
          <w:lang w:eastAsia="zh-CN" w:bidi="fa-IR"/>
        </w:rPr>
        <w:t>ا</w:t>
      </w:r>
      <w:r>
        <w:rPr>
          <w:rFonts w:asciiTheme="minorBidi" w:hAnsiTheme="minorBidi"/>
          <w:sz w:val="32"/>
          <w:szCs w:val="32"/>
          <w:rtl/>
          <w:lang w:eastAsia="zh-CN" w:bidi="fa-IR"/>
        </w:rPr>
        <w:t>لكرملين</w:t>
      </w:r>
      <w:r w:rsidRPr="005D6891">
        <w:rPr>
          <w:rFonts w:asciiTheme="minorBidi" w:hAnsiTheme="minorBidi"/>
          <w:sz w:val="32"/>
          <w:szCs w:val="32"/>
          <w:rtl/>
          <w:lang w:eastAsia="zh-CN" w:bidi="fa-IR"/>
        </w:rPr>
        <w:t>، والذي يقضي باستخدام القوة العسكرية ضد بلد ما (كولائی وسلطان نژاد ، 2015: 120).</w:t>
      </w:r>
    </w:p>
    <w:p w:rsidR="007C6C85" w:rsidRPr="005D6891" w:rsidRDefault="007C6C85" w:rsidP="007C6C85">
      <w:pPr>
        <w:bidi/>
        <w:spacing w:line="360" w:lineRule="auto"/>
        <w:jc w:val="mediumKashida"/>
        <w:rPr>
          <w:rFonts w:asciiTheme="minorBidi" w:hAnsiTheme="minorBidi"/>
          <w:sz w:val="32"/>
          <w:szCs w:val="32"/>
          <w:rtl/>
          <w:lang w:eastAsia="zh-CN" w:bidi="fa-IR"/>
        </w:rPr>
      </w:pPr>
      <w:r>
        <w:rPr>
          <w:rFonts w:asciiTheme="minorBidi" w:hAnsiTheme="minorBidi"/>
          <w:sz w:val="32"/>
          <w:szCs w:val="32"/>
          <w:rtl/>
          <w:lang w:eastAsia="zh-CN" w:bidi="fa-IR"/>
        </w:rPr>
        <w:t>لذلك</w:t>
      </w:r>
      <w:r w:rsidRPr="005D6891">
        <w:rPr>
          <w:rFonts w:asciiTheme="minorBidi" w:hAnsiTheme="minorBidi"/>
          <w:sz w:val="32"/>
          <w:szCs w:val="32"/>
          <w:rtl/>
          <w:lang w:eastAsia="zh-CN" w:bidi="fa-IR"/>
        </w:rPr>
        <w:t>، يبدو من الطبيعي أن تكون روسيا في السنوات الأول</w:t>
      </w:r>
      <w:r>
        <w:rPr>
          <w:rFonts w:asciiTheme="minorBidi" w:hAnsiTheme="minorBidi"/>
          <w:sz w:val="32"/>
          <w:szCs w:val="32"/>
          <w:rtl/>
          <w:lang w:eastAsia="zh-CN" w:bidi="fa-IR"/>
        </w:rPr>
        <w:t>ى من هذه الأزمة لأن هذه القضية</w:t>
      </w:r>
      <w:r>
        <w:rPr>
          <w:rFonts w:asciiTheme="minorBidi" w:hAnsiTheme="minorBidi" w:hint="cs"/>
          <w:sz w:val="32"/>
          <w:szCs w:val="32"/>
          <w:rtl/>
          <w:lang w:eastAsia="zh-CN" w:bidi="fa-IR"/>
        </w:rPr>
        <w:t>،</w:t>
      </w:r>
      <w:r w:rsidRPr="005D6891">
        <w:rPr>
          <w:rFonts w:asciiTheme="minorBidi" w:hAnsiTheme="minorBidi"/>
          <w:sz w:val="32"/>
          <w:szCs w:val="32"/>
          <w:rtl/>
          <w:lang w:eastAsia="zh-CN" w:bidi="fa-IR"/>
        </w:rPr>
        <w:t xml:space="preserve"> </w:t>
      </w:r>
      <w:r>
        <w:rPr>
          <w:rFonts w:asciiTheme="minorBidi" w:hAnsiTheme="minorBidi"/>
          <w:sz w:val="32"/>
          <w:szCs w:val="32"/>
          <w:rtl/>
          <w:lang w:eastAsia="zh-CN" w:bidi="fa-IR"/>
        </w:rPr>
        <w:t xml:space="preserve">أولاً </w:t>
      </w:r>
      <w:r w:rsidRPr="005D6891">
        <w:rPr>
          <w:rFonts w:asciiTheme="minorBidi" w:hAnsiTheme="minorBidi"/>
          <w:sz w:val="32"/>
          <w:szCs w:val="32"/>
          <w:rtl/>
          <w:lang w:eastAsia="zh-CN" w:bidi="fa-IR"/>
        </w:rPr>
        <w:t>لم تنتشر كثيرًا لدرجة أن الجهات الفاعلة الدولية دخلت غرب آسيا من أجل مصالحها الخاصة. كما أن الجماعات التكفيرية لم تظهر عملياتها بطريقة تمكنها من دخول مصالح موسكو في المنطقة المذكورة. شهدت مواقف روسيا من الثورات العربية تغي</w:t>
      </w:r>
      <w:r>
        <w:rPr>
          <w:rFonts w:asciiTheme="minorBidi" w:hAnsiTheme="minorBidi"/>
          <w:sz w:val="32"/>
          <w:szCs w:val="32"/>
          <w:rtl/>
          <w:lang w:eastAsia="zh-CN" w:bidi="fa-IR"/>
        </w:rPr>
        <w:t>رات واسعة النطاق. يوضح هذا ال</w:t>
      </w:r>
      <w:r>
        <w:rPr>
          <w:rFonts w:asciiTheme="minorBidi" w:hAnsiTheme="minorBidi" w:hint="cs"/>
          <w:sz w:val="32"/>
          <w:szCs w:val="32"/>
          <w:rtl/>
          <w:lang w:eastAsia="zh-CN" w:bidi="fa-IR"/>
        </w:rPr>
        <w:t>موضوع</w:t>
      </w:r>
      <w:r w:rsidRPr="005D6891">
        <w:rPr>
          <w:rFonts w:asciiTheme="minorBidi" w:hAnsiTheme="minorBidi"/>
          <w:sz w:val="32"/>
          <w:szCs w:val="32"/>
          <w:rtl/>
          <w:lang w:eastAsia="zh-CN" w:bidi="fa-IR"/>
        </w:rPr>
        <w:t>، مستوى الاهتمام ودور روسيا في منطقة غرب آسيا وطبيعة تفاعل هذا البلد مع المتغيرات والأحداث التي حدثت نتيجة هذه الثورات. ترافقت مواقف روسيا من الثورات العربية مع اعتبار نسبي وتفكير كبير</w:t>
      </w:r>
      <w:r>
        <w:rPr>
          <w:rFonts w:asciiTheme="minorBidi" w:hAnsiTheme="minorBidi"/>
          <w:sz w:val="32"/>
          <w:szCs w:val="32"/>
          <w:rtl/>
          <w:lang w:eastAsia="zh-CN" w:bidi="fa-IR"/>
        </w:rPr>
        <w:t xml:space="preserve"> أدى إلى تباطؤ ردة فعل</w:t>
      </w:r>
      <w:r>
        <w:rPr>
          <w:rFonts w:asciiTheme="minorBidi" w:hAnsiTheme="minorBidi" w:hint="cs"/>
          <w:sz w:val="32"/>
          <w:szCs w:val="32"/>
          <w:rtl/>
          <w:lang w:eastAsia="zh-CN" w:bidi="fa-IR"/>
        </w:rPr>
        <w:t>ها</w:t>
      </w:r>
      <w:r w:rsidRPr="005D6891">
        <w:rPr>
          <w:rFonts w:asciiTheme="minorBidi" w:hAnsiTheme="minorBidi"/>
          <w:sz w:val="32"/>
          <w:szCs w:val="32"/>
          <w:rtl/>
          <w:lang w:eastAsia="zh-CN" w:bidi="fa-IR"/>
        </w:rPr>
        <w:t xml:space="preserve">. وبهذه الطريقة امتنعت روسيا عن الرد على الأحداث والتزمت الصمت حتى اتضحت حقيقة الأحداث. يمكن ملاحظة ذلك في التطورات في تونس ومصر. </w:t>
      </w:r>
    </w:p>
    <w:p w:rsidR="007C6C85" w:rsidRPr="00E361F3" w:rsidRDefault="007C6C85" w:rsidP="007C6C85">
      <w:pPr>
        <w:bidi/>
        <w:spacing w:line="360" w:lineRule="auto"/>
        <w:jc w:val="mediumKashida"/>
        <w:rPr>
          <w:rFonts w:asciiTheme="minorBidi" w:hAnsiTheme="minorBidi"/>
          <w:sz w:val="32"/>
          <w:szCs w:val="32"/>
          <w:rtl/>
          <w:lang w:eastAsia="zh-CN" w:bidi="fa-IR"/>
        </w:rPr>
      </w:pPr>
      <w:r w:rsidRPr="005D6891">
        <w:rPr>
          <w:rFonts w:asciiTheme="minorBidi" w:hAnsiTheme="minorBidi"/>
          <w:sz w:val="32"/>
          <w:szCs w:val="32"/>
          <w:rtl/>
          <w:lang w:eastAsia="zh-CN" w:bidi="fa-IR"/>
        </w:rPr>
        <w:t>كان حدوث الثورات العربية والانتفاضات الشعبية في شمال إفريقيا وغرب آسيا خلال العام الماضي غير متوقع بالنسبة لكثير من المراقبين. حتى أنها فاجأت روس</w:t>
      </w:r>
      <w:r>
        <w:rPr>
          <w:rFonts w:asciiTheme="minorBidi" w:hAnsiTheme="minorBidi"/>
          <w:sz w:val="32"/>
          <w:szCs w:val="32"/>
          <w:rtl/>
          <w:lang w:eastAsia="zh-CN" w:bidi="fa-IR"/>
        </w:rPr>
        <w:t>يا وكذلك العديد من الدول. كذلك في بداية هذه الأزمة</w:t>
      </w:r>
      <w:r w:rsidRPr="005D6891">
        <w:rPr>
          <w:rFonts w:asciiTheme="minorBidi" w:hAnsiTheme="minorBidi"/>
          <w:sz w:val="32"/>
          <w:szCs w:val="32"/>
          <w:rtl/>
          <w:lang w:eastAsia="zh-CN" w:bidi="fa-IR"/>
        </w:rPr>
        <w:t xml:space="preserve">، </w:t>
      </w:r>
      <w:r>
        <w:rPr>
          <w:rFonts w:asciiTheme="minorBidi" w:hAnsiTheme="minorBidi" w:hint="cs"/>
          <w:sz w:val="32"/>
          <w:szCs w:val="32"/>
          <w:rtl/>
          <w:lang w:eastAsia="zh-CN" w:bidi="fa-IR"/>
        </w:rPr>
        <w:t>و</w:t>
      </w:r>
      <w:r>
        <w:rPr>
          <w:rFonts w:asciiTheme="minorBidi" w:hAnsiTheme="minorBidi"/>
          <w:sz w:val="32"/>
          <w:szCs w:val="32"/>
          <w:rtl/>
          <w:lang w:eastAsia="zh-CN" w:bidi="fa-IR"/>
        </w:rPr>
        <w:t>بحسب م</w:t>
      </w:r>
      <w:r>
        <w:rPr>
          <w:rFonts w:asciiTheme="minorBidi" w:hAnsiTheme="minorBidi" w:hint="cs"/>
          <w:sz w:val="32"/>
          <w:szCs w:val="32"/>
          <w:rtl/>
          <w:lang w:eastAsia="zh-CN" w:bidi="fa-IR"/>
        </w:rPr>
        <w:t>اقاله</w:t>
      </w:r>
      <w:r>
        <w:rPr>
          <w:rFonts w:asciiTheme="minorBidi" w:hAnsiTheme="minorBidi"/>
          <w:sz w:val="32"/>
          <w:szCs w:val="32"/>
          <w:rtl/>
          <w:lang w:eastAsia="zh-CN" w:bidi="fa-IR"/>
        </w:rPr>
        <w:t xml:space="preserve"> السيد بوتين،</w:t>
      </w:r>
      <w:r>
        <w:rPr>
          <w:rFonts w:asciiTheme="minorBidi" w:hAnsiTheme="minorBidi" w:hint="cs"/>
          <w:sz w:val="32"/>
          <w:szCs w:val="32"/>
          <w:rtl/>
          <w:lang w:eastAsia="zh-CN" w:bidi="fa-IR"/>
        </w:rPr>
        <w:t xml:space="preserve"> تحت عنوان: (</w:t>
      </w:r>
      <w:r w:rsidRPr="005D6891">
        <w:rPr>
          <w:rFonts w:asciiTheme="minorBidi" w:hAnsiTheme="minorBidi"/>
          <w:sz w:val="32"/>
          <w:szCs w:val="32"/>
          <w:rtl/>
          <w:lang w:eastAsia="zh-CN" w:bidi="fa-IR"/>
        </w:rPr>
        <w:t xml:space="preserve">روسيا والعالم المتغير </w:t>
      </w:r>
      <w:r>
        <w:rPr>
          <w:rFonts w:asciiTheme="minorBidi" w:hAnsiTheme="minorBidi" w:hint="cs"/>
          <w:sz w:val="32"/>
          <w:szCs w:val="32"/>
          <w:rtl/>
          <w:lang w:eastAsia="zh-CN" w:bidi="fa-IR"/>
        </w:rPr>
        <w:t>)</w:t>
      </w:r>
      <w:r>
        <w:rPr>
          <w:rFonts w:asciiTheme="minorBidi" w:hAnsiTheme="minorBidi"/>
          <w:sz w:val="32"/>
          <w:szCs w:val="32"/>
          <w:rtl/>
          <w:lang w:eastAsia="zh-CN" w:bidi="fa-IR"/>
        </w:rPr>
        <w:t xml:space="preserve">، أشارت إلى ذلك </w:t>
      </w:r>
      <w:r>
        <w:rPr>
          <w:rFonts w:asciiTheme="minorBidi" w:hAnsiTheme="minorBidi" w:hint="cs"/>
          <w:sz w:val="32"/>
          <w:szCs w:val="32"/>
          <w:rtl/>
          <w:lang w:eastAsia="zh-CN" w:bidi="fa-IR"/>
        </w:rPr>
        <w:t>بوضوح</w:t>
      </w:r>
      <w:r w:rsidRPr="005D6891">
        <w:rPr>
          <w:rFonts w:asciiTheme="minorBidi" w:hAnsiTheme="minorBidi"/>
          <w:sz w:val="32"/>
          <w:szCs w:val="32"/>
          <w:rtl/>
          <w:lang w:eastAsia="zh-CN" w:bidi="fa-IR"/>
        </w:rPr>
        <w:t xml:space="preserve">؛ على الرغم </w:t>
      </w:r>
      <w:r>
        <w:rPr>
          <w:rFonts w:asciiTheme="minorBidi" w:hAnsiTheme="minorBidi"/>
          <w:sz w:val="32"/>
          <w:szCs w:val="32"/>
          <w:rtl/>
          <w:lang w:eastAsia="zh-CN" w:bidi="fa-IR"/>
        </w:rPr>
        <w:t>من الآمال الأولية للربيع العربي</w:t>
      </w:r>
      <w:r w:rsidRPr="005D6891">
        <w:rPr>
          <w:rFonts w:asciiTheme="minorBidi" w:hAnsiTheme="minorBidi"/>
          <w:sz w:val="32"/>
          <w:szCs w:val="32"/>
          <w:rtl/>
          <w:lang w:eastAsia="zh-CN" w:bidi="fa-IR"/>
        </w:rPr>
        <w:t xml:space="preserve">، إلا أنه سرعان ما اتضح أن الأحداث في العديد من البلدان لا </w:t>
      </w:r>
      <w:r>
        <w:rPr>
          <w:rFonts w:asciiTheme="minorBidi" w:hAnsiTheme="minorBidi"/>
          <w:sz w:val="32"/>
          <w:szCs w:val="32"/>
          <w:rtl/>
          <w:lang w:eastAsia="zh-CN" w:bidi="fa-IR"/>
        </w:rPr>
        <w:t>تسير وفق السيناريو الحضاري فحسب</w:t>
      </w:r>
      <w:r w:rsidRPr="005D6891">
        <w:rPr>
          <w:rFonts w:asciiTheme="minorBidi" w:hAnsiTheme="minorBidi"/>
          <w:sz w:val="32"/>
          <w:szCs w:val="32"/>
          <w:rtl/>
          <w:lang w:eastAsia="zh-CN" w:bidi="fa-IR"/>
        </w:rPr>
        <w:t xml:space="preserve">، بل إن التدخل الأجنبي في دعم أحد </w:t>
      </w:r>
      <w:r w:rsidRPr="005D6891">
        <w:rPr>
          <w:rFonts w:asciiTheme="minorBidi" w:hAnsiTheme="minorBidi"/>
          <w:sz w:val="32"/>
          <w:szCs w:val="32"/>
          <w:rtl/>
          <w:lang w:eastAsia="zh-CN" w:bidi="fa-IR"/>
        </w:rPr>
        <w:lastRenderedPageBreak/>
        <w:t>أطراف الصراع واستخدام العنف يتسبب</w:t>
      </w:r>
      <w:r>
        <w:rPr>
          <w:rFonts w:asciiTheme="minorBidi" w:hAnsiTheme="minorBidi"/>
          <w:sz w:val="32"/>
          <w:szCs w:val="32"/>
          <w:rtl/>
          <w:lang w:eastAsia="zh-CN" w:bidi="fa-IR"/>
        </w:rPr>
        <w:t xml:space="preserve"> </w:t>
      </w:r>
      <w:r>
        <w:rPr>
          <w:rFonts w:asciiTheme="minorBidi" w:hAnsiTheme="minorBidi" w:hint="cs"/>
          <w:sz w:val="32"/>
          <w:szCs w:val="32"/>
          <w:rtl/>
          <w:lang w:eastAsia="zh-CN" w:bidi="fa-IR"/>
        </w:rPr>
        <w:t>بال</w:t>
      </w:r>
      <w:r w:rsidRPr="005D6891">
        <w:rPr>
          <w:rFonts w:asciiTheme="minorBidi" w:hAnsiTheme="minorBidi"/>
          <w:sz w:val="32"/>
          <w:szCs w:val="32"/>
          <w:rtl/>
          <w:lang w:eastAsia="zh-CN" w:bidi="fa-IR"/>
        </w:rPr>
        <w:t>تدخل فی الشؤون الداخلیة (نوري ، 2013: 28</w:t>
      </w:r>
      <w:r>
        <w:rPr>
          <w:rFonts w:asciiTheme="minorBidi" w:hAnsiTheme="minorBidi"/>
          <w:sz w:val="32"/>
          <w:szCs w:val="32"/>
          <w:rtl/>
          <w:lang w:eastAsia="zh-CN" w:bidi="fa-IR"/>
        </w:rPr>
        <w:t>). كما يتضح من كلام السيد بوتين</w:t>
      </w:r>
      <w:r w:rsidRPr="005D6891">
        <w:rPr>
          <w:rFonts w:asciiTheme="minorBidi" w:hAnsiTheme="minorBidi"/>
          <w:sz w:val="32"/>
          <w:szCs w:val="32"/>
          <w:rtl/>
          <w:lang w:eastAsia="zh-CN" w:bidi="fa-IR"/>
        </w:rPr>
        <w:t>، اعتبرت موسكو هذه الأزمة قضية داخلية واعتبرت أي تدخل في هذا البلد انتهاكًا للحقوق الداخلية.</w:t>
      </w:r>
    </w:p>
    <w:p w:rsidR="007C6C85" w:rsidRPr="00E361F3" w:rsidRDefault="007C6C85" w:rsidP="009A5F2C">
      <w:pPr>
        <w:pStyle w:val="NoSpacing"/>
        <w:rPr>
          <w:rtl/>
        </w:rPr>
      </w:pPr>
      <w:r w:rsidRPr="00E361F3">
        <w:rPr>
          <w:rtl/>
        </w:rPr>
        <w:t>أ) قبل اغتيال قادة المقاومة</w:t>
      </w:r>
    </w:p>
    <w:p w:rsidR="007C6C85" w:rsidRDefault="007C6C85" w:rsidP="009A5F2C">
      <w:pPr>
        <w:pStyle w:val="NoSpacing"/>
        <w:rPr>
          <w:rtl/>
        </w:rPr>
      </w:pPr>
      <w:r w:rsidRPr="00E361F3">
        <w:rPr>
          <w:rtl/>
        </w:rPr>
        <w:t xml:space="preserve">   </w:t>
      </w:r>
      <w:r>
        <w:rPr>
          <w:rtl/>
        </w:rPr>
        <w:t xml:space="preserve">  بحسب ما ذكرناه في القسم أعلاه</w:t>
      </w:r>
      <w:r w:rsidRPr="00E361F3">
        <w:rPr>
          <w:rtl/>
        </w:rPr>
        <w:t>، بعد عقود ط</w:t>
      </w:r>
      <w:r>
        <w:rPr>
          <w:rtl/>
        </w:rPr>
        <w:t>ويلة من انهيار الاتحاد السوفيتي</w:t>
      </w:r>
      <w:r w:rsidRPr="00E361F3">
        <w:rPr>
          <w:rtl/>
        </w:rPr>
        <w:t xml:space="preserve">، خرجت موسكو من العزلة وحاولت دعم </w:t>
      </w:r>
      <w:r>
        <w:rPr>
          <w:rtl/>
        </w:rPr>
        <w:t>مصالحها الوطنية في أماكن مختلفة</w:t>
      </w:r>
      <w:r w:rsidRPr="00E361F3">
        <w:rPr>
          <w:rtl/>
        </w:rPr>
        <w:t xml:space="preserve">، أو بعبارة أخرى متابعة أمنیتها بجدية. </w:t>
      </w:r>
      <w:r>
        <w:rPr>
          <w:rtl/>
        </w:rPr>
        <w:t>لذلك نظرًا لقوة إيران في غرب آسيا</w:t>
      </w:r>
      <w:r w:rsidRPr="00E361F3">
        <w:rPr>
          <w:rtl/>
        </w:rPr>
        <w:t>، فقد قدمت تصاريح لدخول غرب آسيا من أجل حماية مصالحها الوطنية من المنافسين الأجانب والمشاكل الأمنية التي خلقها الإرهابيون التكفيريون. نذكر في هذا القسم أهم الم</w:t>
      </w:r>
      <w:r>
        <w:rPr>
          <w:rtl/>
        </w:rPr>
        <w:t>صالح الوطنية لروسيا في غرب آسيا</w:t>
      </w:r>
      <w:r w:rsidRPr="00E361F3">
        <w:rPr>
          <w:rtl/>
        </w:rPr>
        <w:t>، والتي دفعت هذا البلد إلى الدخول من أجل توفير الأمن.</w:t>
      </w:r>
    </w:p>
    <w:p w:rsidR="007C6C85" w:rsidRDefault="007C6C85" w:rsidP="007C6C85">
      <w:pPr>
        <w:rPr>
          <w:rtl/>
          <w:lang w:val="fa" w:eastAsia="zh-CN" w:bidi="fa-IR"/>
        </w:rPr>
      </w:pPr>
    </w:p>
    <w:p w:rsidR="007C6C85" w:rsidRDefault="007C6C85" w:rsidP="007C6C85">
      <w:pPr>
        <w:rPr>
          <w:rtl/>
          <w:lang w:val="fa" w:eastAsia="zh-CN" w:bidi="fa-IR"/>
        </w:rPr>
      </w:pPr>
    </w:p>
    <w:p w:rsidR="007C6C85" w:rsidRDefault="007C6C85" w:rsidP="007C6C85">
      <w:pPr>
        <w:rPr>
          <w:rtl/>
          <w:lang w:val="fa" w:eastAsia="zh-CN" w:bidi="fa-IR"/>
        </w:rPr>
      </w:pPr>
    </w:p>
    <w:p w:rsidR="007C6C85" w:rsidRPr="00E361F3" w:rsidRDefault="007C6C85" w:rsidP="007C6C85">
      <w:pPr>
        <w:rPr>
          <w:rtl/>
          <w:lang w:val="fa" w:eastAsia="zh-CN" w:bidi="fa-IR"/>
        </w:rPr>
      </w:pPr>
    </w:p>
    <w:p w:rsidR="007C6C85" w:rsidRPr="005D6891" w:rsidRDefault="007C6C85" w:rsidP="009A5F2C">
      <w:pPr>
        <w:pStyle w:val="NoSpacing"/>
        <w:rPr>
          <w:rtl/>
        </w:rPr>
      </w:pPr>
      <w:r w:rsidRPr="005D6891">
        <w:rPr>
          <w:rtl/>
        </w:rPr>
        <w:t xml:space="preserve"> أولاً: حماية المصالح الاقتصادية وخاصة استمرار مبيعات السلاح</w:t>
      </w:r>
    </w:p>
    <w:p w:rsidR="007C6C85" w:rsidRPr="005D6891" w:rsidRDefault="007C6C85" w:rsidP="009A5F2C">
      <w:pPr>
        <w:pStyle w:val="NoSpacing"/>
        <w:rPr>
          <w:rtl/>
        </w:rPr>
      </w:pPr>
      <w:r w:rsidRPr="005D6891">
        <w:rPr>
          <w:rtl/>
        </w:rPr>
        <w:t xml:space="preserve">    تعد المصالح الاقتصادية دائمًا أحد ال</w:t>
      </w:r>
      <w:r>
        <w:rPr>
          <w:rtl/>
        </w:rPr>
        <w:t>أهداف الرئيسية للسياسة الخارجية</w:t>
      </w:r>
      <w:r w:rsidRPr="005D6891">
        <w:rPr>
          <w:rtl/>
        </w:rPr>
        <w:t>، ويمكن</w:t>
      </w:r>
      <w:r>
        <w:rPr>
          <w:rtl/>
        </w:rPr>
        <w:t xml:space="preserve"> القول إن أحد أهداف روسيا لل</w:t>
      </w:r>
      <w:r>
        <w:rPr>
          <w:rFonts w:hint="cs"/>
          <w:rtl/>
        </w:rPr>
        <w:t>تواجد</w:t>
      </w:r>
      <w:r w:rsidRPr="005D6891">
        <w:rPr>
          <w:rtl/>
        </w:rPr>
        <w:t xml:space="preserve"> في غرب آسيا هو الحفاظ على المصالح الاقتصادية. وتشمل هذه ا</w:t>
      </w:r>
      <w:r>
        <w:rPr>
          <w:rtl/>
        </w:rPr>
        <w:t>لمصالح مجموعة واسعة من المجالات</w:t>
      </w:r>
      <w:r w:rsidRPr="005D6891">
        <w:rPr>
          <w:rtl/>
        </w:rPr>
        <w:t xml:space="preserve">، بما في ذلك الطاقة والاستثمار الأجنبي. </w:t>
      </w:r>
      <w:r>
        <w:rPr>
          <w:rFonts w:hint="cs"/>
          <w:rtl/>
        </w:rPr>
        <w:t>روسيا</w:t>
      </w:r>
      <w:r>
        <w:rPr>
          <w:rtl/>
        </w:rPr>
        <w:t xml:space="preserve"> لم </w:t>
      </w:r>
      <w:r>
        <w:rPr>
          <w:rFonts w:hint="cs"/>
          <w:rtl/>
        </w:rPr>
        <w:t>ت</w:t>
      </w:r>
      <w:r w:rsidRPr="005D6891">
        <w:rPr>
          <w:rtl/>
        </w:rPr>
        <w:t>ر</w:t>
      </w:r>
      <w:r>
        <w:rPr>
          <w:rFonts w:hint="cs"/>
          <w:rtl/>
        </w:rPr>
        <w:t>ى</w:t>
      </w:r>
      <w:r w:rsidRPr="005D6891">
        <w:rPr>
          <w:rtl/>
        </w:rPr>
        <w:t xml:space="preserve"> تغيير الحكومات في المنطقة لمصلحة سياسته</w:t>
      </w:r>
      <w:r>
        <w:rPr>
          <w:rFonts w:hint="cs"/>
          <w:rtl/>
        </w:rPr>
        <w:t>ا</w:t>
      </w:r>
      <w:r w:rsidRPr="005D6891">
        <w:rPr>
          <w:rtl/>
        </w:rPr>
        <w:t xml:space="preserve"> في غرب آسيا واعتبر</w:t>
      </w:r>
      <w:r>
        <w:rPr>
          <w:rFonts w:hint="cs"/>
          <w:rtl/>
        </w:rPr>
        <w:t>ت</w:t>
      </w:r>
      <w:r>
        <w:rPr>
          <w:rtl/>
        </w:rPr>
        <w:t>ها مزعجة ل</w:t>
      </w:r>
      <w:r>
        <w:rPr>
          <w:rFonts w:hint="cs"/>
          <w:rtl/>
        </w:rPr>
        <w:t>أ</w:t>
      </w:r>
      <w:r>
        <w:rPr>
          <w:rtl/>
        </w:rPr>
        <w:t>ستقرار المنطقة</w:t>
      </w:r>
      <w:r w:rsidRPr="005D6891">
        <w:rPr>
          <w:rtl/>
        </w:rPr>
        <w:t xml:space="preserve">، واعتبر الروس مثل هذه التغييرات السياسية الأساسية لمصالح الولايات المتحدة وحلفائها و تعرف ان هذا التغییر لها تأثير سلبي على مصالحها في غرب آسيا (أشرفي وبابازاده جودي ، 2014: 61). </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وهذا يعني تعريض أم</w:t>
      </w:r>
      <w:r>
        <w:rPr>
          <w:rFonts w:asciiTheme="minorBidi" w:hAnsiTheme="minorBidi"/>
          <w:sz w:val="32"/>
          <w:szCs w:val="32"/>
          <w:rtl/>
          <w:lang w:val="fa" w:eastAsia="zh-CN" w:bidi="fa"/>
        </w:rPr>
        <w:t>ن بلدان مثل سوريا والعراق للخطر</w:t>
      </w:r>
      <w:r w:rsidRPr="005D6891">
        <w:rPr>
          <w:rFonts w:asciiTheme="minorBidi" w:hAnsiTheme="minorBidi"/>
          <w:sz w:val="32"/>
          <w:szCs w:val="32"/>
          <w:rtl/>
          <w:lang w:val="fa" w:eastAsia="zh-CN" w:bidi="fa"/>
        </w:rPr>
        <w:t>، وهما الناجون الوحيدون من حلفاء الاتحاد السوفيتي قبل انهياره. تعود هذه الشراكة إلى العلاقة الخاصة بين حزب البعث في دمشق وبغداد والنخبة الاشتر</w:t>
      </w:r>
      <w:r>
        <w:rPr>
          <w:rFonts w:asciiTheme="minorBidi" w:hAnsiTheme="minorBidi"/>
          <w:sz w:val="32"/>
          <w:szCs w:val="32"/>
          <w:rtl/>
          <w:lang w:val="fa" w:eastAsia="zh-CN" w:bidi="fa"/>
        </w:rPr>
        <w:t>اكية الحاكمة في موسكو في الماضي</w:t>
      </w:r>
      <w:r w:rsidRPr="005D6891">
        <w:rPr>
          <w:rFonts w:asciiTheme="minorBidi" w:hAnsiTheme="minorBidi"/>
          <w:sz w:val="32"/>
          <w:szCs w:val="32"/>
          <w:rtl/>
          <w:lang w:val="fa" w:eastAsia="zh-CN" w:bidi="fa"/>
        </w:rPr>
        <w:t xml:space="preserve">، </w:t>
      </w:r>
      <w:r w:rsidRPr="005D6891">
        <w:rPr>
          <w:rFonts w:asciiTheme="minorBidi" w:hAnsiTheme="minorBidi"/>
          <w:sz w:val="32"/>
          <w:szCs w:val="32"/>
          <w:rtl/>
          <w:lang w:val="fa" w:eastAsia="zh-CN" w:bidi="fa"/>
        </w:rPr>
        <w:lastRenderedPageBreak/>
        <w:t>والتي لا يزال الروس يحافظون على</w:t>
      </w:r>
      <w:r>
        <w:rPr>
          <w:rFonts w:asciiTheme="minorBidi" w:hAnsiTheme="minorBidi"/>
          <w:sz w:val="32"/>
          <w:szCs w:val="32"/>
          <w:rtl/>
          <w:lang w:val="fa" w:eastAsia="zh-CN" w:bidi="fa"/>
        </w:rPr>
        <w:t xml:space="preserve"> منشآتهم البحرية في ميناء طرطوس، والتي تأسست عام 1971. بالطبع</w:t>
      </w:r>
      <w:r w:rsidRPr="005D6891">
        <w:rPr>
          <w:rFonts w:asciiTheme="minorBidi" w:hAnsiTheme="minorBidi"/>
          <w:sz w:val="32"/>
          <w:szCs w:val="32"/>
          <w:rtl/>
          <w:lang w:val="fa" w:eastAsia="zh-CN" w:bidi="fa"/>
        </w:rPr>
        <w:t xml:space="preserve"> هناك آراء مختلفة حول أهمية هذه المرافق.</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 xml:space="preserve">  تقع هذه المنشأة على شواطئ البحر الأبيض </w:t>
      </w:r>
      <w:r>
        <w:rPr>
          <w:rFonts w:asciiTheme="minorBidi" w:hAnsiTheme="minorBidi"/>
          <w:sz w:val="32"/>
          <w:szCs w:val="32"/>
          <w:rtl/>
          <w:lang w:val="fa" w:eastAsia="zh-CN" w:bidi="fa"/>
        </w:rPr>
        <w:t>المتوسط ​​وبالقرب من حدود سوريا، ووفقًا لاتفاق الطرفين</w:t>
      </w:r>
      <w:r w:rsidRPr="005D6891">
        <w:rPr>
          <w:rFonts w:asciiTheme="minorBidi" w:hAnsiTheme="minorBidi"/>
          <w:sz w:val="32"/>
          <w:szCs w:val="32"/>
          <w:rtl/>
          <w:lang w:val="fa" w:eastAsia="zh-CN" w:bidi="fa"/>
        </w:rPr>
        <w:t>، يمكن للروس استخدا</w:t>
      </w:r>
      <w:r>
        <w:rPr>
          <w:rFonts w:asciiTheme="minorBidi" w:hAnsiTheme="minorBidi"/>
          <w:sz w:val="32"/>
          <w:szCs w:val="32"/>
          <w:rtl/>
          <w:lang w:val="fa" w:eastAsia="zh-CN" w:bidi="fa"/>
        </w:rPr>
        <w:t>مها لعدة عقود. خلال هذه السنوات</w:t>
      </w:r>
      <w:r w:rsidRPr="005D6891">
        <w:rPr>
          <w:rFonts w:asciiTheme="minorBidi" w:hAnsiTheme="minorBidi"/>
          <w:sz w:val="32"/>
          <w:szCs w:val="32"/>
          <w:rtl/>
          <w:lang w:val="fa" w:eastAsia="zh-CN" w:bidi="fa"/>
        </w:rPr>
        <w:t>، كان لمبيعات الأسلحة الكبيرة إلى سوريا والعراق فوائد اقتصادية</w:t>
      </w:r>
      <w:r>
        <w:rPr>
          <w:rFonts w:asciiTheme="minorBidi" w:hAnsiTheme="minorBidi"/>
          <w:sz w:val="32"/>
          <w:szCs w:val="32"/>
          <w:rtl/>
          <w:lang w:val="fa" w:eastAsia="zh-CN" w:bidi="fa"/>
        </w:rPr>
        <w:t xml:space="preserve"> مباشرة للروس. على سبيل المثال</w:t>
      </w:r>
      <w:r w:rsidRPr="005D6891">
        <w:rPr>
          <w:rFonts w:asciiTheme="minorBidi" w:hAnsiTheme="minorBidi"/>
          <w:sz w:val="32"/>
          <w:szCs w:val="32"/>
          <w:rtl/>
          <w:lang w:val="fa" w:eastAsia="zh-CN" w:bidi="fa"/>
        </w:rPr>
        <w:t xml:space="preserve"> زادت العلاقات الاقتصادية بين ال</w:t>
      </w:r>
      <w:r>
        <w:rPr>
          <w:rFonts w:asciiTheme="minorBidi" w:hAnsiTheme="minorBidi"/>
          <w:sz w:val="32"/>
          <w:szCs w:val="32"/>
          <w:rtl/>
          <w:lang w:val="fa" w:eastAsia="zh-CN" w:bidi="fa"/>
        </w:rPr>
        <w:t>جانبين في الأعوام 2007 إلى 2011، وفي هذه السنوات</w:t>
      </w:r>
      <w:r w:rsidRPr="005D6891">
        <w:rPr>
          <w:rFonts w:asciiTheme="minorBidi" w:hAnsiTheme="minorBidi"/>
          <w:sz w:val="32"/>
          <w:szCs w:val="32"/>
          <w:rtl/>
          <w:lang w:val="fa" w:eastAsia="zh-CN" w:bidi="fa"/>
        </w:rPr>
        <w:t>، جاء حوالي 78 بالمائة من جميع الأسلحة التي</w:t>
      </w:r>
      <w:r>
        <w:rPr>
          <w:rFonts w:asciiTheme="minorBidi" w:hAnsiTheme="minorBidi"/>
          <w:sz w:val="32"/>
          <w:szCs w:val="32"/>
          <w:rtl/>
          <w:lang w:val="fa" w:eastAsia="zh-CN" w:bidi="fa"/>
        </w:rPr>
        <w:t xml:space="preserve"> اشترتها سوريا والعراق من روسيا</w:t>
      </w:r>
      <w:r w:rsidRPr="005D6891">
        <w:rPr>
          <w:rFonts w:asciiTheme="minorBidi" w:hAnsiTheme="minorBidi"/>
          <w:sz w:val="32"/>
          <w:szCs w:val="32"/>
          <w:rtl/>
          <w:lang w:val="fa" w:eastAsia="zh-CN" w:bidi="fa"/>
        </w:rPr>
        <w:t>، والباق</w:t>
      </w:r>
      <w:r>
        <w:rPr>
          <w:rFonts w:asciiTheme="minorBidi" w:hAnsiTheme="minorBidi"/>
          <w:sz w:val="32"/>
          <w:szCs w:val="32"/>
          <w:rtl/>
          <w:lang w:val="fa" w:eastAsia="zh-CN" w:bidi="fa"/>
        </w:rPr>
        <w:t>ي جاء من حلفاء وشركاء روس آخرين</w:t>
      </w:r>
      <w:r w:rsidRPr="005D6891">
        <w:rPr>
          <w:rFonts w:asciiTheme="minorBidi" w:hAnsiTheme="minorBidi"/>
          <w:sz w:val="32"/>
          <w:szCs w:val="32"/>
          <w:rtl/>
          <w:lang w:val="fa" w:eastAsia="zh-CN" w:bidi="fa"/>
        </w:rPr>
        <w:t>، مثل بيلاروسي</w:t>
      </w:r>
      <w:r>
        <w:rPr>
          <w:rFonts w:asciiTheme="minorBidi" w:hAnsiTheme="minorBidi"/>
          <w:sz w:val="32"/>
          <w:szCs w:val="32"/>
          <w:rtl/>
          <w:lang w:val="fa" w:eastAsia="zh-CN" w:bidi="fa"/>
        </w:rPr>
        <w:t>ا بحصة 17 في المائة من المبيعات</w:t>
      </w:r>
      <w:r w:rsidRPr="005D6891">
        <w:rPr>
          <w:rFonts w:asciiTheme="minorBidi" w:hAnsiTheme="minorBidi"/>
          <w:sz w:val="32"/>
          <w:szCs w:val="32"/>
          <w:rtl/>
          <w:lang w:val="fa" w:eastAsia="zh-CN" w:bidi="fa"/>
        </w:rPr>
        <w:t>، وخصصوا أسلحة لسوريا (أشرفي وبابا زاده جودي ، 2014: 43)</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وعلى الرغم من العقوبات التي فر</w:t>
      </w:r>
      <w:r>
        <w:rPr>
          <w:rFonts w:asciiTheme="minorBidi" w:hAnsiTheme="minorBidi"/>
          <w:sz w:val="32"/>
          <w:szCs w:val="32"/>
          <w:rtl/>
          <w:lang w:val="fa" w:eastAsia="zh-CN" w:bidi="fa"/>
        </w:rPr>
        <w:t>ضتها الدول الغربية على الكرملين</w:t>
      </w:r>
      <w:r w:rsidRPr="005D6891">
        <w:rPr>
          <w:rFonts w:asciiTheme="minorBidi" w:hAnsiTheme="minorBidi"/>
          <w:sz w:val="32"/>
          <w:szCs w:val="32"/>
          <w:rtl/>
          <w:lang w:val="fa" w:eastAsia="zh-CN" w:bidi="fa"/>
        </w:rPr>
        <w:t>، وخاصة الو</w:t>
      </w:r>
      <w:r>
        <w:rPr>
          <w:rFonts w:asciiTheme="minorBidi" w:hAnsiTheme="minorBidi"/>
          <w:sz w:val="32"/>
          <w:szCs w:val="32"/>
          <w:rtl/>
          <w:lang w:val="fa" w:eastAsia="zh-CN" w:bidi="fa"/>
        </w:rPr>
        <w:t>لايات المتحدة والاتحاد الأوروبي</w:t>
      </w:r>
      <w:r w:rsidRPr="005D6891">
        <w:rPr>
          <w:rFonts w:asciiTheme="minorBidi" w:hAnsiTheme="minorBidi"/>
          <w:sz w:val="32"/>
          <w:szCs w:val="32"/>
          <w:rtl/>
          <w:lang w:val="fa" w:eastAsia="zh-CN" w:bidi="fa"/>
        </w:rPr>
        <w:t>، تأمل موسكو في كسب نفوذها من خلال استغلال انسحاب الولايات المتحدة الأمريكية من غرب آسيا خلال رئاسة باراك أوباما للتوسع في هذه المنطقة التي كانت تحت النفوذ الأمريكي لعدة عقود. ومع بداية الأزمات في غرب آسيا و</w:t>
      </w:r>
      <w:r>
        <w:rPr>
          <w:rFonts w:asciiTheme="minorBidi" w:hAnsiTheme="minorBidi"/>
          <w:sz w:val="32"/>
          <w:szCs w:val="32"/>
          <w:rtl/>
          <w:lang w:val="fa" w:eastAsia="zh-CN" w:bidi="fa"/>
        </w:rPr>
        <w:t>الدعم الشامل الذي قدمته من دمشق</w:t>
      </w:r>
      <w:r w:rsidRPr="005D6891">
        <w:rPr>
          <w:rFonts w:asciiTheme="minorBidi" w:hAnsiTheme="minorBidi"/>
          <w:sz w:val="32"/>
          <w:szCs w:val="32"/>
          <w:rtl/>
          <w:lang w:val="fa" w:eastAsia="zh-CN" w:bidi="fa"/>
        </w:rPr>
        <w:t xml:space="preserve">، فقد منح موسكو الفرصة مرة أخرى لتقديم نفسها كقوة عظمى على نطاق عالمي وجعل هذا البرنامج أكثر عملية بطيئًا </w:t>
      </w:r>
      <w:r w:rsidRPr="00791A48">
        <w:rPr>
          <w:rFonts w:asciiTheme="majorBidi" w:hAnsiTheme="majorBidi" w:cs="Times New Roman"/>
          <w:b/>
          <w:bCs/>
          <w:sz w:val="24"/>
          <w:szCs w:val="24"/>
          <w:rtl/>
          <w:lang w:val="fa" w:eastAsia="zh-CN" w:bidi="fa"/>
        </w:rPr>
        <w:t>(</w:t>
      </w:r>
      <w:r w:rsidRPr="00791A48">
        <w:rPr>
          <w:rFonts w:asciiTheme="majorBidi" w:hAnsiTheme="majorBidi" w:cs="Times New Roman" w:hint="cs"/>
          <w:b/>
          <w:bCs/>
          <w:sz w:val="24"/>
          <w:szCs w:val="24"/>
          <w:rtl/>
          <w:lang w:val="fa" w:eastAsia="zh-CN" w:bidi="fa"/>
        </w:rPr>
        <w:t>2018:</w:t>
      </w:r>
      <w:r w:rsidRPr="00791A48">
        <w:rPr>
          <w:rFonts w:asciiTheme="majorBidi" w:hAnsiTheme="majorBidi" w:cs="Times New Roman"/>
          <w:b/>
          <w:bCs/>
          <w:sz w:val="24"/>
          <w:szCs w:val="24"/>
          <w:rtl/>
          <w:lang w:val="fa" w:eastAsia="zh-CN" w:bidi="fa"/>
        </w:rPr>
        <w:t>Shafiq Alam).</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Pr>
          <w:rFonts w:asciiTheme="minorBidi" w:hAnsiTheme="minorBidi"/>
          <w:sz w:val="32"/>
          <w:szCs w:val="32"/>
          <w:rtl/>
          <w:lang w:val="fa" w:eastAsia="zh-CN" w:bidi="fa"/>
        </w:rPr>
        <w:t>لذلك</w:t>
      </w:r>
      <w:r w:rsidRPr="005D6891">
        <w:rPr>
          <w:rFonts w:asciiTheme="minorBidi" w:hAnsiTheme="minorBidi"/>
          <w:sz w:val="32"/>
          <w:szCs w:val="32"/>
          <w:rtl/>
          <w:lang w:val="fa" w:eastAsia="zh-CN" w:bidi="fa"/>
        </w:rPr>
        <w:t xml:space="preserve"> ومن </w:t>
      </w:r>
      <w:r>
        <w:rPr>
          <w:rFonts w:asciiTheme="minorBidi" w:hAnsiTheme="minorBidi"/>
          <w:sz w:val="32"/>
          <w:szCs w:val="32"/>
          <w:rtl/>
          <w:lang w:val="fa" w:eastAsia="zh-CN" w:bidi="fa"/>
        </w:rPr>
        <w:t>أجل تحقيق هذا الهدف</w:t>
      </w:r>
      <w:r w:rsidRPr="005D6891">
        <w:rPr>
          <w:rFonts w:asciiTheme="minorBidi" w:hAnsiTheme="minorBidi"/>
          <w:sz w:val="32"/>
          <w:szCs w:val="32"/>
          <w:rtl/>
          <w:lang w:val="fa" w:eastAsia="zh-CN" w:bidi="fa"/>
        </w:rPr>
        <w:t>، وضع أولاً أمن الطاقة ومصالحه في الم</w:t>
      </w:r>
      <w:r>
        <w:rPr>
          <w:rFonts w:asciiTheme="minorBidi" w:hAnsiTheme="minorBidi"/>
          <w:sz w:val="32"/>
          <w:szCs w:val="32"/>
          <w:rtl/>
          <w:lang w:val="fa" w:eastAsia="zh-CN" w:bidi="fa"/>
        </w:rPr>
        <w:t>نطقة على أجندة السياسة الخارجية</w:t>
      </w:r>
      <w:r w:rsidRPr="005D6891">
        <w:rPr>
          <w:rFonts w:asciiTheme="minorBidi" w:hAnsiTheme="minorBidi"/>
          <w:sz w:val="32"/>
          <w:szCs w:val="32"/>
          <w:rtl/>
          <w:lang w:val="fa" w:eastAsia="zh-CN" w:bidi="fa"/>
        </w:rPr>
        <w:t>، على الرغم من مراكز وش</w:t>
      </w:r>
      <w:r>
        <w:rPr>
          <w:rFonts w:asciiTheme="minorBidi" w:hAnsiTheme="minorBidi"/>
          <w:sz w:val="32"/>
          <w:szCs w:val="32"/>
          <w:rtl/>
          <w:lang w:val="fa" w:eastAsia="zh-CN" w:bidi="fa"/>
        </w:rPr>
        <w:t>ركات موسكو التجارية في غرب آسيا، وخاصة سوريا والعراق</w:t>
      </w:r>
      <w:r w:rsidRPr="005D6891">
        <w:rPr>
          <w:rFonts w:asciiTheme="minorBidi" w:hAnsiTheme="minorBidi"/>
          <w:sz w:val="32"/>
          <w:szCs w:val="32"/>
          <w:rtl/>
          <w:lang w:val="fa" w:eastAsia="zh-CN" w:bidi="fa"/>
        </w:rPr>
        <w:t>، فقد أصبحت هذه الدول من أهم الشركاء الاقتصاديين. الكرملين ولتعزيز هذه العلاقات التجارية و</w:t>
      </w:r>
      <w:r>
        <w:rPr>
          <w:rFonts w:asciiTheme="minorBidi" w:hAnsiTheme="minorBidi"/>
          <w:sz w:val="32"/>
          <w:szCs w:val="32"/>
          <w:rtl/>
          <w:lang w:val="fa" w:eastAsia="zh-CN" w:bidi="fa"/>
        </w:rPr>
        <w:t>الاقتصادية بين الطرفين</w:t>
      </w:r>
      <w:r w:rsidRPr="005D6891">
        <w:rPr>
          <w:rFonts w:asciiTheme="minorBidi" w:hAnsiTheme="minorBidi"/>
          <w:sz w:val="32"/>
          <w:szCs w:val="32"/>
          <w:rtl/>
          <w:lang w:val="fa" w:eastAsia="zh-CN" w:bidi="fa"/>
        </w:rPr>
        <w:t xml:space="preserve">، أصبح وجود </w:t>
      </w:r>
      <w:r w:rsidRPr="005D6891">
        <w:rPr>
          <w:rFonts w:asciiTheme="minorBidi" w:hAnsiTheme="minorBidi"/>
          <w:sz w:val="32"/>
          <w:szCs w:val="32"/>
          <w:rtl/>
          <w:lang w:val="fa" w:eastAsia="zh-CN" w:bidi="fa"/>
        </w:rPr>
        <w:lastRenderedPageBreak/>
        <w:t>الشركات الروسية في غرب آسيا والاستثمار والنشاط في قطاع الطاقة في هذه البلدان مهمًا بشكل خاص بالنسبة لروسيا.</w:t>
      </w:r>
    </w:p>
    <w:p w:rsidR="007C6C85" w:rsidRPr="00985E70"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ومع توسع العلاقات الاقتص</w:t>
      </w:r>
      <w:r>
        <w:rPr>
          <w:rFonts w:asciiTheme="minorBidi" w:hAnsiTheme="minorBidi"/>
          <w:sz w:val="32"/>
          <w:szCs w:val="32"/>
          <w:rtl/>
          <w:lang w:val="fa" w:eastAsia="zh-CN" w:bidi="fa"/>
        </w:rPr>
        <w:t>ادية والتجارية بين هذين البلدين</w:t>
      </w:r>
      <w:r w:rsidRPr="005D6891">
        <w:rPr>
          <w:rFonts w:asciiTheme="minorBidi" w:hAnsiTheme="minorBidi"/>
          <w:sz w:val="32"/>
          <w:szCs w:val="32"/>
          <w:rtl/>
          <w:lang w:val="fa" w:eastAsia="zh-CN" w:bidi="fa"/>
        </w:rPr>
        <w:t>، بدأت عدة شركات روسية في الاستثمار والعمل في المنطقة.</w:t>
      </w:r>
      <w:r>
        <w:rPr>
          <w:rFonts w:asciiTheme="minorBidi" w:hAnsiTheme="minorBidi"/>
          <w:sz w:val="32"/>
          <w:szCs w:val="32"/>
          <w:rtl/>
          <w:lang w:val="fa" w:eastAsia="zh-CN" w:bidi="fa"/>
        </w:rPr>
        <w:t xml:space="preserve"> على سبيل المثال</w:t>
      </w:r>
      <w:r w:rsidRPr="005D6891">
        <w:rPr>
          <w:rFonts w:asciiTheme="minorBidi" w:hAnsiTheme="minorBidi"/>
          <w:sz w:val="32"/>
          <w:szCs w:val="32"/>
          <w:rtl/>
          <w:lang w:val="fa" w:eastAsia="zh-CN" w:bidi="fa"/>
        </w:rPr>
        <w:t xml:space="preserve"> قام الفرع السابق لشركة  </w:t>
      </w:r>
      <w:r>
        <w:rPr>
          <w:rFonts w:asciiTheme="minorBidi" w:hAnsiTheme="minorBidi" w:hint="cs"/>
          <w:sz w:val="32"/>
          <w:szCs w:val="32"/>
          <w:rtl/>
          <w:lang w:val="fa" w:eastAsia="zh-CN" w:bidi="fa"/>
        </w:rPr>
        <w:t xml:space="preserve">غازبروم </w:t>
      </w:r>
      <w:r w:rsidRPr="005D6891">
        <w:rPr>
          <w:rFonts w:asciiTheme="minorBidi" w:hAnsiTheme="minorBidi"/>
          <w:sz w:val="32"/>
          <w:szCs w:val="32"/>
          <w:rtl/>
          <w:lang w:val="fa" w:eastAsia="zh-CN" w:bidi="fa"/>
        </w:rPr>
        <w:t>و استریو ترنسغس ببناء 3190 كيلومترًا من قسم خط أنابيب الغاز العربي في عام 2008 ومحطة معالجة الغاز في عام 2009. كما قامت باستثمار مشترك مع شركة النفط في دول مثل سوريا والعراق للتنقيب عن الحقول النفطية وتطويرها منذ عام 2005(زر</w:t>
      </w:r>
      <w:r>
        <w:rPr>
          <w:rFonts w:asciiTheme="minorBidi" w:hAnsiTheme="minorBidi" w:hint="cs"/>
          <w:sz w:val="32"/>
          <w:szCs w:val="32"/>
          <w:rtl/>
          <w:lang w:val="fa" w:eastAsia="zh-CN" w:bidi="fa"/>
        </w:rPr>
        <w:t>ك</w:t>
      </w:r>
      <w:r w:rsidRPr="005D6891">
        <w:rPr>
          <w:rFonts w:asciiTheme="minorBidi" w:hAnsiTheme="minorBidi"/>
          <w:sz w:val="32"/>
          <w:szCs w:val="32"/>
          <w:rtl/>
          <w:lang w:val="fa" w:eastAsia="zh-CN" w:bidi="fa"/>
        </w:rPr>
        <w:t>ر ، 2012، 75).</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sidRPr="005D6891">
        <w:rPr>
          <w:rFonts w:asciiTheme="minorBidi" w:hAnsiTheme="minorBidi"/>
          <w:sz w:val="32"/>
          <w:szCs w:val="32"/>
          <w:rtl/>
          <w:lang w:val="fa" w:eastAsia="zh-CN" w:bidi="fa"/>
        </w:rPr>
        <w:t>الفوائد الاقتصادية وأمنها لها أهمية خاصة</w:t>
      </w:r>
      <w:r>
        <w:rPr>
          <w:rFonts w:asciiTheme="minorBidi" w:hAnsiTheme="minorBidi"/>
          <w:sz w:val="32"/>
          <w:szCs w:val="32"/>
          <w:rtl/>
          <w:lang w:val="fa" w:eastAsia="zh-CN" w:bidi="fa"/>
        </w:rPr>
        <w:t xml:space="preserve"> بالنسبة لموسكو من مناطق مختلفة</w:t>
      </w:r>
      <w:r w:rsidRPr="005D6891">
        <w:rPr>
          <w:rFonts w:asciiTheme="minorBidi" w:hAnsiTheme="minorBidi"/>
          <w:sz w:val="32"/>
          <w:szCs w:val="32"/>
          <w:rtl/>
          <w:lang w:val="fa" w:eastAsia="zh-CN" w:bidi="fa"/>
        </w:rPr>
        <w:t>، وخاصة من غرب آسيا</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و</w:t>
      </w:r>
      <w:r>
        <w:rPr>
          <w:rFonts w:asciiTheme="minorBidi" w:hAnsiTheme="minorBidi"/>
          <w:sz w:val="32"/>
          <w:szCs w:val="32"/>
          <w:rtl/>
          <w:lang w:val="fa" w:eastAsia="zh-CN" w:bidi="fa"/>
        </w:rPr>
        <w:t xml:space="preserve">بحسب وسائل الإعلام في </w:t>
      </w:r>
      <w:r>
        <w:rPr>
          <w:rFonts w:asciiTheme="minorBidi" w:hAnsiTheme="minorBidi" w:hint="cs"/>
          <w:sz w:val="32"/>
          <w:szCs w:val="32"/>
          <w:rtl/>
          <w:lang w:val="fa" w:eastAsia="zh-CN" w:bidi="fa"/>
        </w:rPr>
        <w:t>روسيا</w:t>
      </w:r>
      <w:r w:rsidRPr="005D6891">
        <w:rPr>
          <w:rFonts w:asciiTheme="minorBidi" w:hAnsiTheme="minorBidi"/>
          <w:sz w:val="32"/>
          <w:szCs w:val="32"/>
          <w:rtl/>
          <w:lang w:val="fa" w:eastAsia="zh-CN" w:bidi="fa"/>
        </w:rPr>
        <w:t xml:space="preserve">، فقد استثمرت روسيا حوالي </w:t>
      </w:r>
      <w:r w:rsidRPr="005D6891">
        <w:rPr>
          <w:rFonts w:asciiTheme="minorBidi" w:hAnsiTheme="minorBidi"/>
          <w:sz w:val="32"/>
          <w:szCs w:val="32"/>
          <w:rtl/>
          <w:lang w:val="fa" w:eastAsia="zh-CN" w:bidi="fa-IR"/>
        </w:rPr>
        <w:t xml:space="preserve">20 </w:t>
      </w:r>
      <w:r>
        <w:rPr>
          <w:rFonts w:asciiTheme="minorBidi" w:hAnsiTheme="minorBidi"/>
          <w:sz w:val="32"/>
          <w:szCs w:val="32"/>
          <w:rtl/>
          <w:lang w:val="fa" w:eastAsia="zh-CN" w:bidi="fa"/>
        </w:rPr>
        <w:t xml:space="preserve">مليار دولار </w:t>
      </w:r>
      <w:r w:rsidRPr="005D6891">
        <w:rPr>
          <w:rFonts w:asciiTheme="minorBidi" w:hAnsiTheme="minorBidi"/>
          <w:sz w:val="32"/>
          <w:szCs w:val="32"/>
          <w:rtl/>
          <w:lang w:val="fa" w:eastAsia="zh-CN" w:bidi="fa"/>
        </w:rPr>
        <w:t>في مجالات الطاقة والنفط والغاز والبرنامج النووي وفي مجال السياحة</w:t>
      </w:r>
      <w:r w:rsidRPr="005D6891">
        <w:rPr>
          <w:rFonts w:asciiTheme="minorBidi" w:hAnsiTheme="minorBidi"/>
          <w:sz w:val="32"/>
          <w:szCs w:val="32"/>
          <w:rtl/>
          <w:lang w:val="fa" w:eastAsia="zh-CN" w:bidi="fa-IR"/>
        </w:rPr>
        <w:t xml:space="preserve">. </w:t>
      </w:r>
      <w:r>
        <w:rPr>
          <w:rFonts w:asciiTheme="minorBidi" w:hAnsiTheme="minorBidi" w:cs="Arial"/>
          <w:sz w:val="32"/>
          <w:szCs w:val="32"/>
          <w:rtl/>
          <w:lang w:val="fa" w:eastAsia="zh-CN" w:bidi="fa"/>
        </w:rPr>
        <w:t>أنه مع انهيار الحكومات</w:t>
      </w:r>
      <w:r w:rsidRPr="00985E70">
        <w:rPr>
          <w:rFonts w:asciiTheme="minorBidi" w:hAnsiTheme="minorBidi" w:cs="Arial"/>
          <w:sz w:val="32"/>
          <w:szCs w:val="32"/>
          <w:rtl/>
          <w:lang w:val="fa" w:eastAsia="zh-CN" w:bidi="fa"/>
        </w:rPr>
        <w:t xml:space="preserve"> في غرب آسيا وتشكيل </w:t>
      </w:r>
      <w:r>
        <w:rPr>
          <w:rFonts w:asciiTheme="minorBidi" w:hAnsiTheme="minorBidi" w:cs="Arial"/>
          <w:sz w:val="32"/>
          <w:szCs w:val="32"/>
          <w:rtl/>
          <w:lang w:val="fa" w:eastAsia="zh-CN" w:bidi="fa"/>
        </w:rPr>
        <w:t>حكومة موالية للغرب</w:t>
      </w:r>
      <w:r w:rsidRPr="00985E70">
        <w:rPr>
          <w:rFonts w:asciiTheme="minorBidi" w:hAnsiTheme="minorBidi" w:cs="Arial"/>
          <w:sz w:val="32"/>
          <w:szCs w:val="32"/>
          <w:rtl/>
          <w:lang w:val="fa" w:eastAsia="zh-CN" w:bidi="fa"/>
        </w:rPr>
        <w:t>، فإن هذه ال</w:t>
      </w:r>
      <w:r>
        <w:rPr>
          <w:rFonts w:asciiTheme="minorBidi" w:hAnsiTheme="minorBidi" w:cs="Arial"/>
          <w:sz w:val="32"/>
          <w:szCs w:val="32"/>
          <w:rtl/>
          <w:lang w:val="fa" w:eastAsia="zh-CN" w:bidi="fa"/>
        </w:rPr>
        <w:t>مصالح المهمة لروسيا في خطر جسيم</w:t>
      </w:r>
      <w:r w:rsidRPr="00985E70">
        <w:rPr>
          <w:rFonts w:asciiTheme="minorBidi" w:hAnsiTheme="minorBidi" w:cs="Arial"/>
          <w:sz w:val="32"/>
          <w:szCs w:val="32"/>
          <w:rtl/>
          <w:lang w:val="fa" w:eastAsia="zh-CN" w:bidi="fa"/>
        </w:rPr>
        <w:t>، أو بعبارة أخرى ستفقدها</w:t>
      </w:r>
      <w:r>
        <w:rPr>
          <w:rFonts w:asciiTheme="minorBidi" w:hAnsiTheme="minorBidi" w:cs="Arial" w:hint="cs"/>
          <w:sz w:val="32"/>
          <w:szCs w:val="32"/>
          <w:rtl/>
          <w:lang w:val="fa" w:eastAsia="zh-CN" w:bidi="fa"/>
        </w:rPr>
        <w:t xml:space="preserve"> مصالحها</w:t>
      </w:r>
      <w:r w:rsidRPr="00985E70">
        <w:rPr>
          <w:rFonts w:asciiTheme="minorBidi" w:hAnsiTheme="minorBidi" w:cs="Arial"/>
          <w:sz w:val="32"/>
          <w:szCs w:val="32"/>
          <w:rtl/>
          <w:lang w:val="fa" w:eastAsia="zh-CN" w:bidi="fa"/>
        </w:rPr>
        <w:t xml:space="preserve"> </w:t>
      </w:r>
      <w:r w:rsidRPr="00985E70">
        <w:rPr>
          <w:rFonts w:asciiTheme="majorBidi" w:eastAsia="Times New Roman" w:hAnsiTheme="majorBidi" w:cs="Times New Roman"/>
          <w:sz w:val="24"/>
          <w:szCs w:val="24"/>
          <w:rtl/>
          <w:lang w:val="fa" w:eastAsia="zh-CN" w:bidi="fa"/>
        </w:rPr>
        <w:t>(</w:t>
      </w:r>
      <w:r w:rsidRPr="00985E70">
        <w:rPr>
          <w:rFonts w:asciiTheme="majorBidi" w:eastAsia="Times New Roman" w:hAnsiTheme="majorBidi" w:cs="Times New Roman" w:hint="cs"/>
          <w:sz w:val="24"/>
          <w:szCs w:val="24"/>
          <w:rtl/>
          <w:lang w:val="fa" w:eastAsia="zh-CN" w:bidi="fa"/>
        </w:rPr>
        <w:t xml:space="preserve">2016: </w:t>
      </w:r>
      <w:r w:rsidRPr="00985E70">
        <w:rPr>
          <w:rFonts w:asciiTheme="majorBidi" w:eastAsia="Times New Roman" w:hAnsiTheme="majorBidi" w:cs="Times New Roman"/>
          <w:sz w:val="24"/>
          <w:szCs w:val="24"/>
          <w:rtl/>
          <w:lang w:val="fa" w:eastAsia="zh-CN" w:bidi="fa"/>
        </w:rPr>
        <w:t>Bjorn)</w:t>
      </w:r>
      <w:r w:rsidRPr="00985E70">
        <w:rPr>
          <w:rFonts w:asciiTheme="minorBidi" w:hAnsiTheme="minorBidi"/>
          <w:sz w:val="36"/>
          <w:szCs w:val="36"/>
          <w:rtl/>
          <w:lang w:val="fa" w:eastAsia="zh-CN" w:bidi="fa-IR"/>
        </w:rPr>
        <w:t xml:space="preserve"> </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sidRPr="005D6891">
        <w:rPr>
          <w:rFonts w:asciiTheme="minorBidi" w:hAnsiTheme="minorBidi"/>
          <w:sz w:val="32"/>
          <w:szCs w:val="32"/>
          <w:rtl/>
          <w:lang w:val="fa" w:eastAsia="zh-CN" w:bidi="fa"/>
        </w:rPr>
        <w:t>هذا هو السبب في أن روسيا اليوم لا تعتبر تجارة الأسلحة هي السبب الوحيد لدعمها للحكومة ال</w:t>
      </w:r>
      <w:r>
        <w:rPr>
          <w:rFonts w:asciiTheme="minorBidi" w:hAnsiTheme="minorBidi"/>
          <w:sz w:val="32"/>
          <w:szCs w:val="32"/>
          <w:rtl/>
          <w:lang w:val="fa" w:eastAsia="zh-CN" w:bidi="fa"/>
        </w:rPr>
        <w:t>سورية</w:t>
      </w:r>
      <w:r w:rsidRPr="005D6891">
        <w:rPr>
          <w:rFonts w:asciiTheme="minorBidi" w:hAnsiTheme="minorBidi"/>
          <w:sz w:val="32"/>
          <w:szCs w:val="32"/>
          <w:rtl/>
          <w:lang w:val="fa" w:eastAsia="zh-CN" w:bidi="fa"/>
        </w:rPr>
        <w:t>، لكن تجدر الإشارة</w:t>
      </w:r>
      <w:r>
        <w:rPr>
          <w:rFonts w:asciiTheme="minorBidi" w:hAnsiTheme="minorBidi"/>
          <w:sz w:val="32"/>
          <w:szCs w:val="32"/>
          <w:rtl/>
          <w:lang w:val="fa" w:eastAsia="zh-CN" w:bidi="fa"/>
        </w:rPr>
        <w:t xml:space="preserve"> إلى أن حجم التجارة مع</w:t>
      </w:r>
      <w:r>
        <w:rPr>
          <w:rFonts w:asciiTheme="minorBidi" w:hAnsiTheme="minorBidi" w:hint="cs"/>
          <w:sz w:val="32"/>
          <w:szCs w:val="32"/>
          <w:rtl/>
          <w:lang w:val="fa" w:eastAsia="zh-CN" w:bidi="fa"/>
        </w:rPr>
        <w:t>ها</w:t>
      </w:r>
      <w:r w:rsidRPr="005D6891">
        <w:rPr>
          <w:rFonts w:asciiTheme="minorBidi" w:hAnsiTheme="minorBidi"/>
          <w:sz w:val="32"/>
          <w:szCs w:val="32"/>
          <w:rtl/>
          <w:lang w:val="fa" w:eastAsia="zh-CN" w:bidi="fa"/>
        </w:rPr>
        <w:t xml:space="preserve"> يساوي مليارات الدولارات وهذا الرقم مهم أيضًا بالنسبة إلى الاقتصاد الروسي</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 xml:space="preserve">حتى تقدم نفسها كقوة عظمى مثل الولايات المتحدة وتتاجر بالأسلحة أينما تريد وتخترق أينما تريد </w:t>
      </w:r>
      <w:r w:rsidRPr="00BA5D84">
        <w:rPr>
          <w:rFonts w:asciiTheme="majorBidi" w:eastAsia="Times New Roman" w:hAnsiTheme="majorBidi" w:cs="Times New Roman"/>
          <w:sz w:val="24"/>
          <w:szCs w:val="24"/>
          <w:rtl/>
          <w:lang w:val="fa" w:eastAsia="zh-CN" w:bidi="fa"/>
        </w:rPr>
        <w:t>(</w:t>
      </w:r>
      <w:r w:rsidRPr="00BA5D84">
        <w:rPr>
          <w:rFonts w:asciiTheme="majorBidi" w:eastAsia="Times New Roman" w:hAnsiTheme="majorBidi" w:cs="Times New Roman" w:hint="cs"/>
          <w:sz w:val="24"/>
          <w:szCs w:val="24"/>
          <w:rtl/>
          <w:lang w:val="fa" w:eastAsia="zh-CN" w:bidi="fa"/>
        </w:rPr>
        <w:t xml:space="preserve">2017: </w:t>
      </w:r>
      <w:r w:rsidRPr="00BA5D84">
        <w:rPr>
          <w:rFonts w:asciiTheme="majorBidi" w:eastAsia="Times New Roman" w:hAnsiTheme="majorBidi" w:cs="Times New Roman"/>
          <w:sz w:val="24"/>
          <w:szCs w:val="24"/>
          <w:rtl/>
          <w:lang w:val="fa" w:eastAsia="zh-CN" w:bidi="fa"/>
        </w:rPr>
        <w:t>Rosenberg)</w:t>
      </w:r>
      <w:r w:rsidRPr="00BA5D84">
        <w:rPr>
          <w:rFonts w:asciiTheme="majorBidi" w:eastAsia="Times New Roman" w:hAnsiTheme="majorBidi" w:cs="Times New Roman" w:hint="cs"/>
          <w:sz w:val="24"/>
          <w:szCs w:val="24"/>
          <w:rtl/>
          <w:lang w:val="fa" w:eastAsia="zh-CN" w:bidi="fa"/>
        </w:rPr>
        <w:t xml:space="preserve"> </w:t>
      </w:r>
      <w:r w:rsidRPr="005D6891">
        <w:rPr>
          <w:rFonts w:asciiTheme="minorBidi" w:hAnsiTheme="minorBidi"/>
          <w:sz w:val="32"/>
          <w:szCs w:val="32"/>
          <w:rtl/>
          <w:lang w:val="fa" w:eastAsia="zh-CN" w:bidi="fa-IR"/>
        </w:rPr>
        <w:t xml:space="preserve"> </w:t>
      </w:r>
      <w:r>
        <w:rPr>
          <w:rFonts w:asciiTheme="minorBidi" w:hAnsiTheme="minorBidi"/>
          <w:sz w:val="32"/>
          <w:szCs w:val="32"/>
          <w:rtl/>
          <w:lang w:val="fa" w:eastAsia="zh-CN" w:bidi="fa"/>
        </w:rPr>
        <w:t>ولتحقيق ذلك</w:t>
      </w:r>
      <w:r w:rsidRPr="005D6891">
        <w:rPr>
          <w:rFonts w:asciiTheme="minorBidi" w:hAnsiTheme="minorBidi"/>
          <w:sz w:val="32"/>
          <w:szCs w:val="32"/>
          <w:rtl/>
          <w:lang w:val="fa" w:eastAsia="zh-CN" w:bidi="fa"/>
        </w:rPr>
        <w:t>، يسعى الكرملين إلى توسيع نفوذه في شبه الجزيرة الأوكرانية والمزيد من الوصول إلى المياه المفتوحة للبحر الأبيض المتوسط</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ويمنع تغيير النظام في هذه المناطق المتحالفة مع الغرب</w:t>
      </w:r>
      <w:r w:rsidRPr="005D6891">
        <w:rPr>
          <w:rFonts w:asciiTheme="minorBidi" w:hAnsiTheme="minorBidi"/>
          <w:sz w:val="32"/>
          <w:szCs w:val="32"/>
          <w:rtl/>
          <w:lang w:val="fa" w:eastAsia="zh-CN" w:bidi="fa-IR"/>
        </w:rPr>
        <w:t xml:space="preserve">. </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lastRenderedPageBreak/>
        <w:t>يمكن أن يكون دعم الرئيس الأسد اليوم لأن الحكومة الحالية والحاكمة في دمشق تجعل من السهل</w:t>
      </w:r>
      <w:r>
        <w:rPr>
          <w:rFonts w:asciiTheme="minorBidi" w:hAnsiTheme="minorBidi"/>
          <w:sz w:val="32"/>
          <w:szCs w:val="32"/>
          <w:rtl/>
          <w:lang w:val="fa" w:eastAsia="zh-CN" w:bidi="fa"/>
        </w:rPr>
        <w:t xml:space="preserve"> على موسكو الوصول إلى هذا الأمر، وبهذه الطريقة</w:t>
      </w:r>
      <w:r w:rsidRPr="005D6891">
        <w:rPr>
          <w:rFonts w:asciiTheme="minorBidi" w:hAnsiTheme="minorBidi"/>
          <w:sz w:val="32"/>
          <w:szCs w:val="32"/>
          <w:rtl/>
          <w:lang w:val="fa" w:eastAsia="zh-CN" w:bidi="fa"/>
        </w:rPr>
        <w:t>، تستثمر مصالحها الخاصة في المنطقة ومن خلال تحرير مناطق مهمة لسوریا من أيدي الإرهابيين مثل حلب</w:t>
      </w:r>
      <w:r w:rsidRPr="005D6891">
        <w:rPr>
          <w:rFonts w:asciiTheme="minorBidi" w:hAnsiTheme="minorBidi"/>
          <w:sz w:val="32"/>
          <w:szCs w:val="32"/>
          <w:rtl/>
          <w:lang w:val="fa" w:eastAsia="zh-CN" w:bidi="fa-IR"/>
        </w:rPr>
        <w:t>.</w:t>
      </w:r>
      <w:r w:rsidRPr="005D6891">
        <w:rPr>
          <w:rFonts w:asciiTheme="minorBidi" w:hAnsiTheme="minorBidi"/>
          <w:sz w:val="32"/>
          <w:szCs w:val="32"/>
          <w:rtl/>
          <w:lang w:val="fa" w:eastAsia="zh-CN" w:bidi="fa"/>
        </w:rPr>
        <w:t xml:space="preserve"> خلقت أمن </w:t>
      </w:r>
      <w:r>
        <w:rPr>
          <w:rFonts w:asciiTheme="minorBidi" w:hAnsiTheme="minorBidi" w:hint="cs"/>
          <w:sz w:val="32"/>
          <w:szCs w:val="32"/>
          <w:rtl/>
          <w:lang w:val="fa" w:eastAsia="zh-CN" w:bidi="fa"/>
        </w:rPr>
        <w:t>ل</w:t>
      </w:r>
      <w:r w:rsidRPr="005D6891">
        <w:rPr>
          <w:rFonts w:asciiTheme="minorBidi" w:hAnsiTheme="minorBidi"/>
          <w:sz w:val="32"/>
          <w:szCs w:val="32"/>
          <w:rtl/>
          <w:lang w:val="fa" w:eastAsia="zh-CN" w:bidi="fa"/>
        </w:rPr>
        <w:t>مصالحها الاقتصادية في هذا البلد وزادت من دورها الإقليمي والدولي</w:t>
      </w:r>
      <w:r w:rsidRPr="005D6891">
        <w:rPr>
          <w:rFonts w:asciiTheme="minorBidi" w:hAnsiTheme="minorBidi"/>
          <w:sz w:val="32"/>
          <w:szCs w:val="32"/>
          <w:rtl/>
          <w:lang w:val="fa" w:eastAsia="zh-CN" w:bidi="fa-IR"/>
        </w:rPr>
        <w:t>.</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Pr>
          <w:rFonts w:asciiTheme="minorBidi" w:hAnsiTheme="minorBidi"/>
          <w:sz w:val="32"/>
          <w:szCs w:val="32"/>
          <w:rtl/>
          <w:lang w:val="fa" w:eastAsia="zh-CN" w:bidi="fa"/>
        </w:rPr>
        <w:t xml:space="preserve">  واستمرارًا لهذه الإجراءات</w:t>
      </w:r>
      <w:r w:rsidRPr="005D6891">
        <w:rPr>
          <w:rFonts w:asciiTheme="minorBidi" w:hAnsiTheme="minorBidi"/>
          <w:sz w:val="32"/>
          <w:szCs w:val="32"/>
          <w:rtl/>
          <w:lang w:val="fa" w:eastAsia="zh-CN" w:bidi="fa"/>
        </w:rPr>
        <w:t>، يمكنها أيضًا توسيع دائرة نفوذها من خلال التعاون الشامل والم</w:t>
      </w:r>
      <w:r>
        <w:rPr>
          <w:rFonts w:asciiTheme="minorBidi" w:hAnsiTheme="minorBidi"/>
          <w:sz w:val="32"/>
          <w:szCs w:val="32"/>
          <w:rtl/>
          <w:lang w:val="fa" w:eastAsia="zh-CN" w:bidi="fa"/>
        </w:rPr>
        <w:t>تنوع الذي أقامته مع دول المنطقة</w:t>
      </w:r>
      <w:r w:rsidRPr="005D6891">
        <w:rPr>
          <w:rFonts w:asciiTheme="minorBidi" w:hAnsiTheme="minorBidi"/>
          <w:sz w:val="32"/>
          <w:szCs w:val="32"/>
          <w:rtl/>
          <w:lang w:val="fa" w:eastAsia="zh-CN" w:bidi="fa"/>
        </w:rPr>
        <w:t xml:space="preserve">، ومثال على ذلك عقد الغاز مع تركيا </w:t>
      </w:r>
      <w:r w:rsidRPr="005D6891">
        <w:rPr>
          <w:rFonts w:asciiTheme="minorBidi" w:hAnsiTheme="minorBidi"/>
          <w:sz w:val="32"/>
          <w:szCs w:val="32"/>
          <w:rtl/>
          <w:lang w:val="fa" w:eastAsia="zh-CN" w:bidi="fa-IR"/>
        </w:rPr>
        <w:t>"</w:t>
      </w:r>
      <w:r w:rsidRPr="005D6891">
        <w:rPr>
          <w:rFonts w:asciiTheme="minorBidi" w:hAnsiTheme="minorBidi"/>
          <w:sz w:val="32"/>
          <w:szCs w:val="32"/>
          <w:rtl/>
          <w:lang w:val="fa" w:eastAsia="zh-CN" w:bidi="fa"/>
        </w:rPr>
        <w:t>Terkastream</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 xml:space="preserve">بعد هجوم تركيا على الطائرة الروسية وإعادة الاتصال بين الطرفين وتوسيع العلاقات الدبلوماسية مع مصر والأردن </w:t>
      </w:r>
      <w:r w:rsidRPr="005D6891">
        <w:rPr>
          <w:rFonts w:asciiTheme="minorBidi" w:hAnsiTheme="minorBidi"/>
          <w:sz w:val="32"/>
          <w:szCs w:val="32"/>
          <w:rtl/>
          <w:lang w:val="fa" w:eastAsia="zh-CN" w:bidi="fa-IR"/>
        </w:rPr>
        <w:t>(</w:t>
      </w:r>
      <w:r>
        <w:rPr>
          <w:rFonts w:asciiTheme="minorBidi" w:hAnsiTheme="minorBidi" w:hint="cs"/>
          <w:sz w:val="32"/>
          <w:szCs w:val="32"/>
          <w:rtl/>
          <w:lang w:val="fa" w:eastAsia="zh-CN" w:bidi="fa-IR"/>
        </w:rPr>
        <w:t xml:space="preserve">2017: </w:t>
      </w:r>
      <w:r w:rsidRPr="005D6891">
        <w:rPr>
          <w:rFonts w:asciiTheme="minorBidi" w:hAnsiTheme="minorBidi"/>
          <w:sz w:val="32"/>
          <w:szCs w:val="32"/>
          <w:rtl/>
          <w:lang w:val="fa" w:eastAsia="zh-CN" w:bidi="fa"/>
        </w:rPr>
        <w:t>Harriet</w:t>
      </w:r>
      <w:r w:rsidRPr="005D6891">
        <w:rPr>
          <w:rFonts w:asciiTheme="minorBidi" w:hAnsiTheme="minorBidi"/>
          <w:sz w:val="32"/>
          <w:szCs w:val="32"/>
          <w:rtl/>
          <w:lang w:val="fa" w:eastAsia="zh-CN" w:bidi="fa-IR"/>
        </w:rPr>
        <w:t>).</w:t>
      </w:r>
    </w:p>
    <w:p w:rsidR="007C6C85" w:rsidRPr="005D6891" w:rsidRDefault="007C6C85" w:rsidP="007C6C85">
      <w:pPr>
        <w:bidi/>
        <w:spacing w:line="360" w:lineRule="auto"/>
        <w:jc w:val="mediumKashida"/>
        <w:rPr>
          <w:rFonts w:asciiTheme="minorBidi" w:hAnsiTheme="minorBidi"/>
          <w:sz w:val="32"/>
          <w:szCs w:val="32"/>
          <w:rtl/>
          <w:lang w:val="fa" w:eastAsia="zh-CN" w:bidi="fa-IR"/>
        </w:rPr>
      </w:pPr>
    </w:p>
    <w:p w:rsidR="007C6C85" w:rsidRPr="005D6891" w:rsidRDefault="007C6C85" w:rsidP="007C6C85">
      <w:pPr>
        <w:spacing w:line="360" w:lineRule="auto"/>
        <w:jc w:val="mediumKashida"/>
        <w:rPr>
          <w:rFonts w:asciiTheme="minorBidi" w:hAnsiTheme="minorBidi"/>
          <w:sz w:val="32"/>
          <w:szCs w:val="32"/>
          <w:rtl/>
          <w:lang w:val="fa" w:eastAsia="zh-CN" w:bidi="fa-IR"/>
        </w:rPr>
      </w:pPr>
    </w:p>
    <w:p w:rsidR="007C6C85" w:rsidRPr="005D6891" w:rsidRDefault="007C6C85" w:rsidP="009A5F2C">
      <w:pPr>
        <w:pStyle w:val="NoSpacing"/>
        <w:rPr>
          <w:rtl/>
        </w:rPr>
      </w:pPr>
      <w:r w:rsidRPr="005D6891">
        <w:rPr>
          <w:rtl/>
        </w:rPr>
        <w:t>ثانيًا: نطاق النشاط التكفيري وقلق روسيا</w:t>
      </w:r>
    </w:p>
    <w:p w:rsidR="007C6C85" w:rsidRPr="005D6891" w:rsidRDefault="007C6C85" w:rsidP="009A5F2C">
      <w:pPr>
        <w:pStyle w:val="NoSpacing"/>
        <w:rPr>
          <w:rtl/>
        </w:rPr>
      </w:pPr>
      <w:r w:rsidRPr="005D6891">
        <w:rPr>
          <w:rtl/>
        </w:rPr>
        <w:t xml:space="preserve">   </w:t>
      </w:r>
      <w:r>
        <w:rPr>
          <w:rtl/>
        </w:rPr>
        <w:t xml:space="preserve"> تجنيد عناصر داعش من دول مختلفة، وخاصة من الدول التي </w:t>
      </w:r>
      <w:r>
        <w:rPr>
          <w:rFonts w:hint="cs"/>
          <w:rtl/>
        </w:rPr>
        <w:t>استقلت</w:t>
      </w:r>
      <w:r>
        <w:rPr>
          <w:rtl/>
        </w:rPr>
        <w:t xml:space="preserve"> </w:t>
      </w:r>
      <w:r>
        <w:rPr>
          <w:rFonts w:hint="cs"/>
          <w:rtl/>
        </w:rPr>
        <w:t>بعد</w:t>
      </w:r>
      <w:r>
        <w:rPr>
          <w:rtl/>
        </w:rPr>
        <w:t xml:space="preserve"> انهيار الاتحاد السوفيتي السابق</w:t>
      </w:r>
      <w:r w:rsidRPr="005D6891">
        <w:rPr>
          <w:rtl/>
        </w:rPr>
        <w:t>، مثل كازاخستا</w:t>
      </w:r>
      <w:r>
        <w:rPr>
          <w:rtl/>
        </w:rPr>
        <w:t>ن وأوزبكستان وقيرغيزستان وغيرها، العديد من القوات من هذه الدول</w:t>
      </w:r>
      <w:r w:rsidRPr="005D6891">
        <w:rPr>
          <w:rtl/>
        </w:rPr>
        <w:t>، والتي بشكل عام جزء من الجماعات الانفصا</w:t>
      </w:r>
      <w:r>
        <w:rPr>
          <w:rtl/>
        </w:rPr>
        <w:t>لية الاتحاد السوفيتي أو الشيشان</w:t>
      </w:r>
      <w:r w:rsidRPr="005D6891">
        <w:rPr>
          <w:rtl/>
        </w:rPr>
        <w:t>، انضموا إلى هذه المجموعة. وغالبًا ما يكونون من بين ق</w:t>
      </w:r>
      <w:r>
        <w:rPr>
          <w:rtl/>
        </w:rPr>
        <w:t>ادتهم في هذه المجموعة الإرهابية، على سبيل المثال</w:t>
      </w:r>
      <w:r w:rsidRPr="005D6891">
        <w:rPr>
          <w:rtl/>
        </w:rPr>
        <w:t xml:space="preserve"> يمكن أن نذكر "طرخان" المعروف بالشيشاني عمر. لكن تجدر الإشارة إلى أنه مع هجرة هؤلاء الأشخاص من ر</w:t>
      </w:r>
      <w:r>
        <w:rPr>
          <w:rtl/>
        </w:rPr>
        <w:t>وسيا والانضمام إلى هذه المجموعة</w:t>
      </w:r>
      <w:r w:rsidRPr="005D6891">
        <w:rPr>
          <w:rtl/>
        </w:rPr>
        <w:t xml:space="preserve">، تضاءل حجم العمليات الإرهابية في </w:t>
      </w:r>
      <w:r>
        <w:rPr>
          <w:rtl/>
        </w:rPr>
        <w:t>هذا البلد</w:t>
      </w:r>
      <w:r w:rsidRPr="005D6891">
        <w:rPr>
          <w:rtl/>
        </w:rPr>
        <w:t>، والآن تنقل موسكو صراعا</w:t>
      </w:r>
      <w:r>
        <w:rPr>
          <w:rtl/>
        </w:rPr>
        <w:t>تها مع هذه الجماعات خارج حدودها</w:t>
      </w:r>
      <w:r w:rsidRPr="005D6891">
        <w:rPr>
          <w:rtl/>
        </w:rPr>
        <w:t xml:space="preserve">، وخاصة إلى سوريا. </w:t>
      </w:r>
      <w:r>
        <w:rPr>
          <w:rtl/>
        </w:rPr>
        <w:t>إن عودة هذه الجماعات إلى بلادهم</w:t>
      </w:r>
      <w:r w:rsidRPr="005D6891">
        <w:rPr>
          <w:rtl/>
        </w:rPr>
        <w:t>، التي لديها خبرة كبيرة في مجال ا</w:t>
      </w:r>
      <w:r>
        <w:rPr>
          <w:rtl/>
        </w:rPr>
        <w:t>لعمليات الإرهابية وحرب العصابات</w:t>
      </w:r>
      <w:r w:rsidRPr="005D6891">
        <w:rPr>
          <w:rtl/>
        </w:rPr>
        <w:t xml:space="preserve">، يمكن أن تخلق مشاكل لروسيا وحدودها وتشكل تهديدًا خطيرًا لأمن الجمهوريات السوفيتية السابقة </w:t>
      </w:r>
      <w:r w:rsidRPr="00246B1D">
        <w:rPr>
          <w:rFonts w:asciiTheme="majorBidi" w:hAnsiTheme="majorBidi" w:cs="Times New Roman"/>
          <w:rtl/>
        </w:rPr>
        <w:t>(Kevin,2020)</w:t>
      </w:r>
      <w:r w:rsidRPr="005D6891">
        <w:rPr>
          <w:rtl/>
        </w:rPr>
        <w:t>.</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lastRenderedPageBreak/>
        <w:t>م</w:t>
      </w:r>
      <w:r>
        <w:rPr>
          <w:rFonts w:asciiTheme="minorBidi" w:hAnsiTheme="minorBidi"/>
          <w:sz w:val="32"/>
          <w:szCs w:val="32"/>
          <w:rtl/>
          <w:lang w:val="fa" w:eastAsia="zh-CN" w:bidi="fa"/>
        </w:rPr>
        <w:t>ع إضافة هؤلاء الأشخاص</w:t>
      </w:r>
      <w:r w:rsidRPr="005D6891">
        <w:rPr>
          <w:rFonts w:asciiTheme="minorBidi" w:hAnsiTheme="minorBidi"/>
          <w:sz w:val="32"/>
          <w:szCs w:val="32"/>
          <w:rtl/>
          <w:lang w:val="fa" w:eastAsia="zh-CN" w:bidi="fa"/>
        </w:rPr>
        <w:t xml:space="preserve">، تتزايد أنشطة هذه المجموعة </w:t>
      </w:r>
      <w:r>
        <w:rPr>
          <w:rFonts w:asciiTheme="minorBidi" w:hAnsiTheme="minorBidi"/>
          <w:sz w:val="32"/>
          <w:szCs w:val="32"/>
          <w:rtl/>
          <w:lang w:val="fa" w:eastAsia="zh-CN" w:bidi="fa"/>
        </w:rPr>
        <w:t>التكفيرية الإرهابية في ال</w:t>
      </w:r>
      <w:r>
        <w:rPr>
          <w:rFonts w:asciiTheme="minorBidi" w:hAnsiTheme="minorBidi" w:hint="cs"/>
          <w:sz w:val="32"/>
          <w:szCs w:val="32"/>
          <w:rtl/>
          <w:lang w:val="fa" w:eastAsia="zh-CN" w:bidi="fa"/>
        </w:rPr>
        <w:t>شرق الاوسط</w:t>
      </w:r>
      <w:r w:rsidRPr="005D6891">
        <w:rPr>
          <w:rFonts w:asciiTheme="minorBidi" w:hAnsiTheme="minorBidi"/>
          <w:sz w:val="32"/>
          <w:szCs w:val="32"/>
          <w:rtl/>
          <w:lang w:val="fa" w:eastAsia="zh-CN" w:bidi="fa"/>
        </w:rPr>
        <w:t xml:space="preserve"> منذ عام 2010 ، والتي تمثل نمطًا من السلوك العنيف والخطير والعمليات الإره</w:t>
      </w:r>
      <w:r>
        <w:rPr>
          <w:rFonts w:asciiTheme="minorBidi" w:hAnsiTheme="minorBidi"/>
          <w:sz w:val="32"/>
          <w:szCs w:val="32"/>
          <w:rtl/>
          <w:lang w:val="fa" w:eastAsia="zh-CN" w:bidi="fa"/>
        </w:rPr>
        <w:t>ابية لمجموعات داعش وجبهة النصرة</w:t>
      </w:r>
      <w:r w:rsidRPr="005D6891">
        <w:rPr>
          <w:rFonts w:asciiTheme="minorBidi" w:hAnsiTheme="minorBidi"/>
          <w:sz w:val="32"/>
          <w:szCs w:val="32"/>
          <w:rtl/>
          <w:lang w:val="fa" w:eastAsia="zh-CN" w:bidi="fa"/>
        </w:rPr>
        <w:t>، التي سيطرت على المنطقة التی استقلت مساحات شاسعة من الأراضي في العراق وسوريا وجودًا إقليميًا وتزعم إقامة نظام الخلافة.</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sidRPr="005D6891">
        <w:rPr>
          <w:rFonts w:asciiTheme="minorBidi" w:hAnsiTheme="minorBidi"/>
          <w:sz w:val="32"/>
          <w:szCs w:val="32"/>
          <w:rtl/>
          <w:lang w:val="fa" w:eastAsia="zh-CN" w:bidi="fa"/>
        </w:rPr>
        <w:t xml:space="preserve">    وبانضمام</w:t>
      </w:r>
      <w:r>
        <w:rPr>
          <w:rFonts w:asciiTheme="minorBidi" w:hAnsiTheme="minorBidi"/>
          <w:sz w:val="32"/>
          <w:szCs w:val="32"/>
          <w:rtl/>
          <w:lang w:val="fa" w:eastAsia="zh-CN" w:bidi="fa"/>
        </w:rPr>
        <w:t>ها إلى المجموعات المذكورة أعلاه</w:t>
      </w:r>
      <w:r w:rsidRPr="005D6891">
        <w:rPr>
          <w:rFonts w:asciiTheme="minorBidi" w:hAnsiTheme="minorBidi"/>
          <w:sz w:val="32"/>
          <w:szCs w:val="32"/>
          <w:rtl/>
          <w:lang w:val="fa" w:eastAsia="zh-CN" w:bidi="fa"/>
        </w:rPr>
        <w:t xml:space="preserve">، فقد أرسلت إليها العديد من المقاتلين </w:t>
      </w:r>
      <w:r>
        <w:rPr>
          <w:rFonts w:asciiTheme="minorBidi" w:hAnsiTheme="minorBidi"/>
          <w:sz w:val="32"/>
          <w:szCs w:val="32"/>
          <w:rtl/>
          <w:lang w:val="fa" w:eastAsia="zh-CN" w:bidi="fa"/>
        </w:rPr>
        <w:t>الأجانب من أنحاء أخرى من العالم</w:t>
      </w:r>
      <w:r w:rsidRPr="005D6891">
        <w:rPr>
          <w:rFonts w:asciiTheme="minorBidi" w:hAnsiTheme="minorBidi"/>
          <w:sz w:val="32"/>
          <w:szCs w:val="32"/>
          <w:rtl/>
          <w:lang w:val="fa" w:eastAsia="zh-CN" w:bidi="fa"/>
        </w:rPr>
        <w:t>، ويشهد النظام الدولي موجة ضخمة من المقاتلين الأجانب الذين انض</w:t>
      </w:r>
      <w:r>
        <w:rPr>
          <w:rFonts w:asciiTheme="minorBidi" w:hAnsiTheme="minorBidi"/>
          <w:sz w:val="32"/>
          <w:szCs w:val="32"/>
          <w:rtl/>
          <w:lang w:val="fa" w:eastAsia="zh-CN" w:bidi="fa"/>
        </w:rPr>
        <w:t>موا إلى هذه التنظيمات الإرهابية</w:t>
      </w:r>
      <w:r w:rsidRPr="005D6891">
        <w:rPr>
          <w:rFonts w:asciiTheme="minorBidi" w:hAnsiTheme="minorBidi"/>
          <w:sz w:val="32"/>
          <w:szCs w:val="32"/>
          <w:rtl/>
          <w:lang w:val="fa" w:eastAsia="zh-CN" w:bidi="fa"/>
        </w:rPr>
        <w:t>، والتي بدأت مع الصحوة الإسلامية في الوطن العربي</w:t>
      </w:r>
      <w:r>
        <w:rPr>
          <w:rFonts w:asciiTheme="minorBidi" w:hAnsiTheme="minorBidi"/>
          <w:sz w:val="32"/>
          <w:szCs w:val="32"/>
          <w:rtl/>
          <w:lang w:val="fa" w:eastAsia="zh-CN" w:bidi="fa"/>
        </w:rPr>
        <w:t>. وحولتها إلى حرب</w:t>
      </w:r>
      <w:r w:rsidRPr="005D6891">
        <w:rPr>
          <w:rFonts w:asciiTheme="minorBidi" w:hAnsiTheme="minorBidi"/>
          <w:sz w:val="32"/>
          <w:szCs w:val="32"/>
          <w:rtl/>
          <w:lang w:val="fa" w:eastAsia="zh-CN" w:bidi="fa"/>
        </w:rPr>
        <w:t xml:space="preserve">، فقد شهدت منطقة غرب آسيا تعبئة سريعة وواسعة النطاق في تاريخ الحركات الجهادية الحديثة بحيث أصبحت دول </w:t>
      </w:r>
      <w:r>
        <w:rPr>
          <w:rFonts w:asciiTheme="minorBidi" w:hAnsiTheme="minorBidi"/>
          <w:sz w:val="32"/>
          <w:szCs w:val="32"/>
          <w:rtl/>
          <w:lang w:val="fa" w:eastAsia="zh-CN" w:bidi="fa"/>
        </w:rPr>
        <w:t>غرب آسيا، وخاصة العراق وسوريا، في أقل من عامين</w:t>
      </w:r>
      <w:r w:rsidRPr="005D6891">
        <w:rPr>
          <w:rFonts w:asciiTheme="minorBidi" w:hAnsiTheme="minorBidi"/>
          <w:sz w:val="32"/>
          <w:szCs w:val="32"/>
          <w:rtl/>
          <w:lang w:val="fa" w:eastAsia="zh-CN" w:bidi="fa"/>
        </w:rPr>
        <w:t>، وجهة مميزة ووجهة بارزة للجهاديين العالميين (کوشکی و طاهری بزی،2014 : 50).</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يمكن لهذه المجموعات التكفيرية الجهادية أن تشكل تهديدات كبيرة لموسكو لأن قوات داعش في بداية شهر آذار / مارس 2010، فقدت موقعها في ساحة المعركة وتكبدت خسائر كبيرة وضعف قدراتها. لقد أضعفت القدرة العسكرية لداعش بس</w:t>
      </w:r>
      <w:r>
        <w:rPr>
          <w:rFonts w:asciiTheme="minorBidi" w:hAnsiTheme="minorBidi"/>
          <w:sz w:val="32"/>
          <w:szCs w:val="32"/>
          <w:rtl/>
          <w:lang w:val="fa" w:eastAsia="zh-CN" w:bidi="fa"/>
        </w:rPr>
        <w:t>لسلة من الهزائم على أرض المعركة</w:t>
      </w:r>
      <w:r w:rsidRPr="005D6891">
        <w:rPr>
          <w:rFonts w:asciiTheme="minorBidi" w:hAnsiTheme="minorBidi"/>
          <w:sz w:val="32"/>
          <w:szCs w:val="32"/>
          <w:rtl/>
          <w:lang w:val="fa" w:eastAsia="zh-CN" w:bidi="fa"/>
        </w:rPr>
        <w:t>، وعاد بعض المقاتلين الشيشا</w:t>
      </w:r>
      <w:r>
        <w:rPr>
          <w:rFonts w:asciiTheme="minorBidi" w:hAnsiTheme="minorBidi"/>
          <w:sz w:val="32"/>
          <w:szCs w:val="32"/>
          <w:rtl/>
          <w:lang w:val="fa" w:eastAsia="zh-CN" w:bidi="fa"/>
        </w:rPr>
        <w:t>ن المذكورين أعلاه سراً، ومن يسمون بجهاديي الخلافة</w:t>
      </w:r>
      <w:r w:rsidRPr="005D6891">
        <w:rPr>
          <w:rFonts w:asciiTheme="minorBidi" w:hAnsiTheme="minorBidi"/>
          <w:sz w:val="32"/>
          <w:szCs w:val="32"/>
          <w:rtl/>
          <w:lang w:val="fa" w:eastAsia="zh-CN" w:bidi="fa"/>
        </w:rPr>
        <w:t>، وهم إلى آسيا الوسطى والجمهوريا</w:t>
      </w:r>
      <w:r>
        <w:rPr>
          <w:rFonts w:asciiTheme="minorBidi" w:hAnsiTheme="minorBidi"/>
          <w:sz w:val="32"/>
          <w:szCs w:val="32"/>
          <w:rtl/>
          <w:lang w:val="fa" w:eastAsia="zh-CN" w:bidi="fa"/>
        </w:rPr>
        <w:t>ت السوفيتية السابقة. كما ذكرنا</w:t>
      </w:r>
      <w:r w:rsidRPr="005D6891">
        <w:rPr>
          <w:rFonts w:asciiTheme="minorBidi" w:hAnsiTheme="minorBidi"/>
          <w:sz w:val="32"/>
          <w:szCs w:val="32"/>
          <w:rtl/>
          <w:lang w:val="fa" w:eastAsia="zh-CN" w:bidi="fa"/>
        </w:rPr>
        <w:t xml:space="preserve"> مع عودة هؤلاء</w:t>
      </w:r>
      <w:r>
        <w:rPr>
          <w:rFonts w:asciiTheme="minorBidi" w:hAnsiTheme="minorBidi"/>
          <w:sz w:val="32"/>
          <w:szCs w:val="32"/>
          <w:rtl/>
          <w:lang w:val="fa" w:eastAsia="zh-CN" w:bidi="fa"/>
        </w:rPr>
        <w:t xml:space="preserve"> المقاتلين الجرحى إلى هذه الدول، س</w:t>
      </w:r>
      <w:r>
        <w:rPr>
          <w:rFonts w:asciiTheme="minorBidi" w:hAnsiTheme="minorBidi" w:hint="cs"/>
          <w:sz w:val="32"/>
          <w:szCs w:val="32"/>
          <w:rtl/>
          <w:lang w:val="fa" w:eastAsia="zh-CN" w:bidi="fa"/>
        </w:rPr>
        <w:t>ي</w:t>
      </w:r>
      <w:r w:rsidRPr="005D6891">
        <w:rPr>
          <w:rFonts w:asciiTheme="minorBidi" w:hAnsiTheme="minorBidi"/>
          <w:sz w:val="32"/>
          <w:szCs w:val="32"/>
          <w:rtl/>
          <w:lang w:val="fa" w:eastAsia="zh-CN" w:bidi="fa"/>
        </w:rPr>
        <w:t>زداد مستوى التهديدات الإرهابية لموسكو وجيرانها ويصبح مشكلة أمنية</w:t>
      </w:r>
      <w:r>
        <w:rPr>
          <w:rFonts w:asciiTheme="minorBidi" w:hAnsiTheme="minorBidi" w:hint="cs"/>
          <w:sz w:val="32"/>
          <w:szCs w:val="32"/>
          <w:rtl/>
          <w:lang w:val="fa" w:eastAsia="zh-CN" w:bidi="fa"/>
        </w:rPr>
        <w:t xml:space="preserve"> </w:t>
      </w:r>
      <w:r w:rsidRPr="005D6891">
        <w:rPr>
          <w:rFonts w:asciiTheme="minorBidi" w:hAnsiTheme="minorBidi"/>
          <w:sz w:val="32"/>
          <w:szCs w:val="32"/>
          <w:rtl/>
          <w:lang w:val="fa" w:eastAsia="zh-CN" w:bidi="fa"/>
        </w:rPr>
        <w:t>(دهشيري وجوزاني كهن ، 2014: 33-34</w:t>
      </w:r>
      <w:r>
        <w:rPr>
          <w:rFonts w:asciiTheme="minorBidi" w:hAnsiTheme="minorBidi"/>
          <w:sz w:val="32"/>
          <w:szCs w:val="32"/>
          <w:rtl/>
          <w:lang w:val="fa" w:eastAsia="zh-CN" w:bidi="fa"/>
        </w:rPr>
        <w:t>)</w:t>
      </w:r>
      <w:r>
        <w:rPr>
          <w:rFonts w:asciiTheme="minorBidi" w:hAnsiTheme="minorBidi" w:hint="cs"/>
          <w:sz w:val="32"/>
          <w:szCs w:val="32"/>
          <w:rtl/>
          <w:lang w:val="fa" w:eastAsia="zh-CN" w:bidi="fa"/>
        </w:rPr>
        <w:t>.</w:t>
      </w:r>
      <w:r w:rsidRPr="005D6891">
        <w:rPr>
          <w:rFonts w:asciiTheme="minorBidi" w:hAnsiTheme="minorBidi"/>
          <w:sz w:val="32"/>
          <w:szCs w:val="32"/>
          <w:rtl/>
          <w:lang w:val="fa" w:eastAsia="zh-CN" w:bidi="fa"/>
        </w:rPr>
        <w:t xml:space="preserve"> نظرًا للتهديدات التي يمكن أن</w:t>
      </w:r>
      <w:r>
        <w:rPr>
          <w:rFonts w:asciiTheme="minorBidi" w:hAnsiTheme="minorBidi"/>
          <w:sz w:val="32"/>
          <w:szCs w:val="32"/>
          <w:rtl/>
          <w:lang w:val="fa" w:eastAsia="zh-CN" w:bidi="fa"/>
        </w:rPr>
        <w:t xml:space="preserve"> يشكلها هؤلاء الأشخاص على موسكو، فقد نفذت روسيا</w:t>
      </w:r>
      <w:r w:rsidRPr="005D6891">
        <w:rPr>
          <w:rFonts w:asciiTheme="minorBidi" w:hAnsiTheme="minorBidi"/>
          <w:sz w:val="32"/>
          <w:szCs w:val="32"/>
          <w:rtl/>
          <w:lang w:val="fa" w:eastAsia="zh-CN" w:bidi="fa"/>
        </w:rPr>
        <w:t>، تحت تأثير موقعها الإقليمي والتنوع</w:t>
      </w:r>
      <w:r>
        <w:rPr>
          <w:rFonts w:asciiTheme="minorBidi" w:hAnsiTheme="minorBidi" w:hint="cs"/>
          <w:sz w:val="32"/>
          <w:szCs w:val="32"/>
          <w:rtl/>
          <w:lang w:val="fa" w:eastAsia="zh-CN" w:bidi="fa"/>
        </w:rPr>
        <w:t xml:space="preserve">ي </w:t>
      </w:r>
      <w:r>
        <w:rPr>
          <w:rFonts w:asciiTheme="minorBidi" w:hAnsiTheme="minorBidi"/>
          <w:sz w:val="32"/>
          <w:szCs w:val="32"/>
          <w:rtl/>
          <w:lang w:val="fa" w:eastAsia="zh-CN" w:bidi="fa"/>
        </w:rPr>
        <w:t>العرقي والديني</w:t>
      </w:r>
      <w:r w:rsidRPr="005D6891">
        <w:rPr>
          <w:rFonts w:asciiTheme="minorBidi" w:hAnsiTheme="minorBidi"/>
          <w:sz w:val="32"/>
          <w:szCs w:val="32"/>
          <w:rtl/>
          <w:lang w:val="fa" w:eastAsia="zh-CN" w:bidi="fa"/>
        </w:rPr>
        <w:t xml:space="preserve">، سياسة نشطة في غرب آسيا وتحاول الإطاحة بهذه المنظمة الإرهابية في  الغرب. </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Pr>
          <w:rFonts w:asciiTheme="minorBidi" w:hAnsiTheme="minorBidi"/>
          <w:sz w:val="32"/>
          <w:szCs w:val="32"/>
          <w:rtl/>
          <w:lang w:val="fa" w:eastAsia="zh-CN" w:bidi="fa"/>
        </w:rPr>
        <w:lastRenderedPageBreak/>
        <w:t>الدول الآسيوية، أو بعبارة أخرى</w:t>
      </w:r>
      <w:r w:rsidRPr="005D6891">
        <w:rPr>
          <w:rFonts w:asciiTheme="minorBidi" w:hAnsiTheme="minorBidi"/>
          <w:sz w:val="32"/>
          <w:szCs w:val="32"/>
          <w:rtl/>
          <w:lang w:val="fa" w:eastAsia="zh-CN" w:bidi="fa"/>
        </w:rPr>
        <w:t xml:space="preserve"> الضعف العام لهذه المجموعة الإرهابية. منذ أن سعت موسكو إلى استعادة م</w:t>
      </w:r>
      <w:r>
        <w:rPr>
          <w:rFonts w:asciiTheme="minorBidi" w:hAnsiTheme="minorBidi"/>
          <w:sz w:val="32"/>
          <w:szCs w:val="32"/>
          <w:rtl/>
          <w:lang w:val="fa" w:eastAsia="zh-CN" w:bidi="fa"/>
        </w:rPr>
        <w:t>جدها السابق ونفوذها في غرب آسيا</w:t>
      </w:r>
      <w:r w:rsidRPr="005D6891">
        <w:rPr>
          <w:rFonts w:asciiTheme="minorBidi" w:hAnsiTheme="minorBidi"/>
          <w:sz w:val="32"/>
          <w:szCs w:val="32"/>
          <w:rtl/>
          <w:lang w:val="fa" w:eastAsia="zh-CN" w:bidi="fa"/>
        </w:rPr>
        <w:t>، كان عليها الحفاظ على مصالحها في هذه المنطقة وضمان أمن مصالحها. وبهذه الطريقة وسعت روسيا نفوذها من خلال إقامة تعاون شامل مع دول المنطقة وخطت خطوة مهمة نحو ت</w:t>
      </w:r>
      <w:r>
        <w:rPr>
          <w:rFonts w:asciiTheme="minorBidi" w:hAnsiTheme="minorBidi"/>
          <w:sz w:val="32"/>
          <w:szCs w:val="32"/>
          <w:rtl/>
          <w:lang w:val="fa" w:eastAsia="zh-CN" w:bidi="fa"/>
        </w:rPr>
        <w:t>حقيق مصالحها. ومع ذلك</w:t>
      </w:r>
      <w:r w:rsidRPr="005D6891">
        <w:rPr>
          <w:rFonts w:asciiTheme="minorBidi" w:hAnsiTheme="minorBidi"/>
          <w:sz w:val="32"/>
          <w:szCs w:val="32"/>
          <w:rtl/>
          <w:lang w:val="fa" w:eastAsia="zh-CN" w:bidi="fa"/>
        </w:rPr>
        <w:t xml:space="preserve"> نظرًا لارتفاع عدد السكان المسلمين في الجزء الجنوبي من </w:t>
      </w:r>
      <w:r>
        <w:rPr>
          <w:rFonts w:asciiTheme="minorBidi" w:hAnsiTheme="minorBidi"/>
          <w:sz w:val="32"/>
          <w:szCs w:val="32"/>
          <w:rtl/>
          <w:lang w:val="fa" w:eastAsia="zh-CN" w:bidi="fa"/>
        </w:rPr>
        <w:t>هذا البلد وآسيا الوسطى والقوقاز</w:t>
      </w:r>
      <w:r w:rsidRPr="005D6891">
        <w:rPr>
          <w:rFonts w:asciiTheme="minorBidi" w:hAnsiTheme="minorBidi"/>
          <w:sz w:val="32"/>
          <w:szCs w:val="32"/>
          <w:rtl/>
          <w:lang w:val="fa" w:eastAsia="zh-CN" w:bidi="fa"/>
        </w:rPr>
        <w:t>، كانت روسيا تخشى أن ينتشر التطرف الإسلامي من</w:t>
      </w:r>
      <w:r>
        <w:rPr>
          <w:rFonts w:asciiTheme="minorBidi" w:hAnsiTheme="minorBidi"/>
          <w:sz w:val="32"/>
          <w:szCs w:val="32"/>
          <w:rtl/>
          <w:lang w:val="fa" w:eastAsia="zh-CN" w:bidi="fa"/>
        </w:rPr>
        <w:t xml:space="preserve"> منطقة غرب آسيا إلى هذه المناطق</w:t>
      </w:r>
      <w:r w:rsidRPr="005D6891">
        <w:rPr>
          <w:rFonts w:asciiTheme="minorBidi" w:hAnsiTheme="minorBidi"/>
          <w:sz w:val="32"/>
          <w:szCs w:val="32"/>
          <w:rtl/>
          <w:lang w:val="fa" w:eastAsia="zh-CN" w:bidi="fa"/>
        </w:rPr>
        <w:t xml:space="preserve">، أو أن تصبح دول غرب آسيا حافز للإسلاميين الروس. </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Pr>
          <w:rFonts w:asciiTheme="minorBidi" w:hAnsiTheme="minorBidi"/>
          <w:sz w:val="32"/>
          <w:szCs w:val="32"/>
          <w:rtl/>
          <w:lang w:val="fa" w:eastAsia="zh-CN" w:bidi="fa"/>
        </w:rPr>
        <w:t>في سبتمبر 2015</w:t>
      </w:r>
      <w:r w:rsidRPr="005D6891">
        <w:rPr>
          <w:rFonts w:asciiTheme="minorBidi" w:hAnsiTheme="minorBidi"/>
          <w:sz w:val="32"/>
          <w:szCs w:val="32"/>
          <w:rtl/>
          <w:lang w:val="fa" w:eastAsia="zh-CN" w:bidi="fa"/>
        </w:rPr>
        <w:t>، قد</w:t>
      </w:r>
      <w:r>
        <w:rPr>
          <w:rFonts w:asciiTheme="minorBidi" w:hAnsiTheme="minorBidi"/>
          <w:sz w:val="32"/>
          <w:szCs w:val="32"/>
          <w:rtl/>
          <w:lang w:val="fa" w:eastAsia="zh-CN" w:bidi="fa"/>
        </w:rPr>
        <w:t>ّر سيرجي سميرنوف</w:t>
      </w:r>
      <w:r w:rsidRPr="005D6891">
        <w:rPr>
          <w:rFonts w:asciiTheme="minorBidi" w:hAnsiTheme="minorBidi"/>
          <w:sz w:val="32"/>
          <w:szCs w:val="32"/>
          <w:rtl/>
          <w:lang w:val="fa" w:eastAsia="zh-CN" w:bidi="fa"/>
        </w:rPr>
        <w:t>، النائب الأ</w:t>
      </w:r>
      <w:r>
        <w:rPr>
          <w:rFonts w:asciiTheme="minorBidi" w:hAnsiTheme="minorBidi"/>
          <w:sz w:val="32"/>
          <w:szCs w:val="32"/>
          <w:rtl/>
          <w:lang w:val="fa" w:eastAsia="zh-CN" w:bidi="fa"/>
        </w:rPr>
        <w:t>ول لوزير الأمن الفيدرالي الروسي</w:t>
      </w:r>
      <w:r w:rsidRPr="005D6891">
        <w:rPr>
          <w:rFonts w:asciiTheme="minorBidi" w:hAnsiTheme="minorBidi"/>
          <w:sz w:val="32"/>
          <w:szCs w:val="32"/>
          <w:rtl/>
          <w:lang w:val="fa" w:eastAsia="zh-CN" w:bidi="fa"/>
        </w:rPr>
        <w:t xml:space="preserve">، أن العديد من مواطني جمهوريات آسيا الوسطى انضموا إلى صفوف </w:t>
      </w:r>
      <w:r>
        <w:rPr>
          <w:rFonts w:asciiTheme="minorBidi" w:hAnsiTheme="minorBidi"/>
          <w:sz w:val="32"/>
          <w:szCs w:val="32"/>
          <w:rtl/>
          <w:lang w:val="fa" w:eastAsia="zh-CN" w:bidi="fa"/>
        </w:rPr>
        <w:t>داعش. بالإضافة إلى ذلك</w:t>
      </w:r>
      <w:r w:rsidRPr="005D6891">
        <w:rPr>
          <w:rFonts w:asciiTheme="minorBidi" w:hAnsiTheme="minorBidi"/>
          <w:sz w:val="32"/>
          <w:szCs w:val="32"/>
          <w:rtl/>
          <w:lang w:val="fa" w:eastAsia="zh-CN" w:bidi="fa"/>
        </w:rPr>
        <w:t>، يقاتل مواطنو روسيا والجمهوريات السوفيتية السابقة الأخرى في الهياكل التابعة للقاعدة في بلاد الشام  (أشرفي وبابزاده جودي ، 2014: 48).</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خاصة إذا أرادت أمريكا والغرب استخدام هذه الجماعات في ط</w:t>
      </w:r>
      <w:r>
        <w:rPr>
          <w:rFonts w:asciiTheme="minorBidi" w:hAnsiTheme="minorBidi"/>
          <w:sz w:val="32"/>
          <w:szCs w:val="32"/>
          <w:rtl/>
          <w:lang w:val="fa" w:eastAsia="zh-CN" w:bidi="fa"/>
        </w:rPr>
        <w:t>ريق عودتها من سوريا إلى بلدانها</w:t>
      </w:r>
      <w:r w:rsidRPr="005D6891">
        <w:rPr>
          <w:rFonts w:asciiTheme="minorBidi" w:hAnsiTheme="minorBidi"/>
          <w:sz w:val="32"/>
          <w:szCs w:val="32"/>
          <w:rtl/>
          <w:lang w:val="fa" w:eastAsia="zh-CN" w:bidi="fa"/>
        </w:rPr>
        <w:t>، ضد أمن روسيا في آسيا الوسطى والقوقاز. ولهذا السبب تحاول روسيا تدمير الإرهابيين بمهاجمة مواقعهم ب</w:t>
      </w:r>
      <w:r>
        <w:rPr>
          <w:rFonts w:asciiTheme="minorBidi" w:hAnsiTheme="minorBidi"/>
          <w:sz w:val="32"/>
          <w:szCs w:val="32"/>
          <w:rtl/>
          <w:lang w:val="fa" w:eastAsia="zh-CN" w:bidi="fa"/>
        </w:rPr>
        <w:t>التعاون مع سوريا والعراق وإيران</w:t>
      </w:r>
      <w:r w:rsidRPr="005D6891">
        <w:rPr>
          <w:rFonts w:asciiTheme="minorBidi" w:hAnsiTheme="minorBidi"/>
          <w:sz w:val="32"/>
          <w:szCs w:val="32"/>
          <w:rtl/>
          <w:lang w:val="fa" w:eastAsia="zh-CN" w:bidi="fa"/>
        </w:rPr>
        <w:t xml:space="preserve">، وفي هذا الصدد حققت نجاحًا لا مثيل له. مثلما كانت </w:t>
      </w:r>
      <w:r>
        <w:rPr>
          <w:rFonts w:asciiTheme="minorBidi" w:hAnsiTheme="minorBidi"/>
          <w:sz w:val="32"/>
          <w:szCs w:val="32"/>
          <w:rtl/>
          <w:lang w:val="fa" w:eastAsia="zh-CN" w:bidi="fa"/>
        </w:rPr>
        <w:t>إيران تحارب الإرهابيين في سوريا</w:t>
      </w:r>
      <w:r w:rsidRPr="005D6891">
        <w:rPr>
          <w:rFonts w:asciiTheme="minorBidi" w:hAnsiTheme="minorBidi"/>
          <w:sz w:val="32"/>
          <w:szCs w:val="32"/>
          <w:rtl/>
          <w:lang w:val="fa" w:eastAsia="zh-CN" w:bidi="fa"/>
        </w:rPr>
        <w:t>، فقد ساعدت أيضًا العراق ومنعت انتشار الإرهابيين في مناطق مختلفة من العراق (شيرازي وبهدوني نژاد ، 2015: 14).</w:t>
      </w:r>
    </w:p>
    <w:p w:rsidR="007C6C85" w:rsidRPr="002C4B54" w:rsidRDefault="007C6C85" w:rsidP="007C6C85">
      <w:pPr>
        <w:bidi/>
        <w:spacing w:line="360" w:lineRule="auto"/>
        <w:jc w:val="mediumKashida"/>
        <w:rPr>
          <w:rFonts w:asciiTheme="minorBidi" w:hAnsiTheme="minorBidi"/>
          <w:b/>
          <w:bCs/>
          <w:sz w:val="32"/>
          <w:szCs w:val="32"/>
          <w:rtl/>
          <w:lang w:val="fa" w:eastAsia="zh-CN" w:bidi="fa"/>
        </w:rPr>
      </w:pPr>
      <w:r w:rsidRPr="002C4B54">
        <w:rPr>
          <w:rFonts w:asciiTheme="minorBidi" w:hAnsiTheme="minorBidi"/>
          <w:b/>
          <w:bCs/>
          <w:sz w:val="32"/>
          <w:szCs w:val="32"/>
          <w:rtl/>
          <w:lang w:val="fa" w:eastAsia="zh-CN" w:bidi="fa"/>
        </w:rPr>
        <w:t>ثالثاً: المنافسة في مختلف المجالات مع الغرب</w:t>
      </w:r>
      <w:r w:rsidRPr="002C4B54">
        <w:rPr>
          <w:rFonts w:asciiTheme="minorBidi" w:hAnsiTheme="minorBidi" w:hint="cs"/>
          <w:b/>
          <w:bCs/>
          <w:sz w:val="32"/>
          <w:szCs w:val="32"/>
          <w:rtl/>
          <w:lang w:val="fa" w:eastAsia="zh-CN" w:bidi="fa"/>
        </w:rPr>
        <w:t>،</w:t>
      </w:r>
      <w:r w:rsidRPr="002C4B54">
        <w:rPr>
          <w:rFonts w:asciiTheme="minorBidi" w:hAnsiTheme="minorBidi"/>
          <w:b/>
          <w:bCs/>
          <w:sz w:val="32"/>
          <w:szCs w:val="32"/>
          <w:rtl/>
          <w:lang w:val="fa" w:eastAsia="zh-CN" w:bidi="fa"/>
        </w:rPr>
        <w:t xml:space="preserve"> في غرب آسيا</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 xml:space="preserve">    امتلأ الفراغ الناجم عن انهيار الاتحاد السوفيتي، بمبادئ النظرة العالمية. أهم عقيدة تعارض هذا المبداء، هو المذهب الأوروآسيوي لليون دوجيني. لا تؤمن هذه </w:t>
      </w:r>
      <w:r w:rsidRPr="005D6891">
        <w:rPr>
          <w:rFonts w:asciiTheme="minorBidi" w:hAnsiTheme="minorBidi"/>
          <w:sz w:val="32"/>
          <w:szCs w:val="32"/>
          <w:rtl/>
          <w:lang w:val="fa" w:eastAsia="zh-CN" w:bidi="fa"/>
        </w:rPr>
        <w:lastRenderedPageBreak/>
        <w:t>النظرية بتوحيد الاتحاد السوفيتي فحسب ، بل تعتقد أيضًا أنه من خلال هذا الإجراء ، من الممكن تجاوز قوة الاتحاد السوفيتي السابق وتصبح أكثر قوة. وبسبب تأثير موسكو على التطورات الإقليمية والخارجية ، فقد اتبع رجال موسکو هذه العقيدة، بحزم. وتسبب في توترات خطيرة مع الغرب بقيادة أمريكا في مختلف الأبعاد والقضايا.</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 xml:space="preserve">  بما أن الدول الغربیة تحاول وضع روسيا في مأزق جيوسياسي ومنعها من استعادة السلطة مرة أخرى. يمكن رؤية مثال على التوتر المذكور بين روسيا وهذه الدول المتنافسة في ضم شبه جزيرة القرم إلى روسيا ونشاط موسكو الحاسم في غرب آسيا (علي حسيني وآئینه وند ، 2014: 139).</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Pr>
          <w:rFonts w:asciiTheme="minorBidi" w:hAnsiTheme="minorBidi"/>
          <w:sz w:val="32"/>
          <w:szCs w:val="32"/>
          <w:rtl/>
          <w:lang w:val="fa" w:eastAsia="zh-CN" w:bidi="fa"/>
        </w:rPr>
        <w:t xml:space="preserve">لذلك، مع </w:t>
      </w:r>
      <w:r>
        <w:rPr>
          <w:rFonts w:asciiTheme="minorBidi" w:hAnsiTheme="minorBidi" w:hint="cs"/>
          <w:sz w:val="32"/>
          <w:szCs w:val="32"/>
          <w:rtl/>
          <w:lang w:val="fa" w:eastAsia="zh-CN" w:bidi="fa"/>
        </w:rPr>
        <w:t xml:space="preserve">مجيئ </w:t>
      </w:r>
      <w:r>
        <w:rPr>
          <w:rFonts w:asciiTheme="minorBidi" w:hAnsiTheme="minorBidi"/>
          <w:sz w:val="32"/>
          <w:szCs w:val="32"/>
          <w:rtl/>
          <w:lang w:val="fa" w:eastAsia="zh-CN" w:bidi="fa"/>
        </w:rPr>
        <w:t xml:space="preserve">الرئيس بوتين في </w:t>
      </w:r>
      <w:r>
        <w:rPr>
          <w:rFonts w:asciiTheme="minorBidi" w:hAnsiTheme="minorBidi" w:hint="cs"/>
          <w:sz w:val="32"/>
          <w:szCs w:val="32"/>
          <w:rtl/>
          <w:lang w:val="fa" w:eastAsia="zh-CN" w:bidi="fa"/>
        </w:rPr>
        <w:t>روسيا</w:t>
      </w:r>
      <w:r w:rsidRPr="005D6891">
        <w:rPr>
          <w:rFonts w:asciiTheme="minorBidi" w:hAnsiTheme="minorBidi"/>
          <w:sz w:val="32"/>
          <w:szCs w:val="32"/>
          <w:rtl/>
          <w:lang w:val="fa" w:eastAsia="zh-CN" w:bidi="fa"/>
        </w:rPr>
        <w:t>، تم اتباع النزعة الأ</w:t>
      </w:r>
      <w:r>
        <w:rPr>
          <w:rFonts w:asciiTheme="minorBidi" w:hAnsiTheme="minorBidi" w:hint="cs"/>
          <w:sz w:val="32"/>
          <w:szCs w:val="32"/>
          <w:rtl/>
          <w:lang w:val="fa" w:eastAsia="zh-CN" w:bidi="fa"/>
        </w:rPr>
        <w:t>وراسية</w:t>
      </w:r>
      <w:r w:rsidRPr="005D6891">
        <w:rPr>
          <w:rFonts w:asciiTheme="minorBidi" w:hAnsiTheme="minorBidi"/>
          <w:sz w:val="32"/>
          <w:szCs w:val="32"/>
          <w:rtl/>
          <w:lang w:val="fa" w:eastAsia="zh-CN" w:bidi="fa"/>
        </w:rPr>
        <w:t xml:space="preserve"> بشكل حاسم في سياسة موسكو الخارجية. من خلال الاجتما</w:t>
      </w:r>
      <w:r>
        <w:rPr>
          <w:rFonts w:asciiTheme="minorBidi" w:hAnsiTheme="minorBidi"/>
          <w:sz w:val="32"/>
          <w:szCs w:val="32"/>
          <w:rtl/>
          <w:lang w:val="fa" w:eastAsia="zh-CN" w:bidi="fa"/>
        </w:rPr>
        <w:t>ع مع قادة فتح وحماس في عام 2011</w:t>
      </w:r>
      <w:r w:rsidRPr="005D6891">
        <w:rPr>
          <w:rFonts w:asciiTheme="minorBidi" w:hAnsiTheme="minorBidi"/>
          <w:sz w:val="32"/>
          <w:szCs w:val="32"/>
          <w:rtl/>
          <w:lang w:val="fa" w:eastAsia="zh-CN" w:bidi="fa"/>
        </w:rPr>
        <w:t>، وكذلك الاجتماع مع الجبهة الديمقراطية الفلس</w:t>
      </w:r>
      <w:r>
        <w:rPr>
          <w:rFonts w:asciiTheme="minorBidi" w:hAnsiTheme="minorBidi"/>
          <w:sz w:val="32"/>
          <w:szCs w:val="32"/>
          <w:rtl/>
          <w:lang w:val="fa" w:eastAsia="zh-CN" w:bidi="fa"/>
        </w:rPr>
        <w:t>طينية ودعمها لتشكيل دولة مستقلة</w:t>
      </w:r>
      <w:r w:rsidRPr="005D6891">
        <w:rPr>
          <w:rFonts w:asciiTheme="minorBidi" w:hAnsiTheme="minorBidi"/>
          <w:sz w:val="32"/>
          <w:szCs w:val="32"/>
          <w:rtl/>
          <w:lang w:val="fa" w:eastAsia="zh-CN" w:bidi="fa"/>
        </w:rPr>
        <w:t>، والاجتماع مع حزب</w:t>
      </w:r>
      <w:r>
        <w:rPr>
          <w:rFonts w:asciiTheme="minorBidi" w:hAnsiTheme="minorBidi"/>
          <w:sz w:val="32"/>
          <w:szCs w:val="32"/>
          <w:rtl/>
          <w:lang w:val="fa" w:eastAsia="zh-CN" w:bidi="fa"/>
        </w:rPr>
        <w:t xml:space="preserve"> الله اللبناني في 28 أبريل 2013</w:t>
      </w:r>
      <w:r w:rsidRPr="005D6891">
        <w:rPr>
          <w:rFonts w:asciiTheme="minorBidi" w:hAnsiTheme="minorBidi"/>
          <w:sz w:val="32"/>
          <w:szCs w:val="32"/>
          <w:rtl/>
          <w:lang w:val="fa" w:eastAsia="zh-CN" w:bidi="fa"/>
        </w:rPr>
        <w:t>، أعربت موسكو عن رغبتها في إنشاء التوازن في غرب آسيا من خلال التعاون</w:t>
      </w:r>
      <w:r>
        <w:rPr>
          <w:rFonts w:asciiTheme="minorBidi" w:hAnsiTheme="minorBidi"/>
          <w:sz w:val="32"/>
          <w:szCs w:val="32"/>
          <w:rtl/>
          <w:lang w:val="fa" w:eastAsia="zh-CN" w:bidi="fa"/>
        </w:rPr>
        <w:t xml:space="preserve"> مع الدول المهمة في هذه المنطقة</w:t>
      </w:r>
      <w:r w:rsidRPr="005D6891">
        <w:rPr>
          <w:rFonts w:asciiTheme="minorBidi" w:hAnsiTheme="minorBidi"/>
          <w:sz w:val="32"/>
          <w:szCs w:val="32"/>
          <w:rtl/>
          <w:lang w:val="fa" w:eastAsia="zh-CN" w:bidi="fa"/>
        </w:rPr>
        <w:t>، بما في ذلك تركيا وإيران. إن ا</w:t>
      </w:r>
      <w:r>
        <w:rPr>
          <w:rFonts w:asciiTheme="minorBidi" w:hAnsiTheme="minorBidi"/>
          <w:sz w:val="32"/>
          <w:szCs w:val="32"/>
          <w:rtl/>
          <w:lang w:val="fa" w:eastAsia="zh-CN" w:bidi="fa"/>
        </w:rPr>
        <w:t>لتعاون مع دول غرب آسيا في بعدين، الأمن والاقتصاد، أو بعبارة أخرى الطاقة</w:t>
      </w:r>
      <w:r w:rsidRPr="005D6891">
        <w:rPr>
          <w:rFonts w:asciiTheme="minorBidi" w:hAnsiTheme="minorBidi"/>
          <w:sz w:val="32"/>
          <w:szCs w:val="32"/>
          <w:rtl/>
          <w:lang w:val="fa" w:eastAsia="zh-CN" w:bidi="fa"/>
        </w:rPr>
        <w:t>، هو امر مهم لدی موسكو.</w:t>
      </w:r>
      <w:r>
        <w:rPr>
          <w:rFonts w:asciiTheme="minorBidi" w:hAnsiTheme="minorBidi"/>
          <w:sz w:val="32"/>
          <w:szCs w:val="32"/>
          <w:rtl/>
          <w:lang w:val="fa" w:eastAsia="zh-CN" w:bidi="fa"/>
        </w:rPr>
        <w:t xml:space="preserve"> من وجهة نظر رجال الدولة الروس</w:t>
      </w:r>
      <w:r w:rsidRPr="005D6891">
        <w:rPr>
          <w:rFonts w:asciiTheme="minorBidi" w:hAnsiTheme="minorBidi"/>
          <w:sz w:val="32"/>
          <w:szCs w:val="32"/>
          <w:rtl/>
          <w:lang w:val="fa" w:eastAsia="zh-CN" w:bidi="fa"/>
        </w:rPr>
        <w:t>، تتمتع منطقة غرب آسيا</w:t>
      </w:r>
      <w:r>
        <w:rPr>
          <w:rFonts w:asciiTheme="minorBidi" w:hAnsiTheme="minorBidi"/>
          <w:sz w:val="32"/>
          <w:szCs w:val="32"/>
          <w:rtl/>
          <w:lang w:val="fa" w:eastAsia="zh-CN" w:bidi="fa"/>
        </w:rPr>
        <w:t xml:space="preserve"> بمزايا عالمية وإقليمية وسياسية</w:t>
      </w:r>
      <w:r w:rsidRPr="005D6891">
        <w:rPr>
          <w:rFonts w:asciiTheme="minorBidi" w:hAnsiTheme="minorBidi"/>
          <w:sz w:val="32"/>
          <w:szCs w:val="32"/>
          <w:rtl/>
          <w:lang w:val="fa" w:eastAsia="zh-CN" w:bidi="fa"/>
        </w:rPr>
        <w:t>، وهم يحاولون الحد من تأثير المنافسين (الغرب بقيادة الولايات المتحدة) من خلال خلق توازن وزيادة التأثير والتعاون مع دول هذه المنطقة من خلال العمل في هذه الم</w:t>
      </w:r>
      <w:r>
        <w:rPr>
          <w:rFonts w:asciiTheme="minorBidi" w:hAnsiTheme="minorBidi"/>
          <w:sz w:val="32"/>
          <w:szCs w:val="32"/>
          <w:rtl/>
          <w:lang w:val="fa" w:eastAsia="zh-CN" w:bidi="fa"/>
        </w:rPr>
        <w:t>نطقة (كوشكي وطاهري ، 2013: 49)</w:t>
      </w:r>
      <w:r>
        <w:rPr>
          <w:rFonts w:asciiTheme="minorBidi" w:hAnsiTheme="minorBidi" w:hint="cs"/>
          <w:sz w:val="32"/>
          <w:szCs w:val="32"/>
          <w:rtl/>
          <w:lang w:val="fa" w:eastAsia="zh-CN" w:bidi="fa"/>
        </w:rPr>
        <w:t>.</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lastRenderedPageBreak/>
        <w:t>لكن يبدو أنه من الضروري الإشارة إلى أن هناك</w:t>
      </w:r>
      <w:r>
        <w:rPr>
          <w:rFonts w:asciiTheme="minorBidi" w:hAnsiTheme="minorBidi"/>
          <w:sz w:val="32"/>
          <w:szCs w:val="32"/>
          <w:rtl/>
          <w:lang w:val="fa" w:eastAsia="zh-CN" w:bidi="fa"/>
        </w:rPr>
        <w:t xml:space="preserve"> مناطق تختلف فيها روسيا وأمريكا</w:t>
      </w:r>
      <w:r w:rsidRPr="005D6891">
        <w:rPr>
          <w:rFonts w:asciiTheme="minorBidi" w:hAnsiTheme="minorBidi"/>
          <w:sz w:val="32"/>
          <w:szCs w:val="32"/>
          <w:rtl/>
          <w:lang w:val="fa" w:eastAsia="zh-CN" w:bidi="fa"/>
        </w:rPr>
        <w:t xml:space="preserve">، ويبدو أنه من الضروري أن تدخل موسكو غرب آسيا من أجل ضمان أمنها والدفاع عن مصالحها. </w:t>
      </w:r>
    </w:p>
    <w:p w:rsidR="007C6C85" w:rsidRPr="00976F42" w:rsidRDefault="007C6C85" w:rsidP="009A5F2C">
      <w:pPr>
        <w:pStyle w:val="NoSpacing"/>
        <w:rPr>
          <w:rFonts w:cs="Arial"/>
          <w:rtl/>
        </w:rPr>
      </w:pPr>
      <w:r>
        <w:rPr>
          <w:rFonts w:hint="cs"/>
          <w:rtl/>
        </w:rPr>
        <w:t>1</w:t>
      </w:r>
      <w:r w:rsidRPr="00976F42">
        <w:rPr>
          <w:rFonts w:hint="cs"/>
          <w:rtl/>
        </w:rPr>
        <w:t>-</w:t>
      </w:r>
      <w:r w:rsidRPr="00976F42">
        <w:rPr>
          <w:rtl/>
        </w:rPr>
        <w:t xml:space="preserve"> الغاز</w:t>
      </w:r>
    </w:p>
    <w:p w:rsidR="007C6C85" w:rsidRPr="00976F42" w:rsidRDefault="007C6C85" w:rsidP="009A5F2C">
      <w:pPr>
        <w:pStyle w:val="NoSpacing"/>
        <w:rPr>
          <w:rtl/>
        </w:rPr>
      </w:pPr>
      <w:r w:rsidRPr="00976F42">
        <w:rPr>
          <w:rtl/>
        </w:rPr>
        <w:t xml:space="preserve">    لتوضيح العلاقة بين دول غرب آسيا، وخاصة العراق وسوريا، مع موسكو في مجال الطاقة، يجب القول أنه على الرغم من الحرب الأهلية في منطقة ملیئة بمناجم الطاقة، فإن دولها، بما في ذلك سوريا والعراق، في ايادي الجماعات التكفيرية الارهابية. </w:t>
      </w:r>
    </w:p>
    <w:p w:rsidR="007C6C85" w:rsidRPr="00976F42" w:rsidRDefault="007C6C85" w:rsidP="009A5F2C">
      <w:pPr>
        <w:pStyle w:val="NoSpacing"/>
        <w:rPr>
          <w:rFonts w:asciiTheme="majorBidi" w:hAnsiTheme="majorBidi" w:cstheme="majorBidi"/>
          <w:rtl/>
        </w:rPr>
      </w:pPr>
      <w:r w:rsidRPr="00976F42">
        <w:rPr>
          <w:rtl/>
        </w:rPr>
        <w:t xml:space="preserve">و بحسب تصريحات مسؤولين روس مثل </w:t>
      </w:r>
      <w:r w:rsidRPr="00976F42">
        <w:rPr>
          <w:rFonts w:cs="Arial"/>
          <w:rtl/>
        </w:rPr>
        <w:t>سيرجيني جافريلوف</w:t>
      </w:r>
      <w:r w:rsidRPr="00976F42">
        <w:rPr>
          <w:rStyle w:val="FootnoteReference"/>
          <w:sz w:val="36"/>
          <w:szCs w:val="36"/>
          <w:rtl/>
        </w:rPr>
        <w:footnoteReference w:id="1"/>
      </w:r>
      <w:r w:rsidRPr="00976F42">
        <w:rPr>
          <w:rtl/>
        </w:rPr>
        <w:t xml:space="preserve"> خلقت هذه المسألة مشاكل أمنية لموارد الطاقة في البلاد من غرب آسيا، والتي يمكن القول بطريقة ما أن أهم حليف لروسيا في هذا المجال ه</w:t>
      </w:r>
      <w:r w:rsidRPr="00976F42">
        <w:rPr>
          <w:rFonts w:hint="cs"/>
          <w:rtl/>
        </w:rPr>
        <w:t>ي</w:t>
      </w:r>
      <w:r w:rsidRPr="00976F42">
        <w:rPr>
          <w:rtl/>
        </w:rPr>
        <w:t xml:space="preserve"> دمشق، التی دخلت في مواجهة أمنية عسكرية مع الجماعات التكفيرية. الجماعات التي تتعاون في مجال الطاقة مع الدول الأخرى و هذا ما یصعب الامر على دمشق </w:t>
      </w:r>
      <w:r w:rsidRPr="00976F42">
        <w:rPr>
          <w:rFonts w:asciiTheme="majorBidi" w:hAnsiTheme="majorBidi" w:cstheme="majorBidi"/>
          <w:rtl/>
        </w:rPr>
        <w:t>(</w:t>
      </w:r>
      <w:r w:rsidRPr="00976F42">
        <w:rPr>
          <w:rFonts w:asciiTheme="majorBidi" w:hAnsiTheme="majorBidi" w:cstheme="majorBidi" w:hint="cs"/>
          <w:rtl/>
        </w:rPr>
        <w:t xml:space="preserve">2017: </w:t>
      </w:r>
      <w:r w:rsidRPr="00976F42">
        <w:rPr>
          <w:rFonts w:asciiTheme="majorBidi" w:hAnsiTheme="majorBidi" w:cs="Times New Roman"/>
          <w:rtl/>
        </w:rPr>
        <w:t xml:space="preserve">Ben &amp; Gordon </w:t>
      </w:r>
      <w:r w:rsidRPr="00976F42">
        <w:rPr>
          <w:rFonts w:asciiTheme="majorBidi" w:hAnsiTheme="majorBidi" w:cstheme="majorBidi"/>
          <w:rtl/>
        </w:rPr>
        <w:t>).</w:t>
      </w:r>
    </w:p>
    <w:p w:rsidR="007C6C85" w:rsidRPr="00976F42" w:rsidRDefault="007C6C85" w:rsidP="009A5F2C">
      <w:pPr>
        <w:pStyle w:val="NoSpacing"/>
        <w:rPr>
          <w:rtl/>
        </w:rPr>
      </w:pPr>
      <w:r w:rsidRPr="00976F42">
        <w:rPr>
          <w:rtl/>
        </w:rPr>
        <w:t>أيضًا، نظرًا لأن غرب آسيا وشمال إفريقيا غنية بالطاقة، تبحث روسيا عن العديد من أوجه التعاون في مجال الطاقة. تحاول موسكو توسيع نفوذها في هذه المجالات من خلال شركات مثل روسفت وشركات أخرى. اليوم</w:t>
      </w:r>
      <w:r w:rsidRPr="00976F42">
        <w:rPr>
          <w:rFonts w:hint="cs"/>
          <w:rtl/>
        </w:rPr>
        <w:t>،</w:t>
      </w:r>
      <w:r w:rsidRPr="00976F42">
        <w:rPr>
          <w:rtl/>
        </w:rPr>
        <w:t xml:space="preserve"> من خلال إنشاء اتفاقيات مختلفة مع هذه البلدان، من المهم تنفيذ ذلك. كمثال شركة روسفت</w:t>
      </w:r>
      <w:r w:rsidRPr="00976F42">
        <w:rPr>
          <w:rStyle w:val="FootnoteReference"/>
          <w:sz w:val="36"/>
          <w:szCs w:val="36"/>
          <w:rtl/>
          <w:lang w:bidi="fa"/>
        </w:rPr>
        <w:t xml:space="preserve"> </w:t>
      </w:r>
      <w:r w:rsidRPr="00976F42">
        <w:rPr>
          <w:rStyle w:val="FootnoteReference"/>
          <w:sz w:val="36"/>
          <w:szCs w:val="36"/>
          <w:rtl/>
        </w:rPr>
        <w:footnoteReference w:id="2"/>
      </w:r>
      <w:r w:rsidRPr="00976F42">
        <w:rPr>
          <w:rtl/>
        </w:rPr>
        <w:t xml:space="preserve"> من خلال إبرام عقود مهمة مع دول مثل مصر في مجال إمداد الغاز السائل، تحاول تطوير تعاون مع هذه الأطراف، وأيضًا من خلال استمرار هذه الأنشطة في العراق، خاصة مع إقليم كوردستان، الذي يواجه </w:t>
      </w:r>
      <w:r w:rsidRPr="00976F42">
        <w:rPr>
          <w:rFonts w:hint="cs"/>
          <w:rtl/>
        </w:rPr>
        <w:t>اختلافا مع الحكومة المركزية</w:t>
      </w:r>
      <w:r w:rsidRPr="00976F42">
        <w:rPr>
          <w:rtl/>
        </w:rPr>
        <w:t xml:space="preserve">. </w:t>
      </w:r>
    </w:p>
    <w:p w:rsidR="007C6C85" w:rsidRPr="00976F42" w:rsidRDefault="007C6C85" w:rsidP="009A5F2C">
      <w:pPr>
        <w:pStyle w:val="NoSpacing"/>
        <w:rPr>
          <w:rtl/>
        </w:rPr>
      </w:pPr>
      <w:r w:rsidRPr="00976F42">
        <w:rPr>
          <w:rtl/>
        </w:rPr>
        <w:t xml:space="preserve">الحكومة فی الاقلیم تقوم بتصدير واستيراد الطاقة من خلال هذه الشركات الروسية و تتمكن من إيجاد طريقة جديدة لتصدير واستيراد الطاقة، وقام الطرفان بتسهيل إمدادات الطاقة من خلال </w:t>
      </w:r>
      <w:r w:rsidRPr="00976F42">
        <w:rPr>
          <w:rtl/>
        </w:rPr>
        <w:lastRenderedPageBreak/>
        <w:t>إقامة هذا التعاون. بالنظر إلى النزاعات الداخلية في هذه البلدان. تحاول موسكو خلق بصمة في هذه البلدان بعد انتهاء الحرب الأهلية. (</w:t>
      </w:r>
      <w:r w:rsidRPr="00976F42">
        <w:rPr>
          <w:rFonts w:hint="cs"/>
          <w:rtl/>
        </w:rPr>
        <w:t xml:space="preserve">2017: </w:t>
      </w:r>
      <w:r w:rsidRPr="00976F42">
        <w:rPr>
          <w:rtl/>
        </w:rPr>
        <w:t>Calcuttawala).</w:t>
      </w:r>
    </w:p>
    <w:p w:rsidR="007C6C85" w:rsidRPr="00976F42" w:rsidRDefault="007C6C85" w:rsidP="009A5F2C">
      <w:pPr>
        <w:pStyle w:val="NoSpacing"/>
        <w:rPr>
          <w:rFonts w:cs="Arial"/>
          <w:rtl/>
        </w:rPr>
      </w:pPr>
      <w:r w:rsidRPr="00976F42">
        <w:rPr>
          <w:rtl/>
        </w:rPr>
        <w:t xml:space="preserve">   طبعا في هذا السياق وقبل العقود المذكورة في المواد السابقة كانت موسكو قد وقعت عقودا مع دمشق في مجال الطاقة وخاصة الغاز. على سبيل المثال، في ديسمبر 2012، دخلت شركة أخرى تسمى " </w:t>
      </w:r>
      <w:r w:rsidRPr="00976F42">
        <w:rPr>
          <w:rFonts w:cs="Arial"/>
          <w:rtl/>
        </w:rPr>
        <w:t xml:space="preserve">أستروترانس للطاقة </w:t>
      </w:r>
      <w:r w:rsidRPr="00976F42">
        <w:rPr>
          <w:rtl/>
        </w:rPr>
        <w:t xml:space="preserve">" في صفقة </w:t>
      </w:r>
      <w:r w:rsidRPr="00976F42">
        <w:rPr>
          <w:rFonts w:hint="cs"/>
          <w:rtl/>
        </w:rPr>
        <w:t>مع دمشق</w:t>
      </w:r>
      <w:r w:rsidRPr="00976F42">
        <w:rPr>
          <w:rtl/>
        </w:rPr>
        <w:t>. قامت هذه الشركة، باعتبارها إحدى الشركات التابعة لـ "</w:t>
      </w:r>
      <w:r w:rsidRPr="00976F42">
        <w:rPr>
          <w:rFonts w:hint="cs"/>
          <w:rtl/>
        </w:rPr>
        <w:t>غاز بروم</w:t>
      </w:r>
      <w:r w:rsidRPr="00976F42">
        <w:rPr>
          <w:rtl/>
        </w:rPr>
        <w:t>"، ببناء 319 كيلومتراً من خط أنابيب الغاز للقطاع العربي في طريقها إلى حمص، مما أدى مع تطور أنشطة القوات الإرهابية، إلى مشاكل أمنية حول النفط و تطوير الموارد بشكل ملحوظ (</w:t>
      </w:r>
      <w:r w:rsidRPr="00976F42">
        <w:rPr>
          <w:rFonts w:hint="cs"/>
          <w:rtl/>
        </w:rPr>
        <w:t xml:space="preserve">2020: </w:t>
      </w:r>
      <w:r w:rsidRPr="00976F42">
        <w:rPr>
          <w:rtl/>
        </w:rPr>
        <w:t>N. Katz).</w:t>
      </w:r>
    </w:p>
    <w:p w:rsidR="007C6C85" w:rsidRPr="00976F42" w:rsidRDefault="007C6C85" w:rsidP="009A5F2C">
      <w:pPr>
        <w:pStyle w:val="NoSpacing"/>
        <w:rPr>
          <w:rtl/>
        </w:rPr>
      </w:pPr>
      <w:r w:rsidRPr="00976F42">
        <w:rPr>
          <w:rtl/>
        </w:rPr>
        <w:t xml:space="preserve">   لذلك، وعلى الرغم من الأزمة في غرب آسيا، لا سيما الأزمة (سوريا) وتدخل خصوم موسكو مثل الولايات المتحدة التي تحاول الإطاحة بأنظمتها المعارضة وتشكيل حكومة موالية لتحقيق أهداف سياستها الخارجية</w:t>
      </w:r>
      <w:r w:rsidRPr="00976F42">
        <w:rPr>
          <w:rFonts w:hint="cs"/>
          <w:rtl/>
        </w:rPr>
        <w:t>.</w:t>
      </w:r>
      <w:r w:rsidRPr="00976F42">
        <w:rPr>
          <w:rtl/>
        </w:rPr>
        <w:t xml:space="preserve"> لأن روسيا هي أكبر مورد للغاز إلى أوروبا و 30٪ من الغاز الذي تستهلكه الدول الأوروبية يتم توريده من روسيا، وقطر، كمنتج رئيسي للغاز، لديها خطط لتصدير الغاز إلى أوروبا عبر المملكة العربية السعودية والأردن وسوريا وتركيا إذا تم تنفيذ هذه البرامج، فسوف يتعرض موقع روسيا في إمدادات الغاز إلى أوروبا للخطر(هدايتى شهيداني وبنكفتسك ، 2014: 75).</w:t>
      </w:r>
    </w:p>
    <w:p w:rsidR="007C6C85" w:rsidRPr="00976F42" w:rsidRDefault="007C6C85" w:rsidP="009A5F2C">
      <w:pPr>
        <w:pStyle w:val="NoSpacing"/>
        <w:rPr>
          <w:rtl/>
        </w:rPr>
      </w:pPr>
      <w:r w:rsidRPr="00976F42">
        <w:rPr>
          <w:rtl/>
        </w:rPr>
        <w:t>وعليه، إذا تغير النظام السياسي في غرب آسيا لصالح الغرب وأمريكا، خاصة في سوريا، ستكون قطر قادرة على دفع خطط تصدير الغاز إلى أوروبا عبر سوريا، التي كانت الخاسر الأكبر لروسيا. في الوقت نفسه، حاولت روسيا الحفاظ على مكانتها في إمدادات الطاقة في أوروبا ببعض المبادرات. "تركيش ستريم" هی اتفاقية ثنائية بين روسيا وتركيا، وإذا ما أثمرت هذه الخطة ونُفذت، يمكن لروسيا أن تضع تركيا في مدارها في جغرافية نقل الطاقة إلى أوروبا. الهدف النهائي لهذا المشروع هو التعامل مع مشروع خط أنابيب «ممر الغاز الجنوبي</w:t>
      </w:r>
      <w:r w:rsidRPr="00976F42">
        <w:rPr>
          <w:rStyle w:val="FootnoteReference"/>
          <w:sz w:val="36"/>
          <w:szCs w:val="36"/>
          <w:rtl/>
        </w:rPr>
        <w:footnoteReference w:id="3"/>
      </w:r>
      <w:r w:rsidRPr="00976F42">
        <w:rPr>
          <w:rtl/>
        </w:rPr>
        <w:t>» (کولایی و سطانی</w:t>
      </w:r>
      <w:r w:rsidRPr="00976F42">
        <w:rPr>
          <w:rtl/>
        </w:rPr>
        <w:softHyphen/>
        <w:t>نژاد،2015 : 128).</w:t>
      </w:r>
    </w:p>
    <w:p w:rsidR="007C6C85" w:rsidRPr="00976F42" w:rsidRDefault="007C6C85" w:rsidP="009A5F2C">
      <w:pPr>
        <w:pStyle w:val="NoSpacing"/>
        <w:rPr>
          <w:rtl/>
        </w:rPr>
      </w:pPr>
      <w:r w:rsidRPr="00976F42">
        <w:rPr>
          <w:rtl/>
        </w:rPr>
        <w:lastRenderedPageBreak/>
        <w:t xml:space="preserve">   وبالنظر إلى الأهمية المذكورة لغرب آسيا ومواردها (الغاز والنفط) للقوى المعتمدة على الطاقة، بالإضافة إلى روسيا، تحاول الدول المنافسة لها أيضًا توسيع نفوذها في هذه المنطقة ويجب على دول هذه المنطقة إقامة علاقات معها. </w:t>
      </w:r>
    </w:p>
    <w:p w:rsidR="007C6C85" w:rsidRPr="00976F42" w:rsidRDefault="007C6C85" w:rsidP="009A5F2C">
      <w:pPr>
        <w:pStyle w:val="NoSpacing"/>
        <w:rPr>
          <w:rtl/>
        </w:rPr>
      </w:pPr>
      <w:r w:rsidRPr="00976F42">
        <w:rPr>
          <w:rtl/>
        </w:rPr>
        <w:t xml:space="preserve">أمريكا لها مكانة خاصة بين هذه البلدان. تحظى منطقة غرب آسيا بأهمية خاصة في السياسة الخارجية الأمريكية، وقد حاولت </w:t>
      </w:r>
      <w:r w:rsidRPr="00976F42">
        <w:rPr>
          <w:rFonts w:hint="cs"/>
          <w:rtl/>
        </w:rPr>
        <w:t>امريكا</w:t>
      </w:r>
      <w:r w:rsidRPr="00976F42">
        <w:rPr>
          <w:rtl/>
        </w:rPr>
        <w:t xml:space="preserve"> دائمًا توسيع نفوذها في هذه المنطقة بعد انهيار الاتحاد السوفيتي، واليوم تتبع هذه العملية بمزيدًا من القوة وال</w:t>
      </w:r>
      <w:r w:rsidRPr="00976F42">
        <w:rPr>
          <w:rFonts w:hint="cs"/>
          <w:rtl/>
        </w:rPr>
        <w:t>تأمر</w:t>
      </w:r>
      <w:r w:rsidRPr="00976F42">
        <w:rPr>
          <w:rtl/>
        </w:rPr>
        <w:t xml:space="preserve">. يعتقد الاستراتيجيون الأمريكيون أنه من أجل إنشاء نظام جديد تهتم به هذه الدولة، من الضروري أن تهيمن الولايات المتحدة على غرب آسيا والوصول إلى طاقة </w:t>
      </w:r>
      <w:r w:rsidRPr="00976F42">
        <w:rPr>
          <w:rFonts w:hint="cs"/>
          <w:rtl/>
        </w:rPr>
        <w:t>دول</w:t>
      </w:r>
      <w:r w:rsidRPr="00976F42">
        <w:rPr>
          <w:rtl/>
        </w:rPr>
        <w:t xml:space="preserve"> المنطقة من أجل تنظيم علاقتها مع الدول التي لديها طاقة. من خلال هيمنة أمن النقل والطاقة (جلالي ومجد ، 2015: 46).</w:t>
      </w:r>
    </w:p>
    <w:p w:rsidR="007C6C85" w:rsidRPr="00976F42" w:rsidRDefault="007C6C85" w:rsidP="009A5F2C">
      <w:pPr>
        <w:pStyle w:val="NoSpacing"/>
        <w:rPr>
          <w:rtl/>
        </w:rPr>
      </w:pPr>
      <w:r w:rsidRPr="00976F42">
        <w:rPr>
          <w:rtl/>
        </w:rPr>
        <w:t xml:space="preserve">   لتحقيق هذا الهدف، بذلت واشنطن العديد من الجهود، مثل التعاون مع هذه المنطقة عبر المحيط الهادئ، وكذلك توسيع وتوفير السوق الحر والتواصل مع دول الأعضاء في أوبك. بهذه الإجراءات، حاولت واشنطن وضع هذه الدول على مسار سياستها الخارجية. رغم هذه الأهمية، فإن أمريكا لا تقبل هيمنة منافسيها في هذه المنطقة. واستخدمت وسائل مختلفة لتحقيق هذا الهدف، ومن الأمثلة على ذلك إنشاء مجموعات إرهابية للضغط على الدول الحليفة لروسيا في غرب آسيا(محمد زاده إبراهيمي وآخرون ، 2015: 86).</w:t>
      </w:r>
    </w:p>
    <w:p w:rsidR="007C6C85" w:rsidRPr="00976F42" w:rsidRDefault="007C6C85" w:rsidP="009A5F2C">
      <w:pPr>
        <w:pStyle w:val="NoSpacing"/>
        <w:rPr>
          <w:rtl/>
        </w:rPr>
      </w:pPr>
      <w:r w:rsidRPr="00976F42">
        <w:rPr>
          <w:rtl/>
        </w:rPr>
        <w:t>ولهذا هناك توتر مع الدول التي تتحدى هيمنتها. قد يكون هذا أحد انتقادات موسكو للسياسة الخارجية الأمريكية. لأن رجال الدولة في</w:t>
      </w:r>
      <w:r w:rsidRPr="00976F42">
        <w:rPr>
          <w:rFonts w:hint="cs"/>
          <w:rtl/>
        </w:rPr>
        <w:t xml:space="preserve">ها </w:t>
      </w:r>
      <w:r w:rsidRPr="00976F42">
        <w:rPr>
          <w:rtl/>
        </w:rPr>
        <w:t>يرون أن أمريكا غير مبالية بانتهاك حقوق الإنسان، والدفاع عنها هو شعار معظم السياسيين في هذا البلد</w:t>
      </w:r>
      <w:r w:rsidRPr="00976F42">
        <w:rPr>
          <w:rFonts w:hint="cs"/>
          <w:rtl/>
        </w:rPr>
        <w:t>،</w:t>
      </w:r>
      <w:r w:rsidRPr="00976F42">
        <w:rPr>
          <w:rtl/>
        </w:rPr>
        <w:t xml:space="preserve"> في البحرين والسعودية واليمن وليبيا، ولكن في سوريا، بذریعة الدفاع عن حقوق الإنسان تسعى للتدخل في الشؤون الداخلية له</w:t>
      </w:r>
      <w:r w:rsidRPr="00976F42">
        <w:rPr>
          <w:rFonts w:hint="cs"/>
          <w:rtl/>
        </w:rPr>
        <w:t>ا</w:t>
      </w:r>
      <w:r w:rsidRPr="00976F42">
        <w:rPr>
          <w:rtl/>
        </w:rPr>
        <w:t>.</w:t>
      </w:r>
    </w:p>
    <w:p w:rsidR="007C6C85" w:rsidRPr="00976F42" w:rsidRDefault="007C6C85" w:rsidP="009A5F2C">
      <w:pPr>
        <w:pStyle w:val="NoSpacing"/>
        <w:rPr>
          <w:rtl/>
        </w:rPr>
      </w:pPr>
    </w:p>
    <w:p w:rsidR="007C6C85" w:rsidRPr="00976F42" w:rsidRDefault="007C6C85" w:rsidP="009A5F2C">
      <w:pPr>
        <w:pStyle w:val="NoSpacing"/>
        <w:rPr>
          <w:rtl/>
        </w:rPr>
      </w:pPr>
      <w:r w:rsidRPr="00976F42">
        <w:rPr>
          <w:rtl/>
          <w:lang w:bidi="ar-SA"/>
        </w:rPr>
        <w:t xml:space="preserve">  </w:t>
      </w:r>
      <w:r w:rsidRPr="00976F42">
        <w:rPr>
          <w:rtl/>
        </w:rPr>
        <w:t>لأن بعض دول غرب آسيا لا تتماشى مع</w:t>
      </w:r>
      <w:r w:rsidRPr="00976F42">
        <w:rPr>
          <w:rFonts w:hint="cs"/>
          <w:rtl/>
        </w:rPr>
        <w:t>ها</w:t>
      </w:r>
      <w:r w:rsidRPr="00976F42">
        <w:rPr>
          <w:rtl/>
        </w:rPr>
        <w:t xml:space="preserve"> من أجل تحقيق مصالحها في المنطقة. على الرغم من هذه الانتقادات والمقاومة التي تظهرها دول غرب آسيا ضد السياسة الخارجية الأمريكية، حاولت موسكو زيادة نفوذها في هذه الدول و تسببت هذا الامر مشكلةً في بعض المجالات، بما في ذلك الطاقة، والتي لها أهمية اقتصادية واستراتيجية كبيرة لموسكو، وبما أن غرب آسيا هي </w:t>
      </w:r>
      <w:r w:rsidRPr="00976F42">
        <w:rPr>
          <w:rtl/>
        </w:rPr>
        <w:lastRenderedPageBreak/>
        <w:t>ثاني مصدر للنفط في العالم وثالث مصدر للغاز في العالم، فإن روسيا والولايات المتحدة تواجها توترًا خطيرًا. (كياني وخان محمدي 1392: 110).</w:t>
      </w:r>
    </w:p>
    <w:p w:rsidR="007C6C85" w:rsidRPr="00976F42" w:rsidRDefault="007C6C85" w:rsidP="009A5F2C">
      <w:pPr>
        <w:pStyle w:val="NoSpacing"/>
        <w:rPr>
          <w:rtl/>
        </w:rPr>
      </w:pPr>
      <w:r w:rsidRPr="00976F42">
        <w:rPr>
          <w:rtl/>
        </w:rPr>
        <w:t xml:space="preserve">    شكّل كل منهم تحالفًا من أجل تحقيق أهدافه، وأصبح</w:t>
      </w:r>
      <w:r w:rsidRPr="00976F42">
        <w:rPr>
          <w:rFonts w:hint="cs"/>
          <w:rtl/>
        </w:rPr>
        <w:t xml:space="preserve"> صراع </w:t>
      </w:r>
      <w:r w:rsidRPr="00976F42">
        <w:rPr>
          <w:rtl/>
        </w:rPr>
        <w:t>هذه الائتلافات ومصالحها في الأزمة السورية والعراقية واضحًا للعيان. لأنه وبغض النظر عن القضايا الأمنية التي ذكرناها، كانت الطاقة هي المجال الأهم الذي تحاول موسكو والبيت الأبيض زيادة تعاونهما بشأنه.</w:t>
      </w:r>
    </w:p>
    <w:p w:rsidR="007C6C85" w:rsidRPr="00976F42" w:rsidRDefault="007C6C85" w:rsidP="009A5F2C">
      <w:pPr>
        <w:pStyle w:val="NoSpacing"/>
        <w:rPr>
          <w:rtl/>
        </w:rPr>
      </w:pPr>
      <w:r w:rsidRPr="00976F42">
        <w:rPr>
          <w:rtl/>
        </w:rPr>
        <w:t xml:space="preserve">لقد وضعت أمريكا أي دولة لا تتماشى مع مصالحها الوطنية تحت ضغط شامل بشتى الطرق، ومن الأمثلة الواضحة على ذلك التعاون مع القوى الإرهابية في غرب آسيا، وخاصة في العراق وسوريا. لأنه مع الإطاحة بهذه الحكومات التي لا تتوافق مع السياسة الخارجية الأمريكية، وإقامة حكومة ليبرالية غربية، ستحقق أمريكا مصالحها الوطنية، خاصة في قطاع الطاقة. في الوقت نفسه، سعت روسيا أيضًا إلى تحقيق هذا ، و </w:t>
      </w:r>
      <w:r w:rsidRPr="00976F42">
        <w:rPr>
          <w:rFonts w:hint="cs"/>
          <w:rtl/>
        </w:rPr>
        <w:t>أستمرت</w:t>
      </w:r>
      <w:r w:rsidRPr="00976F42">
        <w:rPr>
          <w:rtl/>
        </w:rPr>
        <w:t xml:space="preserve"> استراتيجية السياسة الخارجية لموسكو الی </w:t>
      </w:r>
      <w:r w:rsidRPr="00976F42">
        <w:rPr>
          <w:rFonts w:hint="cs"/>
          <w:rtl/>
        </w:rPr>
        <w:t>حد هذه اللحظة</w:t>
      </w:r>
      <w:r w:rsidRPr="00976F42">
        <w:rPr>
          <w:rtl/>
        </w:rPr>
        <w:t>.</w:t>
      </w:r>
    </w:p>
    <w:p w:rsidR="007C6C85" w:rsidRPr="00976F42" w:rsidRDefault="007C6C85" w:rsidP="007C6C85">
      <w:pPr>
        <w:rPr>
          <w:sz w:val="28"/>
          <w:szCs w:val="28"/>
          <w:rtl/>
          <w:lang w:val="fa" w:eastAsia="zh-CN" w:bidi="fa-IR"/>
        </w:rPr>
      </w:pPr>
    </w:p>
    <w:p w:rsidR="007C6C85" w:rsidRPr="00976F42" w:rsidRDefault="007C6C85" w:rsidP="007C6C85">
      <w:pPr>
        <w:bidi/>
        <w:rPr>
          <w:sz w:val="28"/>
          <w:szCs w:val="28"/>
          <w:rtl/>
          <w:lang w:val="fa" w:eastAsia="zh-CN" w:bidi="fa-IR"/>
        </w:rPr>
      </w:pPr>
    </w:p>
    <w:p w:rsidR="007C6C85" w:rsidRPr="00976F42" w:rsidRDefault="007C6C85" w:rsidP="009A5F2C">
      <w:pPr>
        <w:pStyle w:val="NoSpacing"/>
        <w:rPr>
          <w:rtl/>
        </w:rPr>
      </w:pPr>
      <w:r w:rsidRPr="00976F42">
        <w:rPr>
          <w:rtl/>
        </w:rPr>
        <w:t>2. النفط</w:t>
      </w:r>
    </w:p>
    <w:p w:rsidR="007C6C85" w:rsidRPr="00976F42" w:rsidRDefault="007C6C85" w:rsidP="009A5F2C">
      <w:pPr>
        <w:pStyle w:val="NoSpacing"/>
        <w:rPr>
          <w:rtl/>
        </w:rPr>
      </w:pPr>
      <w:r w:rsidRPr="00976F42">
        <w:rPr>
          <w:rtl/>
        </w:rPr>
        <w:t xml:space="preserve">     قامت الشركات الروسية باستثمارات كبيرة في التنق</w:t>
      </w:r>
      <w:r>
        <w:rPr>
          <w:rtl/>
        </w:rPr>
        <w:t>يب عن النفط وتطويره في غرب آسيا</w:t>
      </w:r>
      <w:r w:rsidRPr="00976F42">
        <w:rPr>
          <w:rtl/>
        </w:rPr>
        <w:t>، وخاصة في العراق وسوريا. في مارس 2005 ، استطاعت الشركة الروسية تافت أويل</w:t>
      </w:r>
      <w:r w:rsidRPr="00976F42">
        <w:rPr>
          <w:rStyle w:val="FootnoteReference"/>
          <w:rFonts w:eastAsia="Times New Roman"/>
          <w:sz w:val="32"/>
          <w:szCs w:val="32"/>
          <w:rtl/>
          <w:lang w:bidi="fa"/>
        </w:rPr>
        <w:t xml:space="preserve"> </w:t>
      </w:r>
      <w:r w:rsidRPr="00976F42">
        <w:rPr>
          <w:rStyle w:val="FootnoteReference"/>
          <w:sz w:val="32"/>
          <w:szCs w:val="32"/>
          <w:rtl/>
        </w:rPr>
        <w:footnoteReference w:id="4"/>
      </w:r>
      <w:r w:rsidRPr="00976F42">
        <w:rPr>
          <w:rtl/>
        </w:rPr>
        <w:t xml:space="preserve">" الحصول على امتياز اكتشاف النفط في </w:t>
      </w:r>
      <w:r>
        <w:rPr>
          <w:rtl/>
        </w:rPr>
        <w:t>الدول الغنية بالنفط في غرب آسيا</w:t>
      </w:r>
      <w:r w:rsidRPr="00976F42">
        <w:rPr>
          <w:rtl/>
        </w:rPr>
        <w:t xml:space="preserve">، وخاصة سوريا. كانت تافت أويل أول شركة </w:t>
      </w:r>
      <w:r>
        <w:rPr>
          <w:rFonts w:hint="cs"/>
          <w:rtl/>
        </w:rPr>
        <w:t>روسية</w:t>
      </w:r>
      <w:r w:rsidRPr="00976F42">
        <w:rPr>
          <w:rtl/>
        </w:rPr>
        <w:t xml:space="preserve"> تب</w:t>
      </w:r>
      <w:r>
        <w:rPr>
          <w:rtl/>
        </w:rPr>
        <w:t>رم عقدا مع روسيا في مجال الطاقة</w:t>
      </w:r>
      <w:r w:rsidRPr="00976F42">
        <w:rPr>
          <w:rtl/>
        </w:rPr>
        <w:t xml:space="preserve">، كما كانت الشركات الروسية تعمل في مشاريع أخرى في </w:t>
      </w:r>
      <w:r>
        <w:rPr>
          <w:rtl/>
        </w:rPr>
        <w:t>سوريا من بينها الطاقة النووية</w:t>
      </w:r>
      <w:r w:rsidRPr="00976F42">
        <w:rPr>
          <w:rtl/>
        </w:rPr>
        <w:t>، وكان هذا التعاون أكثر جدية. شركة رزتلکوم</w:t>
      </w:r>
      <w:r w:rsidRPr="00976F42">
        <w:rPr>
          <w:rStyle w:val="FootnoteReference"/>
          <w:sz w:val="32"/>
          <w:szCs w:val="32"/>
          <w:rtl/>
        </w:rPr>
        <w:footnoteReference w:id="5"/>
      </w:r>
      <w:r w:rsidRPr="00976F42">
        <w:rPr>
          <w:rtl/>
        </w:rPr>
        <w:t xml:space="preserve"> في عام </w:t>
      </w:r>
      <w:r>
        <w:rPr>
          <w:rtl/>
        </w:rPr>
        <w:t>2010</w:t>
      </w:r>
      <w:r w:rsidRPr="00976F42">
        <w:rPr>
          <w:rtl/>
        </w:rPr>
        <w:t xml:space="preserve">، أعلنت أنها ستبني أول محطة للطاقة النووية في سوريا وستقوم شركة </w:t>
      </w:r>
      <w:r w:rsidRPr="00976F42">
        <w:rPr>
          <w:rFonts w:cs="Arial"/>
          <w:rtl/>
        </w:rPr>
        <w:t xml:space="preserve">تكنا براميك </w:t>
      </w:r>
      <w:r w:rsidRPr="00976F42">
        <w:rPr>
          <w:rtl/>
        </w:rPr>
        <w:t>بالصيانة</w:t>
      </w:r>
      <w:r w:rsidRPr="00976F42">
        <w:rPr>
          <w:rStyle w:val="FootnoteReference"/>
          <w:sz w:val="32"/>
          <w:szCs w:val="32"/>
          <w:rtl/>
          <w:lang w:bidi="fa"/>
        </w:rPr>
        <w:t xml:space="preserve"> </w:t>
      </w:r>
      <w:r w:rsidRPr="00976F42">
        <w:rPr>
          <w:rStyle w:val="FootnoteReference"/>
          <w:sz w:val="32"/>
          <w:szCs w:val="32"/>
          <w:rtl/>
        </w:rPr>
        <w:footnoteReference w:id="6"/>
      </w:r>
      <w:r w:rsidRPr="00976F42">
        <w:rPr>
          <w:rtl/>
        </w:rPr>
        <w:t xml:space="preserve"> </w:t>
      </w:r>
    </w:p>
    <w:p w:rsidR="007C6C85" w:rsidRPr="00976F42" w:rsidRDefault="007C6C85" w:rsidP="009A5F2C">
      <w:pPr>
        <w:pStyle w:val="NoSpacing"/>
        <w:rPr>
          <w:rtl/>
        </w:rPr>
      </w:pPr>
      <w:r w:rsidRPr="00976F42">
        <w:rPr>
          <w:rtl/>
        </w:rPr>
        <w:lastRenderedPageBreak/>
        <w:t>تواصلت هذه الشرکة كمنتج لمعدات الطاقة و لعبت مصانع التصنيع في روسيا دورً</w:t>
      </w:r>
      <w:r>
        <w:rPr>
          <w:rtl/>
        </w:rPr>
        <w:t>ا مهمًا في اقتصاد سوريا والعراق</w:t>
      </w:r>
      <w:r w:rsidRPr="00976F42">
        <w:rPr>
          <w:rtl/>
        </w:rPr>
        <w:t xml:space="preserve">، ومن بينها مصنع أورالماش. في عام 2010 ، وقع المصنع المذكور عقدًا مع هذا البلد من أجل توفير معدات حفر لشركات النفط السورية. </w:t>
      </w:r>
      <w:r>
        <w:rPr>
          <w:rtl/>
        </w:rPr>
        <w:t>وبهذا الإجراء</w:t>
      </w:r>
      <w:r w:rsidRPr="00976F42">
        <w:rPr>
          <w:rtl/>
        </w:rPr>
        <w:t>، ستوفر سور</w:t>
      </w:r>
      <w:r>
        <w:rPr>
          <w:rtl/>
        </w:rPr>
        <w:t>يا الدخل من بيع النفط لاقتصادها</w:t>
      </w:r>
      <w:r w:rsidRPr="00976F42">
        <w:rPr>
          <w:rtl/>
        </w:rPr>
        <w:t>، وروسيا التي تسعى للعودة إلى قوة الاتحاد السوفيتي السابق. مع هذا العمل والر</w:t>
      </w:r>
      <w:r>
        <w:rPr>
          <w:rtl/>
        </w:rPr>
        <w:t>بح من هذه الشراكة في مجال النفط</w:t>
      </w:r>
      <w:r w:rsidRPr="00976F42">
        <w:rPr>
          <w:rtl/>
        </w:rPr>
        <w:t xml:space="preserve">، يقوم بتعديل اقتصاده لتحقيق هدفه. </w:t>
      </w:r>
      <w:r>
        <w:rPr>
          <w:rtl/>
        </w:rPr>
        <w:t>لذلك</w:t>
      </w:r>
      <w:r w:rsidRPr="00976F42">
        <w:rPr>
          <w:rtl/>
        </w:rPr>
        <w:t xml:space="preserve"> مع إبرام العقود المذكورة و نشاطات الشركات الروسية في غرب آسيا وضمان أمنها من أي مشاكل أمنية بالنسبة لأنشطة الجماعات المتطرفة والتكفيرية.</w:t>
      </w:r>
    </w:p>
    <w:p w:rsidR="007C6C85" w:rsidRPr="00976F42" w:rsidRDefault="007C6C85" w:rsidP="009A5F2C">
      <w:pPr>
        <w:pStyle w:val="NoSpacing"/>
        <w:rPr>
          <w:rtl/>
        </w:rPr>
      </w:pPr>
      <w:r>
        <w:rPr>
          <w:rtl/>
        </w:rPr>
        <w:t xml:space="preserve"> </w:t>
      </w:r>
      <w:r w:rsidRPr="000B172B">
        <w:rPr>
          <w:rtl/>
        </w:rPr>
        <w:t>شيء آخر يجب مراعاته هو أن الشركات المذكورة أعلاه تحقق الكثير من الأرب</w:t>
      </w:r>
      <w:r>
        <w:rPr>
          <w:rtl/>
        </w:rPr>
        <w:t>اح من خلال العمل في مجال الطاقة، وخاصة النفط</w:t>
      </w:r>
      <w:r w:rsidRPr="000B172B">
        <w:rPr>
          <w:rtl/>
        </w:rPr>
        <w:t>، وه</w:t>
      </w:r>
      <w:r>
        <w:rPr>
          <w:rtl/>
        </w:rPr>
        <w:t>و سلعة ثمينة لعدد كبير من الناس</w:t>
      </w:r>
      <w:r w:rsidRPr="00976F42">
        <w:rPr>
          <w:rtl/>
        </w:rPr>
        <w:t>، وهذا الدخل مستمد من هذه الأنشطة التي يمكن للشركة أن تكون الصفقات المذكورة أعلاه في مجال الطاقة النووية وإنتاج النفط في سوريا مثمرة لاقتصاد روسيا (Sharp and Blanchard، 2012).</w:t>
      </w:r>
    </w:p>
    <w:p w:rsidR="007C6C85" w:rsidRPr="00976F42" w:rsidRDefault="007C6C85" w:rsidP="009A5F2C">
      <w:pPr>
        <w:pStyle w:val="NoSpacing"/>
        <w:rPr>
          <w:rtl/>
        </w:rPr>
      </w:pPr>
      <w:r>
        <w:rPr>
          <w:rtl/>
        </w:rPr>
        <w:t>لذلك</w:t>
      </w:r>
      <w:r w:rsidRPr="00976F42">
        <w:rPr>
          <w:rtl/>
        </w:rPr>
        <w:t xml:space="preserve"> أدركت القوى العالمية أن مفتاح غزو العالم هو امتلا</w:t>
      </w:r>
      <w:r>
        <w:rPr>
          <w:rtl/>
        </w:rPr>
        <w:t>ك أكبر عدد ممكن من موارد الطاقة</w:t>
      </w:r>
      <w:r w:rsidRPr="00976F42">
        <w:rPr>
          <w:rtl/>
        </w:rPr>
        <w:t>، بحيث تحاول هذه القوى الهيمنة والتأثير في المناطق التي تح</w:t>
      </w:r>
      <w:r>
        <w:rPr>
          <w:rtl/>
        </w:rPr>
        <w:t>توي على معظم موارد النفط والغاز</w:t>
      </w:r>
      <w:r w:rsidRPr="00976F42">
        <w:rPr>
          <w:rtl/>
        </w:rPr>
        <w:t xml:space="preserve">، وفي هذه المناطق قاعدة بناء القوات العسكرية وإرسال السفن الحربية المتقدمة. </w:t>
      </w:r>
    </w:p>
    <w:p w:rsidR="007C6C85" w:rsidRPr="005D6891" w:rsidRDefault="007C6C85" w:rsidP="009A5F2C">
      <w:pPr>
        <w:pStyle w:val="NoSpacing"/>
        <w:rPr>
          <w:rtl/>
        </w:rPr>
      </w:pPr>
      <w:r>
        <w:rPr>
          <w:rtl/>
        </w:rPr>
        <w:t>مع انهيار الاتحاد السوفيتي</w:t>
      </w:r>
      <w:r w:rsidRPr="00976F42">
        <w:rPr>
          <w:rtl/>
        </w:rPr>
        <w:t>، بدأ الاتحاد الرو</w:t>
      </w:r>
      <w:r>
        <w:rPr>
          <w:rtl/>
        </w:rPr>
        <w:t>سي حقبة جديدة من حياته السياسية</w:t>
      </w:r>
      <w:r w:rsidRPr="00976F42">
        <w:rPr>
          <w:rtl/>
        </w:rPr>
        <w:t xml:space="preserve">، وخلال العقدين الماضيين واجه العديد من الأسئلة والتحديات في المجالات الداخلية وقضايا السياسة الخارجية. من </w:t>
      </w:r>
      <w:r>
        <w:rPr>
          <w:rtl/>
        </w:rPr>
        <w:t>الأهداف الإستراتيجية لهذا البلد</w:t>
      </w:r>
      <w:r w:rsidRPr="00976F42">
        <w:rPr>
          <w:rtl/>
        </w:rPr>
        <w:t>، في عهد بوتين</w:t>
      </w:r>
      <w:r>
        <w:rPr>
          <w:rtl/>
        </w:rPr>
        <w:t xml:space="preserve"> خاصت</w:t>
      </w:r>
      <w:r>
        <w:rPr>
          <w:rFonts w:hint="cs"/>
          <w:rtl/>
        </w:rPr>
        <w:t>ةً</w:t>
      </w:r>
      <w:r w:rsidRPr="00976F42">
        <w:rPr>
          <w:rtl/>
        </w:rPr>
        <w:t xml:space="preserve"> وضع قدرات البلاد في خدمة العودة إلى السلطة وتحقيق المركز الذي فقدته. </w:t>
      </w:r>
      <w:r>
        <w:rPr>
          <w:rFonts w:hint="cs"/>
          <w:rtl/>
        </w:rPr>
        <w:t>و</w:t>
      </w:r>
      <w:r>
        <w:rPr>
          <w:rtl/>
        </w:rPr>
        <w:t>لتحقيق ذلك</w:t>
      </w:r>
      <w:r w:rsidRPr="00976F42">
        <w:rPr>
          <w:rtl/>
        </w:rPr>
        <w:t>، يجب على روسيا استخدام قوتها الصلبة وقوتها الناعمة.</w:t>
      </w:r>
    </w:p>
    <w:p w:rsidR="007C6C85" w:rsidRPr="005D6891" w:rsidRDefault="007C6C85" w:rsidP="007C6C85">
      <w:pPr>
        <w:bidi/>
        <w:spacing w:line="360" w:lineRule="auto"/>
        <w:jc w:val="mediumKashida"/>
        <w:rPr>
          <w:rFonts w:asciiTheme="minorBidi" w:hAnsiTheme="minorBidi"/>
          <w:sz w:val="32"/>
          <w:szCs w:val="32"/>
          <w:rtl/>
          <w:lang w:val="fa" w:eastAsia="zh-CN" w:bidi="fa-IR"/>
        </w:rPr>
      </w:pPr>
      <w:r w:rsidRPr="005D6891">
        <w:rPr>
          <w:rFonts w:asciiTheme="minorBidi" w:hAnsiTheme="minorBidi"/>
          <w:sz w:val="32"/>
          <w:szCs w:val="32"/>
          <w:rtl/>
          <w:lang w:val="fa" w:eastAsia="zh-CN" w:bidi="fa"/>
        </w:rPr>
        <w:t>م</w:t>
      </w:r>
      <w:r>
        <w:rPr>
          <w:rFonts w:asciiTheme="minorBidi" w:hAnsiTheme="minorBidi"/>
          <w:sz w:val="32"/>
          <w:szCs w:val="32"/>
          <w:rtl/>
          <w:lang w:val="fa" w:eastAsia="zh-CN" w:bidi="fa"/>
        </w:rPr>
        <w:t>ن ناحية أخرى</w:t>
      </w:r>
      <w:r w:rsidRPr="005D6891">
        <w:rPr>
          <w:rFonts w:asciiTheme="minorBidi" w:hAnsiTheme="minorBidi"/>
          <w:sz w:val="32"/>
          <w:szCs w:val="32"/>
          <w:rtl/>
          <w:lang w:val="fa" w:eastAsia="zh-CN" w:bidi="fa"/>
        </w:rPr>
        <w:t>، تحاول الحكومة الأمريكية أن تمانع روسیة مثل هذه التصرفات بشعارات مثل الدفاع عن الديمقراطية وحقوق ال</w:t>
      </w:r>
      <w:r>
        <w:rPr>
          <w:rFonts w:asciiTheme="minorBidi" w:hAnsiTheme="minorBidi"/>
          <w:sz w:val="32"/>
          <w:szCs w:val="32"/>
          <w:rtl/>
          <w:lang w:val="fa" w:eastAsia="zh-CN" w:bidi="fa"/>
        </w:rPr>
        <w:t>إنسان. من أجل تحقيق هذه الأهداف</w:t>
      </w:r>
      <w:r w:rsidRPr="005D6891">
        <w:rPr>
          <w:rFonts w:asciiTheme="minorBidi" w:hAnsiTheme="minorBidi"/>
          <w:sz w:val="32"/>
          <w:szCs w:val="32"/>
          <w:rtl/>
          <w:lang w:val="fa" w:eastAsia="zh-CN" w:bidi="fa"/>
        </w:rPr>
        <w:t xml:space="preserve">، زادت واشنطن </w:t>
      </w:r>
      <w:r>
        <w:rPr>
          <w:rFonts w:asciiTheme="minorBidi" w:hAnsiTheme="minorBidi"/>
          <w:sz w:val="32"/>
          <w:szCs w:val="32"/>
          <w:rtl/>
          <w:lang w:val="fa" w:eastAsia="zh-CN" w:bidi="fa"/>
        </w:rPr>
        <w:t>استثماراتها في مناطق نفوذ موسكو، لا سيما في الدول المجاورة</w:t>
      </w:r>
      <w:r w:rsidRPr="005D6891">
        <w:rPr>
          <w:rFonts w:asciiTheme="minorBidi" w:hAnsiTheme="minorBidi"/>
          <w:sz w:val="32"/>
          <w:szCs w:val="32"/>
          <w:rtl/>
          <w:lang w:val="fa" w:eastAsia="zh-CN" w:bidi="fa"/>
        </w:rPr>
        <w:t xml:space="preserve">، وأيضًا باستخدام أدوات اقتصادية وعسكرية صارمة في شكل تغيير هيكل الدول </w:t>
      </w:r>
      <w:r w:rsidRPr="005D6891">
        <w:rPr>
          <w:rFonts w:asciiTheme="minorBidi" w:hAnsiTheme="minorBidi"/>
          <w:sz w:val="32"/>
          <w:szCs w:val="32"/>
          <w:rtl/>
          <w:lang w:val="fa" w:eastAsia="zh-CN" w:bidi="fa"/>
        </w:rPr>
        <w:lastRenderedPageBreak/>
        <w:t>المتحالفة مع روسيا وأيضًا استخدام القوة القسرية ( دعم معارضي الحكومة السورية) يسعى للحد من نفوذ هذا البلد في غرب آسيا</w:t>
      </w:r>
      <w:r w:rsidRPr="005D6891">
        <w:rPr>
          <w:rFonts w:asciiTheme="minorBidi" w:hAnsiTheme="minorBidi"/>
          <w:sz w:val="32"/>
          <w:szCs w:val="32"/>
          <w:rtl/>
          <w:lang w:val="fa" w:eastAsia="zh-CN" w:bidi="fa-IR"/>
        </w:rPr>
        <w:t xml:space="preserve"> (</w:t>
      </w:r>
      <w:r>
        <w:rPr>
          <w:rFonts w:asciiTheme="minorBidi" w:hAnsiTheme="minorBidi"/>
          <w:sz w:val="32"/>
          <w:szCs w:val="32"/>
          <w:rtl/>
          <w:lang w:val="fa" w:eastAsia="zh-CN" w:bidi="fa"/>
        </w:rPr>
        <w:t>عس</w:t>
      </w:r>
      <w:r>
        <w:rPr>
          <w:rFonts w:asciiTheme="minorBidi" w:hAnsiTheme="minorBidi" w:hint="cs"/>
          <w:sz w:val="32"/>
          <w:szCs w:val="32"/>
          <w:rtl/>
          <w:lang w:val="fa" w:eastAsia="zh-CN" w:bidi="fa"/>
        </w:rPr>
        <w:t>ك</w:t>
      </w:r>
      <w:r w:rsidRPr="005D6891">
        <w:rPr>
          <w:rFonts w:asciiTheme="minorBidi" w:hAnsiTheme="minorBidi"/>
          <w:sz w:val="32"/>
          <w:szCs w:val="32"/>
          <w:rtl/>
          <w:lang w:val="fa" w:eastAsia="zh-CN" w:bidi="fa"/>
        </w:rPr>
        <w:t>ریان ، 2014: 160</w:t>
      </w:r>
      <w:r w:rsidRPr="005D6891">
        <w:rPr>
          <w:rFonts w:asciiTheme="minorBidi" w:hAnsiTheme="minorBidi"/>
          <w:sz w:val="32"/>
          <w:szCs w:val="32"/>
          <w:rtl/>
          <w:lang w:val="fa" w:eastAsia="zh-CN" w:bidi="fa-IR"/>
        </w:rPr>
        <w:t>)</w:t>
      </w:r>
    </w:p>
    <w:p w:rsidR="007C6C85"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لأن رجال الدولة الأمريكيين اعتقدوا أن النظام العالمي الجديد يتطلب تحقيق الهيمنة الأمريكية في غرب آسيا وطاقتها. يتطلب تحقيق هذا الهدف كبح جماح الأزمة في غرب آسيا وإدار</w:t>
      </w:r>
      <w:r>
        <w:rPr>
          <w:rFonts w:asciiTheme="minorBidi" w:hAnsiTheme="minorBidi"/>
          <w:sz w:val="32"/>
          <w:szCs w:val="32"/>
          <w:rtl/>
          <w:lang w:val="fa" w:eastAsia="zh-CN" w:bidi="fa"/>
        </w:rPr>
        <w:t xml:space="preserve">تها لصالح </w:t>
      </w:r>
      <w:r>
        <w:rPr>
          <w:rFonts w:asciiTheme="minorBidi" w:hAnsiTheme="minorBidi" w:hint="cs"/>
          <w:sz w:val="32"/>
          <w:szCs w:val="32"/>
          <w:rtl/>
          <w:lang w:val="fa" w:eastAsia="zh-CN" w:bidi="fa"/>
        </w:rPr>
        <w:t>سياستها الخارجية</w:t>
      </w:r>
      <w:r w:rsidRPr="005D6891">
        <w:rPr>
          <w:rFonts w:asciiTheme="minorBidi" w:hAnsiTheme="minorBidi"/>
          <w:sz w:val="32"/>
          <w:szCs w:val="32"/>
          <w:rtl/>
          <w:lang w:val="fa" w:eastAsia="zh-CN" w:bidi="fa"/>
        </w:rPr>
        <w:t>. لأن السلطات الأمريكية كانت تعتقد أن وجود هذه الأزمات من شأنها إضعاف هيمنة الولايات المتحدة في المنطقة وصعود قوى أخرى وتغلغلها ونف</w:t>
      </w:r>
      <w:r>
        <w:rPr>
          <w:rFonts w:asciiTheme="minorBidi" w:hAnsiTheme="minorBidi"/>
          <w:sz w:val="32"/>
          <w:szCs w:val="32"/>
          <w:rtl/>
          <w:lang w:val="fa" w:eastAsia="zh-CN" w:bidi="fa"/>
        </w:rPr>
        <w:t>وذها في المنطقة. وفي الوقت نفسه</w:t>
      </w:r>
      <w:r w:rsidRPr="005D6891">
        <w:rPr>
          <w:rFonts w:asciiTheme="minorBidi" w:hAnsiTheme="minorBidi"/>
          <w:sz w:val="32"/>
          <w:szCs w:val="32"/>
          <w:rtl/>
          <w:lang w:val="fa" w:eastAsia="zh-CN" w:bidi="fa"/>
        </w:rPr>
        <w:t>، فإن نفط الخليج ال</w:t>
      </w:r>
      <w:r>
        <w:rPr>
          <w:rFonts w:asciiTheme="minorBidi" w:hAnsiTheme="minorBidi"/>
          <w:sz w:val="32"/>
          <w:szCs w:val="32"/>
          <w:rtl/>
          <w:lang w:val="fa" w:eastAsia="zh-CN" w:bidi="fa"/>
        </w:rPr>
        <w:t>فارس</w:t>
      </w:r>
      <w:r>
        <w:rPr>
          <w:rFonts w:asciiTheme="minorBidi" w:hAnsiTheme="minorBidi" w:hint="cs"/>
          <w:sz w:val="32"/>
          <w:szCs w:val="32"/>
          <w:rtl/>
          <w:lang w:val="fa" w:eastAsia="zh-CN" w:bidi="fa"/>
        </w:rPr>
        <w:t>ي</w:t>
      </w:r>
      <w:r w:rsidRPr="005D6891">
        <w:rPr>
          <w:rFonts w:asciiTheme="minorBidi" w:hAnsiTheme="minorBidi"/>
          <w:sz w:val="32"/>
          <w:szCs w:val="32"/>
          <w:rtl/>
          <w:lang w:val="fa" w:eastAsia="zh-CN" w:bidi="fa"/>
        </w:rPr>
        <w:t xml:space="preserve"> له علاقة مباشرة بهيمنة الولايات المتحدة بحيث يحتاج هذا البلد إلى الاستمرار في السيطرة على طرق نقل النفط وضمان أمنه من أجل توسيع نفوذه السياسي في الدول الصناعية.  وفي مجموعة السبع. ليحظى بالنفوذ المناسب لتن</w:t>
      </w:r>
      <w:r>
        <w:rPr>
          <w:rFonts w:asciiTheme="minorBidi" w:hAnsiTheme="minorBidi"/>
          <w:sz w:val="32"/>
          <w:szCs w:val="32"/>
          <w:rtl/>
          <w:lang w:val="fa" w:eastAsia="zh-CN" w:bidi="fa"/>
        </w:rPr>
        <w:t>ظيم علاقاته مع هذه القوى. لذلك</w:t>
      </w:r>
      <w:r w:rsidRPr="005D6891">
        <w:rPr>
          <w:rFonts w:asciiTheme="minorBidi" w:hAnsiTheme="minorBidi"/>
          <w:sz w:val="32"/>
          <w:szCs w:val="32"/>
          <w:rtl/>
          <w:lang w:val="fa" w:eastAsia="zh-CN" w:bidi="fa"/>
        </w:rPr>
        <w:t xml:space="preserve"> فإن اهتمام الولايات المتحدة واجتهادها في ترسيخ نفسها كقوة مهيمنة في منطقة غرب آسيا بعد الحرب الباردة والسيطرة عليها أصبح في غاية الأهمية (جلالي ومجد ، 2015: 52).</w:t>
      </w:r>
    </w:p>
    <w:p w:rsidR="007C6C85" w:rsidRPr="005D6891" w:rsidRDefault="007C6C85" w:rsidP="007C6C85">
      <w:pPr>
        <w:bidi/>
        <w:spacing w:line="360" w:lineRule="auto"/>
        <w:jc w:val="mediumKashida"/>
        <w:rPr>
          <w:rFonts w:asciiTheme="minorBidi" w:hAnsiTheme="minorBidi"/>
          <w:sz w:val="32"/>
          <w:szCs w:val="32"/>
          <w:rtl/>
          <w:lang w:val="fa" w:eastAsia="zh-CN" w:bidi="fa-IR"/>
        </w:rPr>
      </w:pPr>
    </w:p>
    <w:p w:rsidR="007C6C85" w:rsidRPr="00AB29BD" w:rsidRDefault="007C6C85" w:rsidP="009A5F2C">
      <w:pPr>
        <w:pStyle w:val="NoSpacing"/>
        <w:rPr>
          <w:rtl/>
        </w:rPr>
      </w:pPr>
      <w:r w:rsidRPr="00AB29BD">
        <w:rPr>
          <w:rtl/>
        </w:rPr>
        <w:t>4-3 الأزمة السورية والخلاف بين روسيا وأمريكا</w:t>
      </w:r>
    </w:p>
    <w:p w:rsidR="007C6C85" w:rsidRPr="00AB29BD" w:rsidRDefault="007C6C85" w:rsidP="009A5F2C">
      <w:pPr>
        <w:pStyle w:val="NoSpacing"/>
        <w:rPr>
          <w:rtl/>
        </w:rPr>
      </w:pPr>
      <w:r w:rsidRPr="00AB29BD">
        <w:rPr>
          <w:rtl/>
        </w:rPr>
        <w:t xml:space="preserve">    ب</w:t>
      </w:r>
      <w:r>
        <w:rPr>
          <w:rtl/>
        </w:rPr>
        <w:t>صرف النظر عن المناقشات المذكورة</w:t>
      </w:r>
      <w:r w:rsidRPr="00AB29BD">
        <w:rPr>
          <w:rtl/>
        </w:rPr>
        <w:t>، كان من أهم الخلافات التي كانت بين موسكو والولايات المتحدة حول كيفية حل الأزمة السورية هو أن موسكو اقترحت حلاً س</w:t>
      </w:r>
      <w:r>
        <w:rPr>
          <w:rtl/>
        </w:rPr>
        <w:t>ياسيًا من أجل ضمان أمن غرب آسيا</w:t>
      </w:r>
      <w:r w:rsidRPr="00AB29BD">
        <w:rPr>
          <w:rtl/>
        </w:rPr>
        <w:t>، لكن ال</w:t>
      </w:r>
      <w:r>
        <w:rPr>
          <w:rtl/>
        </w:rPr>
        <w:t>ولايات المتحدة اقترحت الإطاحة ب</w:t>
      </w:r>
      <w:r>
        <w:rPr>
          <w:rFonts w:hint="cs"/>
          <w:rtl/>
        </w:rPr>
        <w:t>نظام الاسد</w:t>
      </w:r>
      <w:r w:rsidRPr="00AB29BD">
        <w:rPr>
          <w:rtl/>
        </w:rPr>
        <w:t xml:space="preserve">. </w:t>
      </w:r>
      <w:r>
        <w:rPr>
          <w:rtl/>
        </w:rPr>
        <w:t>الحكومة الحالية والشرعية</w:t>
      </w:r>
      <w:r>
        <w:rPr>
          <w:rFonts w:hint="cs"/>
          <w:rtl/>
        </w:rPr>
        <w:t>،</w:t>
      </w:r>
      <w:r w:rsidRPr="00AB29BD">
        <w:rPr>
          <w:rtl/>
        </w:rPr>
        <w:t xml:space="preserve"> وضعت سوريا على جدول أعمال جهاز السياسة الخارجية. </w:t>
      </w:r>
      <w:r>
        <w:rPr>
          <w:rFonts w:hint="cs"/>
          <w:rtl/>
        </w:rPr>
        <w:t>و</w:t>
      </w:r>
      <w:r>
        <w:rPr>
          <w:rtl/>
        </w:rPr>
        <w:t>مع بداية الحرب الأهلية في سوريا</w:t>
      </w:r>
      <w:r w:rsidRPr="00AB29BD">
        <w:rPr>
          <w:rtl/>
        </w:rPr>
        <w:t xml:space="preserve">، حاولت الولايات المتحدة الإطاحة بهذه الحكومة بإدانة هذا البلد لاستخدامه أسلحة كيماوية. </w:t>
      </w:r>
      <w:r>
        <w:rPr>
          <w:rtl/>
        </w:rPr>
        <w:t>من أجل ضم</w:t>
      </w:r>
      <w:r>
        <w:rPr>
          <w:rFonts w:hint="cs"/>
          <w:rtl/>
        </w:rPr>
        <w:t>ه</w:t>
      </w:r>
      <w:r w:rsidRPr="00AB29BD">
        <w:rPr>
          <w:rtl/>
        </w:rPr>
        <w:t xml:space="preserve"> إلى مجموعة الحلفاء العرب في المنطقة من خلال تشكيل حكومة تتماشى مع سياستها الخارجية.</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lastRenderedPageBreak/>
        <w:t>لكن مع نقض روس</w:t>
      </w:r>
      <w:r>
        <w:rPr>
          <w:rFonts w:asciiTheme="minorBidi" w:hAnsiTheme="minorBidi"/>
          <w:sz w:val="32"/>
          <w:szCs w:val="32"/>
          <w:rtl/>
          <w:lang w:val="fa" w:eastAsia="zh-CN" w:bidi="fa"/>
        </w:rPr>
        <w:t>يا على هذا القرار في مجلس الأمن</w:t>
      </w:r>
      <w:r w:rsidRPr="005D6891">
        <w:rPr>
          <w:rFonts w:asciiTheme="minorBidi" w:hAnsiTheme="minorBidi"/>
          <w:sz w:val="32"/>
          <w:szCs w:val="32"/>
          <w:rtl/>
          <w:lang w:val="fa" w:eastAsia="zh-CN" w:bidi="fa"/>
        </w:rPr>
        <w:t>، فشلت هذه الخطة الأمريكية وكانت من أهم المواجهات بين البلدين خلال رئاسة بوتين من أجل تأمي</w:t>
      </w:r>
      <w:r>
        <w:rPr>
          <w:rFonts w:asciiTheme="minorBidi" w:hAnsiTheme="minorBidi"/>
          <w:sz w:val="32"/>
          <w:szCs w:val="32"/>
          <w:rtl/>
          <w:lang w:val="fa" w:eastAsia="zh-CN" w:bidi="fa"/>
        </w:rPr>
        <w:t>ن أمن غرب آسيا ومصالحها الوطنية (موسوی شفائی و باز</w:t>
      </w:r>
      <w:r>
        <w:rPr>
          <w:rFonts w:asciiTheme="minorBidi" w:hAnsiTheme="minorBidi" w:hint="cs"/>
          <w:sz w:val="32"/>
          <w:szCs w:val="32"/>
          <w:rtl/>
          <w:lang w:val="fa" w:eastAsia="zh-CN" w:bidi="fa"/>
        </w:rPr>
        <w:t>ك</w:t>
      </w:r>
      <w:r w:rsidRPr="005D6891">
        <w:rPr>
          <w:rFonts w:asciiTheme="minorBidi" w:hAnsiTheme="minorBidi"/>
          <w:sz w:val="32"/>
          <w:szCs w:val="32"/>
          <w:rtl/>
          <w:lang w:val="fa" w:eastAsia="zh-CN" w:bidi="fa"/>
        </w:rPr>
        <w:t>رد،2014 : 380).</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ولأن الرئيس بوتين يعتقد أن قوة روسيا قد تضاءلت كثي</w:t>
      </w:r>
      <w:r>
        <w:rPr>
          <w:rFonts w:asciiTheme="minorBidi" w:hAnsiTheme="minorBidi"/>
          <w:sz w:val="32"/>
          <w:szCs w:val="32"/>
          <w:rtl/>
          <w:lang w:val="fa" w:eastAsia="zh-CN" w:bidi="fa"/>
        </w:rPr>
        <w:t>رًا بعد انهيار الاتحاد السوفيتي</w:t>
      </w:r>
      <w:r w:rsidRPr="005D6891">
        <w:rPr>
          <w:rFonts w:asciiTheme="minorBidi" w:hAnsiTheme="minorBidi"/>
          <w:sz w:val="32"/>
          <w:szCs w:val="32"/>
          <w:rtl/>
          <w:lang w:val="fa" w:eastAsia="zh-CN" w:bidi="fa"/>
        </w:rPr>
        <w:t xml:space="preserve">، فإنه يريد مناقشة ثلاث حالات مهمة: </w:t>
      </w:r>
      <w:r>
        <w:rPr>
          <w:rFonts w:asciiTheme="minorBidi" w:hAnsiTheme="minorBidi"/>
          <w:sz w:val="32"/>
          <w:szCs w:val="32"/>
          <w:rtl/>
          <w:lang w:val="fa" w:eastAsia="zh-CN" w:bidi="fa"/>
        </w:rPr>
        <w:t>درع الدفاع الصاروخي لحلف الناتو، والفوضى في أفغانستان</w:t>
      </w:r>
      <w:r w:rsidRPr="005D6891">
        <w:rPr>
          <w:rFonts w:asciiTheme="minorBidi" w:hAnsiTheme="minorBidi"/>
          <w:sz w:val="32"/>
          <w:szCs w:val="32"/>
          <w:rtl/>
          <w:lang w:val="fa" w:eastAsia="zh-CN" w:bidi="fa"/>
        </w:rPr>
        <w:t xml:space="preserve">، والمأزق في تأمين أمن غرب آسيا. والدول الحليفة مثل سوريا والعراق وإيران يقفون ضد الغرب. كانت روسيا تأمل في أن يتفهم المجتمع السياسي </w:t>
      </w:r>
      <w:r>
        <w:rPr>
          <w:rFonts w:asciiTheme="minorBidi" w:hAnsiTheme="minorBidi"/>
          <w:sz w:val="32"/>
          <w:szCs w:val="32"/>
          <w:rtl/>
          <w:lang w:val="fa" w:eastAsia="zh-CN" w:bidi="fa"/>
        </w:rPr>
        <w:t>الدولي ذلك ويهتم به. قبل كل شيء</w:t>
      </w:r>
      <w:r w:rsidRPr="005D6891">
        <w:rPr>
          <w:rFonts w:asciiTheme="minorBidi" w:hAnsiTheme="minorBidi"/>
          <w:sz w:val="32"/>
          <w:szCs w:val="32"/>
          <w:rtl/>
          <w:lang w:val="fa" w:eastAsia="zh-CN" w:bidi="fa"/>
        </w:rPr>
        <w:t>، ترى روسيا أن أمنها</w:t>
      </w:r>
      <w:r>
        <w:rPr>
          <w:rFonts w:asciiTheme="minorBidi" w:hAnsiTheme="minorBidi"/>
          <w:sz w:val="32"/>
          <w:szCs w:val="32"/>
          <w:rtl/>
          <w:lang w:val="fa" w:eastAsia="zh-CN" w:bidi="fa"/>
        </w:rPr>
        <w:t xml:space="preserve"> القومي في خطر. وبناءً على ذلك</w:t>
      </w:r>
      <w:r w:rsidRPr="005D6891">
        <w:rPr>
          <w:rFonts w:asciiTheme="minorBidi" w:hAnsiTheme="minorBidi"/>
          <w:sz w:val="32"/>
          <w:szCs w:val="32"/>
          <w:rtl/>
          <w:lang w:val="fa" w:eastAsia="zh-CN" w:bidi="fa"/>
        </w:rPr>
        <w:t xml:space="preserve"> يأمل أن تعيد الولايات المت</w:t>
      </w:r>
      <w:r>
        <w:rPr>
          <w:rFonts w:asciiTheme="minorBidi" w:hAnsiTheme="minorBidi"/>
          <w:sz w:val="32"/>
          <w:szCs w:val="32"/>
          <w:rtl/>
          <w:lang w:val="fa" w:eastAsia="zh-CN" w:bidi="fa"/>
        </w:rPr>
        <w:t>حدة النظر في سياساتها في الناتو</w:t>
      </w:r>
      <w:r w:rsidRPr="005D6891">
        <w:rPr>
          <w:rFonts w:asciiTheme="minorBidi" w:hAnsiTheme="minorBidi"/>
          <w:sz w:val="32"/>
          <w:szCs w:val="32"/>
          <w:rtl/>
          <w:lang w:val="fa" w:eastAsia="zh-CN" w:bidi="fa"/>
        </w:rPr>
        <w:t>، القائمة على المحور المعاد</w:t>
      </w:r>
      <w:r>
        <w:rPr>
          <w:rFonts w:asciiTheme="minorBidi" w:hAnsiTheme="minorBidi"/>
          <w:sz w:val="32"/>
          <w:szCs w:val="32"/>
          <w:rtl/>
          <w:lang w:val="fa" w:eastAsia="zh-CN" w:bidi="fa"/>
        </w:rPr>
        <w:t>ا</w:t>
      </w:r>
      <w:r>
        <w:rPr>
          <w:rFonts w:asciiTheme="minorBidi" w:hAnsiTheme="minorBidi" w:hint="cs"/>
          <w:sz w:val="32"/>
          <w:szCs w:val="32"/>
          <w:rtl/>
          <w:lang w:val="fa" w:eastAsia="zh-CN" w:bidi="fa"/>
        </w:rPr>
        <w:t>ة</w:t>
      </w:r>
      <w:r w:rsidRPr="005D6891">
        <w:rPr>
          <w:rFonts w:asciiTheme="minorBidi" w:hAnsiTheme="minorBidi"/>
          <w:sz w:val="32"/>
          <w:szCs w:val="32"/>
          <w:rtl/>
          <w:lang w:val="fa" w:eastAsia="zh-CN" w:bidi="fa"/>
        </w:rPr>
        <w:t xml:space="preserve"> لروسيا</w:t>
      </w:r>
      <w:r>
        <w:rPr>
          <w:rFonts w:asciiTheme="minorBidi" w:hAnsiTheme="minorBidi"/>
          <w:sz w:val="32"/>
          <w:szCs w:val="32"/>
          <w:rtl/>
          <w:lang w:val="fa" w:eastAsia="zh-CN" w:bidi="fa"/>
        </w:rPr>
        <w:t>. المعا</w:t>
      </w:r>
      <w:r>
        <w:rPr>
          <w:rFonts w:asciiTheme="minorBidi" w:hAnsiTheme="minorBidi" w:hint="cs"/>
          <w:sz w:val="32"/>
          <w:szCs w:val="32"/>
          <w:rtl/>
          <w:lang w:val="fa" w:eastAsia="zh-CN" w:bidi="fa"/>
        </w:rPr>
        <w:t>داة</w:t>
      </w:r>
      <w:r>
        <w:rPr>
          <w:rFonts w:asciiTheme="minorBidi" w:hAnsiTheme="minorBidi"/>
          <w:sz w:val="32"/>
          <w:szCs w:val="32"/>
          <w:rtl/>
          <w:lang w:val="fa" w:eastAsia="zh-CN" w:bidi="fa"/>
        </w:rPr>
        <w:t xml:space="preserve"> الت</w:t>
      </w:r>
      <w:r>
        <w:rPr>
          <w:rFonts w:asciiTheme="minorBidi" w:hAnsiTheme="minorBidi" w:hint="cs"/>
          <w:sz w:val="32"/>
          <w:szCs w:val="32"/>
          <w:rtl/>
          <w:lang w:val="fa" w:eastAsia="zh-CN" w:bidi="fa"/>
        </w:rPr>
        <w:t>ي</w:t>
      </w:r>
      <w:r w:rsidRPr="005D6891">
        <w:rPr>
          <w:rFonts w:asciiTheme="minorBidi" w:hAnsiTheme="minorBidi"/>
          <w:sz w:val="32"/>
          <w:szCs w:val="32"/>
          <w:rtl/>
          <w:lang w:val="fa" w:eastAsia="zh-CN" w:bidi="fa"/>
        </w:rPr>
        <w:t xml:space="preserve"> ليس لها أي مفهوم سوى الحصار الصاروخي لروسيا وتعريض</w:t>
      </w:r>
      <w:r>
        <w:rPr>
          <w:rFonts w:asciiTheme="minorBidi" w:hAnsiTheme="minorBidi"/>
          <w:sz w:val="32"/>
          <w:szCs w:val="32"/>
          <w:rtl/>
          <w:lang w:val="fa" w:eastAsia="zh-CN" w:bidi="fa"/>
        </w:rPr>
        <w:t xml:space="preserve"> الأمن القومي لروسيا للخطر</w:t>
      </w:r>
      <w:r w:rsidRPr="005D6891">
        <w:rPr>
          <w:rFonts w:asciiTheme="minorBidi" w:hAnsiTheme="minorBidi"/>
          <w:sz w:val="32"/>
          <w:szCs w:val="32"/>
          <w:rtl/>
          <w:lang w:val="fa" w:eastAsia="zh-CN" w:bidi="fa"/>
        </w:rPr>
        <w:t xml:space="preserve"> (شیرازی و بهبودی نژاد،2015 : 15).</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Pr>
          <w:rFonts w:asciiTheme="minorBidi" w:hAnsiTheme="minorBidi"/>
          <w:sz w:val="32"/>
          <w:szCs w:val="32"/>
          <w:rtl/>
          <w:lang w:val="fa" w:eastAsia="zh-CN" w:bidi="fa"/>
        </w:rPr>
        <w:t>بالطبع</w:t>
      </w:r>
      <w:r w:rsidRPr="005D6891">
        <w:rPr>
          <w:rFonts w:asciiTheme="minorBidi" w:hAnsiTheme="minorBidi"/>
          <w:sz w:val="32"/>
          <w:szCs w:val="32"/>
          <w:rtl/>
          <w:lang w:val="fa" w:eastAsia="zh-CN" w:bidi="fa"/>
        </w:rPr>
        <w:t>، يبدو أن شكوك رجال الدولة في الكرملين لا أساس لها من الصحة. لأنه من أجل ضمان الأم</w:t>
      </w:r>
      <w:r>
        <w:rPr>
          <w:rFonts w:asciiTheme="minorBidi" w:hAnsiTheme="minorBidi"/>
          <w:sz w:val="32"/>
          <w:szCs w:val="32"/>
          <w:rtl/>
          <w:lang w:val="fa" w:eastAsia="zh-CN" w:bidi="fa"/>
        </w:rPr>
        <w:t>ن وتحقيق أهدافها في هذه المنطقة</w:t>
      </w:r>
      <w:r w:rsidRPr="005D6891">
        <w:rPr>
          <w:rFonts w:asciiTheme="minorBidi" w:hAnsiTheme="minorBidi"/>
          <w:sz w:val="32"/>
          <w:szCs w:val="32"/>
          <w:rtl/>
          <w:lang w:val="fa" w:eastAsia="zh-CN" w:bidi="fa"/>
        </w:rPr>
        <w:t>، هاجمت الولايات المتحدة الد</w:t>
      </w:r>
      <w:r>
        <w:rPr>
          <w:rFonts w:asciiTheme="minorBidi" w:hAnsiTheme="minorBidi"/>
          <w:sz w:val="32"/>
          <w:szCs w:val="32"/>
          <w:rtl/>
          <w:lang w:val="fa" w:eastAsia="zh-CN" w:bidi="fa"/>
        </w:rPr>
        <w:t>ول المعادية لها عسكري</w:t>
      </w:r>
      <w:r>
        <w:rPr>
          <w:rFonts w:asciiTheme="minorBidi" w:hAnsiTheme="minorBidi" w:hint="cs"/>
          <w:sz w:val="32"/>
          <w:szCs w:val="32"/>
          <w:rtl/>
          <w:lang w:val="fa" w:eastAsia="zh-CN" w:bidi="fa"/>
        </w:rPr>
        <w:t>اً</w:t>
      </w:r>
      <w:r w:rsidRPr="005D6891">
        <w:rPr>
          <w:rFonts w:asciiTheme="minorBidi" w:hAnsiTheme="minorBidi"/>
          <w:sz w:val="32"/>
          <w:szCs w:val="32"/>
          <w:rtl/>
          <w:lang w:val="fa" w:eastAsia="zh-CN" w:bidi="fa"/>
        </w:rPr>
        <w:t>، ومن الأمثلة على</w:t>
      </w:r>
      <w:r>
        <w:rPr>
          <w:rFonts w:asciiTheme="minorBidi" w:hAnsiTheme="minorBidi"/>
          <w:sz w:val="32"/>
          <w:szCs w:val="32"/>
          <w:rtl/>
          <w:lang w:val="fa" w:eastAsia="zh-CN" w:bidi="fa"/>
        </w:rPr>
        <w:t xml:space="preserve"> ذلك الهجوم على العراق عام 2003</w:t>
      </w:r>
      <w:r w:rsidRPr="005D6891">
        <w:rPr>
          <w:rFonts w:asciiTheme="minorBidi" w:hAnsiTheme="minorBidi"/>
          <w:sz w:val="32"/>
          <w:szCs w:val="32"/>
          <w:rtl/>
          <w:lang w:val="fa" w:eastAsia="zh-CN" w:bidi="fa"/>
        </w:rPr>
        <w:t>، والهجوم على سوريا بذرائع سالفة الذكر.</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 xml:space="preserve">  في إطار اله</w:t>
      </w:r>
      <w:r>
        <w:rPr>
          <w:rFonts w:asciiTheme="minorBidi" w:hAnsiTheme="minorBidi"/>
          <w:sz w:val="32"/>
          <w:szCs w:val="32"/>
          <w:rtl/>
          <w:lang w:val="fa" w:eastAsia="zh-CN" w:bidi="fa"/>
        </w:rPr>
        <w:t>جوم الصاروخي الأمريكي على سوريا</w:t>
      </w:r>
      <w:r w:rsidRPr="005D6891">
        <w:rPr>
          <w:rFonts w:asciiTheme="minorBidi" w:hAnsiTheme="minorBidi"/>
          <w:sz w:val="32"/>
          <w:szCs w:val="32"/>
          <w:rtl/>
          <w:lang w:val="fa" w:eastAsia="zh-CN" w:bidi="fa"/>
        </w:rPr>
        <w:t>، صرحت موسكو وحلفاؤها الإقليميون أن هذه الهجمات تشكل انتهاكًا للقانون الدولي وأنهم يزيدون أيضًا من دعمهم للحكومة السورية. كما أنهم يعتبرون وجود القوات الأمريكية في شمال سوريا غير قانوني ويعتبرون ذلك خطة طويلة الأمد لاحتلال هذا البلد (Barbara &amp; Diamond Jeremy، 2017).</w:t>
      </w:r>
    </w:p>
    <w:p w:rsidR="007C6C85" w:rsidRPr="003C2DCC" w:rsidRDefault="007C6C85" w:rsidP="009A5F2C">
      <w:pPr>
        <w:pStyle w:val="NoSpacing"/>
        <w:rPr>
          <w:rtl/>
        </w:rPr>
      </w:pPr>
      <w:r>
        <w:rPr>
          <w:rtl/>
        </w:rPr>
        <w:lastRenderedPageBreak/>
        <w:t>لتبرير هذا الإجراء</w:t>
      </w:r>
      <w:r w:rsidRPr="003C2DCC">
        <w:rPr>
          <w:rtl/>
        </w:rPr>
        <w:t>، اعتقد المسؤولون الأمريكيون أن حكومة بشار الأسد استخدمت أسلحة كيماوية ضد المتمردين واعتبروها انتهاكًا لا</w:t>
      </w:r>
      <w:r>
        <w:rPr>
          <w:rtl/>
        </w:rPr>
        <w:t>تفاقية حظر الأسلحة الكيماوية</w:t>
      </w:r>
      <w:r w:rsidRPr="003C2DCC">
        <w:rPr>
          <w:rtl/>
        </w:rPr>
        <w:t>، ورأوا أن خطط مجلس الأمن السابقة لإسقاط الأسلحة الكيماوية عن الحکومه السوریه قد فشلت.</w:t>
      </w:r>
    </w:p>
    <w:p w:rsidR="007C6C85" w:rsidRPr="005D6891" w:rsidRDefault="007C6C85" w:rsidP="009A5F2C">
      <w:pPr>
        <w:pStyle w:val="NoSpacing"/>
        <w:rPr>
          <w:rtl/>
        </w:rPr>
      </w:pPr>
      <w:r>
        <w:rPr>
          <w:rtl/>
        </w:rPr>
        <w:t xml:space="preserve"> في هذه الحالة، </w:t>
      </w:r>
      <w:r>
        <w:rPr>
          <w:rFonts w:hint="cs"/>
          <w:rtl/>
        </w:rPr>
        <w:t xml:space="preserve">ذكر </w:t>
      </w:r>
      <w:r>
        <w:rPr>
          <w:rtl/>
        </w:rPr>
        <w:t>وزير الخارجية الأمريكي</w:t>
      </w:r>
      <w:r w:rsidRPr="003C2DCC">
        <w:rPr>
          <w:rtl/>
        </w:rPr>
        <w:t>، ريكس تيلرسون</w:t>
      </w:r>
      <w:r w:rsidRPr="003C2DCC">
        <w:rPr>
          <w:rStyle w:val="FootnoteReference"/>
          <w:sz w:val="32"/>
          <w:szCs w:val="32"/>
          <w:rtl/>
        </w:rPr>
        <w:footnoteReference w:id="7"/>
      </w:r>
      <w:r w:rsidRPr="003C2DCC">
        <w:rPr>
          <w:rtl/>
        </w:rPr>
        <w:t xml:space="preserve"> أن هذا الهجوم هو تغيير في سياستنا وأوضاعنا في سوريا. وذكر أن الحكومة السورية شنت عدة هجمات كيماوية وباستخدام غاز السارين عبر قاع</w:t>
      </w:r>
      <w:r>
        <w:rPr>
          <w:rtl/>
        </w:rPr>
        <w:t>دتها الجوية في الأسابيع الأخيرة</w:t>
      </w:r>
      <w:r w:rsidRPr="003C2DCC">
        <w:rPr>
          <w:rtl/>
        </w:rPr>
        <w:t>، والرد الأمريكي هو الرد المناسب على هذا الإجراء من قبل الحكومة السورية.</w:t>
      </w:r>
    </w:p>
    <w:p w:rsidR="007C6C85" w:rsidRPr="005D6891" w:rsidRDefault="007C6C85" w:rsidP="009A5F2C">
      <w:pPr>
        <w:pStyle w:val="NoSpacing"/>
        <w:rPr>
          <w:rtl/>
        </w:rPr>
      </w:pPr>
    </w:p>
    <w:p w:rsidR="007C6C85" w:rsidRPr="005D6891" w:rsidRDefault="007C6C85" w:rsidP="009A5F2C">
      <w:pPr>
        <w:pStyle w:val="NoSpacing"/>
        <w:rPr>
          <w:rtl/>
        </w:rPr>
      </w:pP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كما أعلن المسؤولون الأمريكيون في تبريرهم لهذا الإجراء أن كل الجهود التي بذلت خلال السنوات الماضية لتغيير سلوك الرئيس الأسد قد فشلت وأن هذه الأزمة انتهكت أمن المنطقة وخاصة حقوق مواطني هذا البلد.</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 xml:space="preserve">   </w:t>
      </w:r>
      <w:r>
        <w:rPr>
          <w:rFonts w:asciiTheme="minorBidi" w:hAnsiTheme="minorBidi"/>
          <w:sz w:val="32"/>
          <w:szCs w:val="32"/>
          <w:rtl/>
          <w:lang w:val="fa" w:eastAsia="zh-CN" w:bidi="fa"/>
        </w:rPr>
        <w:t xml:space="preserve">  ردًا على هذا الإجراء الأمريكي</w:t>
      </w:r>
      <w:r w:rsidRPr="005D6891">
        <w:rPr>
          <w:rFonts w:asciiTheme="minorBidi" w:hAnsiTheme="minorBidi"/>
          <w:sz w:val="32"/>
          <w:szCs w:val="32"/>
          <w:rtl/>
          <w:lang w:val="fa" w:eastAsia="zh-CN" w:bidi="fa"/>
        </w:rPr>
        <w:t xml:space="preserve">، حركت السلطات الروسية سفنها الحربية عبر مضيق البوسفور لحماية الساحل السوري. كما أنهم أثناء إدانتهم لهذا الإجراء زادوا من دعمهم للحكومة السورية وأظهروا رد فعلهم على هذا الإجراء من خلال تحسين أنظمة الدفاع الجوية في هذا البلد. </w:t>
      </w:r>
      <w:r>
        <w:rPr>
          <w:rFonts w:asciiTheme="minorBidi" w:hAnsiTheme="minorBidi" w:hint="cs"/>
          <w:sz w:val="32"/>
          <w:szCs w:val="32"/>
          <w:rtl/>
          <w:lang w:val="fa" w:eastAsia="zh-CN" w:bidi="fa"/>
        </w:rPr>
        <w:t xml:space="preserve">وقد </w:t>
      </w:r>
      <w:r>
        <w:rPr>
          <w:rFonts w:asciiTheme="minorBidi" w:hAnsiTheme="minorBidi"/>
          <w:sz w:val="32"/>
          <w:szCs w:val="32"/>
          <w:rtl/>
          <w:lang w:val="fa" w:eastAsia="zh-CN" w:bidi="fa"/>
        </w:rPr>
        <w:t>صرح بعض المسؤولين الروس، على سبيل المثال، ديمتري ميدفيديف</w:t>
      </w:r>
      <w:r w:rsidRPr="005D6891">
        <w:rPr>
          <w:rFonts w:asciiTheme="minorBidi" w:hAnsiTheme="minorBidi"/>
          <w:sz w:val="32"/>
          <w:szCs w:val="32"/>
          <w:rtl/>
          <w:lang w:val="fa" w:eastAsia="zh-CN" w:bidi="fa"/>
        </w:rPr>
        <w:t>، بأن الهجوم الجوي الذي شنته واشنطن مؤخرًا على سوريا سلب ثقة موسكو الأولية وزاد من احتمال نشوب صراع عسكري في المنطقة. كما صرح ديمتري بيسكوف المتحدث باسم فلاديمير بوتين: لقد تسبب هذا الإجراء في إلحاق أضرار ج</w:t>
      </w:r>
      <w:r>
        <w:rPr>
          <w:rFonts w:asciiTheme="minorBidi" w:hAnsiTheme="minorBidi"/>
          <w:sz w:val="32"/>
          <w:szCs w:val="32"/>
          <w:rtl/>
          <w:lang w:val="fa" w:eastAsia="zh-CN" w:bidi="fa"/>
        </w:rPr>
        <w:t>سيمة بالعلاقة بين موسكو وواشنطن</w:t>
      </w:r>
      <w:r w:rsidRPr="005D6891">
        <w:rPr>
          <w:rFonts w:asciiTheme="minorBidi" w:hAnsiTheme="minorBidi"/>
          <w:sz w:val="32"/>
          <w:szCs w:val="32"/>
          <w:rtl/>
          <w:lang w:val="fa" w:eastAsia="zh-CN" w:bidi="fa"/>
        </w:rPr>
        <w:t>، فضلاً عن هجوم على دولة مستقلة. كما أنها تشتت انتباه العالم عن قتل الناس في العراق .</w:t>
      </w:r>
      <w:r>
        <w:rPr>
          <w:rFonts w:asciiTheme="minorBidi" w:hAnsiTheme="minorBidi" w:hint="cs"/>
          <w:sz w:val="32"/>
          <w:szCs w:val="32"/>
          <w:rtl/>
          <w:lang w:val="fa" w:eastAsia="zh-CN" w:bidi="fa"/>
        </w:rPr>
        <w:t>(</w:t>
      </w:r>
      <w:r w:rsidRPr="005D6891">
        <w:rPr>
          <w:rFonts w:asciiTheme="minorBidi" w:hAnsiTheme="minorBidi"/>
          <w:sz w:val="32"/>
          <w:szCs w:val="32"/>
          <w:rtl/>
          <w:lang w:val="fa" w:eastAsia="zh-CN" w:bidi="fa"/>
        </w:rPr>
        <w:t xml:space="preserve"> 2017 </w:t>
      </w:r>
      <w:r>
        <w:rPr>
          <w:rFonts w:asciiTheme="minorBidi" w:hAnsiTheme="minorBidi" w:hint="cs"/>
          <w:sz w:val="32"/>
          <w:szCs w:val="32"/>
          <w:rtl/>
          <w:lang w:val="fa" w:eastAsia="zh-CN" w:bidi="fa"/>
        </w:rPr>
        <w:t>:</w:t>
      </w:r>
      <w:r w:rsidRPr="005D6891">
        <w:rPr>
          <w:rFonts w:asciiTheme="minorBidi" w:hAnsiTheme="minorBidi"/>
          <w:sz w:val="32"/>
          <w:szCs w:val="32"/>
          <w:rtl/>
          <w:lang w:val="fa" w:eastAsia="zh-CN" w:bidi="fa"/>
        </w:rPr>
        <w:t>Harriet)</w:t>
      </w:r>
    </w:p>
    <w:p w:rsidR="007C6C85" w:rsidRPr="005D6891" w:rsidRDefault="007C6C85" w:rsidP="007C6C85">
      <w:pPr>
        <w:bidi/>
        <w:spacing w:line="360" w:lineRule="auto"/>
        <w:jc w:val="mediumKashida"/>
        <w:rPr>
          <w:rFonts w:asciiTheme="minorBidi" w:hAnsiTheme="minorBidi"/>
          <w:sz w:val="32"/>
          <w:szCs w:val="32"/>
          <w:rtl/>
          <w:lang w:val="fa" w:eastAsia="zh-CN" w:bidi="fa"/>
        </w:rPr>
      </w:pPr>
    </w:p>
    <w:p w:rsidR="007C6C85" w:rsidRPr="00056A30" w:rsidRDefault="007C6C85" w:rsidP="007C6C85">
      <w:pPr>
        <w:bidi/>
        <w:spacing w:line="360" w:lineRule="auto"/>
        <w:jc w:val="mediumKashida"/>
        <w:rPr>
          <w:rFonts w:asciiTheme="minorBidi" w:hAnsiTheme="minorBidi"/>
          <w:sz w:val="32"/>
          <w:szCs w:val="32"/>
          <w:rtl/>
          <w:lang w:eastAsia="zh-CN" w:bidi="fa"/>
        </w:rPr>
      </w:pPr>
      <w:r w:rsidRPr="005D6891">
        <w:rPr>
          <w:rFonts w:asciiTheme="minorBidi" w:hAnsiTheme="minorBidi"/>
          <w:sz w:val="32"/>
          <w:szCs w:val="32"/>
          <w:rtl/>
          <w:lang w:eastAsia="zh-CN"/>
        </w:rPr>
        <w:t xml:space="preserve">بالإضافة إلى </w:t>
      </w:r>
      <w:r>
        <w:rPr>
          <w:rFonts w:asciiTheme="minorBidi" w:hAnsiTheme="minorBidi"/>
          <w:sz w:val="32"/>
          <w:szCs w:val="32"/>
          <w:rtl/>
          <w:lang w:eastAsia="zh-CN"/>
        </w:rPr>
        <w:t>التصريحات أعلاه، بعد هذا الهجوم الصاروخي، قال فيكتور أوزرو</w:t>
      </w:r>
      <w:r w:rsidRPr="005D6891">
        <w:rPr>
          <w:rFonts w:asciiTheme="minorBidi" w:hAnsiTheme="minorBidi"/>
          <w:sz w:val="32"/>
          <w:szCs w:val="32"/>
          <w:rtl/>
          <w:lang w:eastAsia="zh-CN"/>
        </w:rPr>
        <w:t>، عضو مجلس الشيوخ الروسي</w:t>
      </w:r>
      <w:r w:rsidRPr="005D6891">
        <w:rPr>
          <w:rFonts w:asciiTheme="minorBidi" w:hAnsiTheme="minorBidi"/>
          <w:sz w:val="32"/>
          <w:szCs w:val="32"/>
          <w:rtl/>
          <w:lang w:eastAsia="zh-CN" w:bidi="fa"/>
        </w:rPr>
        <w:t xml:space="preserve">: </w:t>
      </w:r>
      <w:r w:rsidRPr="005D6891">
        <w:rPr>
          <w:rFonts w:asciiTheme="minorBidi" w:hAnsiTheme="minorBidi"/>
          <w:sz w:val="32"/>
          <w:szCs w:val="32"/>
          <w:rtl/>
          <w:lang w:eastAsia="zh-CN"/>
        </w:rPr>
        <w:t>إن هذا الهجوم الجوي الأمريكي على سوريا هو هجوم على عضو في الأمم المتحدة ، وفي الاجتماعات الطارئة التي عقدت حول هذا العمل</w:t>
      </w:r>
      <w:r w:rsidRPr="005D6891">
        <w:rPr>
          <w:rFonts w:asciiTheme="minorBidi" w:hAnsiTheme="minorBidi"/>
          <w:sz w:val="32"/>
          <w:szCs w:val="32"/>
          <w:rtl/>
          <w:lang w:eastAsia="zh-CN" w:bidi="fa"/>
        </w:rPr>
        <w:t xml:space="preserve">. </w:t>
      </w:r>
      <w:r>
        <w:rPr>
          <w:rFonts w:asciiTheme="minorBidi" w:hAnsiTheme="minorBidi"/>
          <w:sz w:val="32"/>
          <w:szCs w:val="32"/>
          <w:rtl/>
          <w:lang w:eastAsia="zh-CN"/>
        </w:rPr>
        <w:t>في مجلس الأمن بموسكو، قال أندريه كراسنيف</w:t>
      </w:r>
      <w:r w:rsidRPr="005D6891">
        <w:rPr>
          <w:rFonts w:asciiTheme="minorBidi" w:hAnsiTheme="minorBidi"/>
          <w:sz w:val="32"/>
          <w:szCs w:val="32"/>
          <w:rtl/>
          <w:lang w:eastAsia="zh-CN"/>
        </w:rPr>
        <w:t>، النائب الأول لرئيس لجنة الدفاع الروسية</w:t>
      </w:r>
      <w:r w:rsidRPr="005D6891">
        <w:rPr>
          <w:rFonts w:asciiTheme="minorBidi" w:hAnsiTheme="minorBidi"/>
          <w:sz w:val="32"/>
          <w:szCs w:val="32"/>
          <w:rtl/>
          <w:lang w:eastAsia="zh-CN" w:bidi="fa"/>
        </w:rPr>
        <w:t>:</w:t>
      </w:r>
    </w:p>
    <w:p w:rsidR="007C6C85"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 xml:space="preserve">العمل الأمريكي والهجوم على القاعدة الجوية السورية عمل طائش وغير مسؤول يتسبب في انتشار عدم الاستقرار في الشرق الأوسط ويزيد من احتمال نشوب صراع عسكري في هذه </w:t>
      </w:r>
      <w:r>
        <w:rPr>
          <w:rFonts w:asciiTheme="minorBidi" w:hAnsiTheme="minorBidi"/>
          <w:sz w:val="32"/>
          <w:szCs w:val="32"/>
          <w:rtl/>
          <w:lang w:val="fa" w:eastAsia="zh-CN" w:bidi="fa"/>
        </w:rPr>
        <w:t>المنطقة. ردًا على هذه التصريحات</w:t>
      </w:r>
      <w:r w:rsidRPr="005D6891">
        <w:rPr>
          <w:rFonts w:asciiTheme="minorBidi" w:hAnsiTheme="minorBidi"/>
          <w:sz w:val="32"/>
          <w:szCs w:val="32"/>
          <w:rtl/>
          <w:lang w:val="fa" w:eastAsia="zh-CN" w:bidi="fa"/>
        </w:rPr>
        <w:t xml:space="preserve">، اتهم وزير الخارجية الأمريكي، </w:t>
      </w:r>
      <w:r>
        <w:rPr>
          <w:rFonts w:asciiTheme="minorBidi" w:hAnsiTheme="minorBidi"/>
          <w:sz w:val="32"/>
          <w:szCs w:val="32"/>
          <w:rtl/>
          <w:lang w:val="fa" w:eastAsia="zh-CN" w:bidi="fa"/>
        </w:rPr>
        <w:t>روسيا بالتواطؤ وعدم ال</w:t>
      </w:r>
      <w:r>
        <w:rPr>
          <w:rFonts w:asciiTheme="minorBidi" w:hAnsiTheme="minorBidi" w:hint="cs"/>
          <w:sz w:val="32"/>
          <w:szCs w:val="32"/>
          <w:rtl/>
          <w:lang w:val="fa" w:eastAsia="zh-CN" w:bidi="fa"/>
        </w:rPr>
        <w:t>قدرة</w:t>
      </w:r>
      <w:r w:rsidRPr="005D6891">
        <w:rPr>
          <w:rFonts w:asciiTheme="minorBidi" w:hAnsiTheme="minorBidi"/>
          <w:sz w:val="32"/>
          <w:szCs w:val="32"/>
          <w:rtl/>
          <w:lang w:val="fa" w:eastAsia="zh-CN" w:bidi="fa"/>
        </w:rPr>
        <w:t xml:space="preserve"> في منع الهجمات الكيماوية في سوريا </w:t>
      </w:r>
      <w:r w:rsidRPr="00C36173">
        <w:rPr>
          <w:rFonts w:asciiTheme="minorBidi" w:hAnsiTheme="minorBidi" w:hint="cs"/>
          <w:sz w:val="28"/>
          <w:szCs w:val="28"/>
          <w:rtl/>
          <w:lang w:val="fa" w:eastAsia="zh-CN" w:bidi="fa"/>
        </w:rPr>
        <w:t>(</w:t>
      </w:r>
      <w:r w:rsidRPr="00C36173">
        <w:rPr>
          <w:rFonts w:asciiTheme="majorBidi" w:eastAsia="Times New Roman" w:hAnsiTheme="majorBidi" w:cs="Times New Roman"/>
          <w:sz w:val="28"/>
          <w:szCs w:val="28"/>
          <w:rtl/>
          <w:lang w:val="fa" w:eastAsia="zh-CN" w:bidi="fa"/>
        </w:rPr>
        <w:t>McBride,2017</w:t>
      </w:r>
      <w:r w:rsidRPr="00C36173">
        <w:rPr>
          <w:rFonts w:asciiTheme="majorBidi" w:eastAsia="Times New Roman" w:hAnsiTheme="majorBidi" w:cs="Times New Roman" w:hint="cs"/>
          <w:sz w:val="28"/>
          <w:szCs w:val="28"/>
          <w:rtl/>
          <w:lang w:val="fa" w:eastAsia="zh-CN" w:bidi="fa"/>
        </w:rPr>
        <w:t>)</w:t>
      </w:r>
      <w:r w:rsidRPr="00C36173">
        <w:rPr>
          <w:rFonts w:asciiTheme="minorBidi" w:hAnsiTheme="minorBidi"/>
          <w:sz w:val="28"/>
          <w:szCs w:val="28"/>
          <w:rtl/>
          <w:lang w:val="fa" w:eastAsia="zh-CN" w:bidi="fa"/>
        </w:rPr>
        <w:t>.</w:t>
      </w:r>
      <w:r w:rsidRPr="005D6891">
        <w:rPr>
          <w:rFonts w:asciiTheme="minorBidi" w:hAnsiTheme="minorBidi"/>
          <w:sz w:val="32"/>
          <w:szCs w:val="32"/>
          <w:rtl/>
          <w:lang w:val="fa" w:eastAsia="zh-CN" w:bidi="fa"/>
        </w:rPr>
        <w:t xml:space="preserve"> </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كما رد وز</w:t>
      </w:r>
      <w:r>
        <w:rPr>
          <w:rFonts w:asciiTheme="minorBidi" w:hAnsiTheme="minorBidi"/>
          <w:sz w:val="32"/>
          <w:szCs w:val="32"/>
          <w:rtl/>
          <w:lang w:val="fa" w:eastAsia="zh-CN" w:bidi="fa"/>
        </w:rPr>
        <w:t>ير خارجية روسيا على هذا الإجراء</w:t>
      </w:r>
      <w:r w:rsidRPr="005D6891">
        <w:rPr>
          <w:rFonts w:asciiTheme="minorBidi" w:hAnsiTheme="minorBidi"/>
          <w:sz w:val="32"/>
          <w:szCs w:val="32"/>
          <w:rtl/>
          <w:lang w:val="fa" w:eastAsia="zh-CN" w:bidi="fa"/>
        </w:rPr>
        <w:t>، وذكر أن هذا الإجراء لواشنطن يذكرنا بالهجوم المشترك للمملكة المتح</w:t>
      </w:r>
      <w:r>
        <w:rPr>
          <w:rFonts w:asciiTheme="minorBidi" w:hAnsiTheme="minorBidi"/>
          <w:sz w:val="32"/>
          <w:szCs w:val="32"/>
          <w:rtl/>
          <w:lang w:val="fa" w:eastAsia="zh-CN" w:bidi="fa"/>
        </w:rPr>
        <w:t>دة والولايات المتحدة على العراق</w:t>
      </w:r>
      <w:r w:rsidRPr="005D6891">
        <w:rPr>
          <w:rFonts w:asciiTheme="minorBidi" w:hAnsiTheme="minorBidi"/>
          <w:sz w:val="32"/>
          <w:szCs w:val="32"/>
          <w:rtl/>
          <w:lang w:val="fa" w:eastAsia="zh-CN" w:bidi="fa"/>
        </w:rPr>
        <w:t>، الذي هاجم البلاد بحجة وجود خطة قتل جماعي لـ الحكومة العراقية وحصلت على موافقة مجلس الأمن والسيناتور قسطن</w:t>
      </w:r>
      <w:r>
        <w:rPr>
          <w:rFonts w:asciiTheme="minorBidi" w:hAnsiTheme="minorBidi"/>
          <w:sz w:val="32"/>
          <w:szCs w:val="32"/>
          <w:rtl/>
          <w:lang w:val="fa" w:eastAsia="zh-CN" w:bidi="fa"/>
        </w:rPr>
        <w:t>طين في استمرار لتصريحات لافروف</w:t>
      </w:r>
      <w:r w:rsidRPr="005D6891">
        <w:rPr>
          <w:rFonts w:asciiTheme="minorBidi" w:hAnsiTheme="minorBidi"/>
          <w:sz w:val="32"/>
          <w:szCs w:val="32"/>
          <w:rtl/>
          <w:lang w:val="fa" w:eastAsia="zh-CN" w:bidi="fa"/>
        </w:rPr>
        <w:t xml:space="preserve"> قال:</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 xml:space="preserve">هذا العمل المتهور لأمريكا قلل من إمكانية التحالف لمحاربة داعش بهذه الهجمات. مع هذا </w:t>
      </w:r>
      <w:r>
        <w:rPr>
          <w:rFonts w:asciiTheme="minorBidi" w:hAnsiTheme="minorBidi"/>
          <w:sz w:val="32"/>
          <w:szCs w:val="32"/>
          <w:rtl/>
          <w:lang w:val="fa" w:eastAsia="zh-CN" w:bidi="fa"/>
        </w:rPr>
        <w:t>ووفقًا لتصريحات الحكومة الروسية</w:t>
      </w:r>
      <w:r w:rsidRPr="005D6891">
        <w:rPr>
          <w:rFonts w:asciiTheme="minorBidi" w:hAnsiTheme="minorBidi"/>
          <w:sz w:val="32"/>
          <w:szCs w:val="32"/>
          <w:rtl/>
          <w:lang w:val="fa" w:eastAsia="zh-CN" w:bidi="fa"/>
        </w:rPr>
        <w:t>، أعرب مسؤولون في موسكو عن احتمال</w:t>
      </w:r>
      <w:r>
        <w:rPr>
          <w:rFonts w:asciiTheme="minorBidi" w:hAnsiTheme="minorBidi"/>
          <w:sz w:val="32"/>
          <w:szCs w:val="32"/>
          <w:rtl/>
          <w:lang w:val="fa" w:eastAsia="zh-CN" w:bidi="fa"/>
        </w:rPr>
        <w:t xml:space="preserve"> نشوب صراع بين البلدين</w:t>
      </w:r>
      <w:r w:rsidRPr="005D6891">
        <w:rPr>
          <w:rFonts w:asciiTheme="minorBidi" w:hAnsiTheme="minorBidi"/>
          <w:sz w:val="32"/>
          <w:szCs w:val="32"/>
          <w:rtl/>
          <w:lang w:val="fa" w:eastAsia="zh-CN" w:bidi="fa"/>
        </w:rPr>
        <w:t>، وعلقت روسيا الاتفاق بين موسكو وواشنطن بشأن إرساء الأمن الجوي في سوريا (Durden ، 2017).</w:t>
      </w:r>
    </w:p>
    <w:p w:rsidR="007C6C85" w:rsidRPr="005D6891" w:rsidRDefault="007C6C85" w:rsidP="007C6C85">
      <w:pPr>
        <w:spacing w:line="360" w:lineRule="auto"/>
        <w:jc w:val="mediumKashida"/>
        <w:rPr>
          <w:rFonts w:asciiTheme="minorBidi" w:eastAsia="Times New Roman" w:hAnsiTheme="minorBidi"/>
          <w:b/>
          <w:bCs/>
          <w:sz w:val="32"/>
          <w:szCs w:val="32"/>
          <w:rtl/>
          <w:lang w:val="fa" w:eastAsia="zh-CN" w:bidi="fa"/>
        </w:rPr>
      </w:pPr>
    </w:p>
    <w:p w:rsidR="007C6C85" w:rsidRPr="005D6891" w:rsidRDefault="007C6C85" w:rsidP="007C6C85">
      <w:pPr>
        <w:bidi/>
        <w:spacing w:line="360" w:lineRule="auto"/>
        <w:jc w:val="mediumKashida"/>
        <w:rPr>
          <w:rFonts w:asciiTheme="minorBidi" w:eastAsia="Times New Roman" w:hAnsiTheme="minorBidi"/>
          <w:b/>
          <w:bCs/>
          <w:sz w:val="32"/>
          <w:szCs w:val="32"/>
          <w:rtl/>
          <w:lang w:val="fa" w:eastAsia="zh-CN" w:bidi="fa"/>
        </w:rPr>
      </w:pPr>
      <w:r w:rsidRPr="005D6891">
        <w:rPr>
          <w:rFonts w:asciiTheme="minorBidi" w:eastAsia="Times New Roman" w:hAnsiTheme="minorBidi"/>
          <w:b/>
          <w:bCs/>
          <w:sz w:val="32"/>
          <w:szCs w:val="32"/>
          <w:rtl/>
          <w:lang w:val="fa" w:eastAsia="zh-CN" w:bidi="fa"/>
        </w:rPr>
        <w:t>5-3 أمن غرب آسيا والتعاون مع إيران</w:t>
      </w:r>
    </w:p>
    <w:p w:rsidR="007C6C85" w:rsidRPr="005D6891" w:rsidRDefault="007C6C85" w:rsidP="007C6C85">
      <w:pPr>
        <w:bidi/>
        <w:spacing w:line="360" w:lineRule="auto"/>
        <w:jc w:val="mediumKashida"/>
        <w:rPr>
          <w:rFonts w:asciiTheme="minorBidi" w:eastAsia="Times New Roman" w:hAnsiTheme="minorBidi"/>
          <w:sz w:val="32"/>
          <w:szCs w:val="32"/>
          <w:rtl/>
          <w:lang w:val="fa" w:eastAsia="zh-CN" w:bidi="fa"/>
        </w:rPr>
      </w:pPr>
      <w:r w:rsidRPr="005D6891">
        <w:rPr>
          <w:rFonts w:asciiTheme="minorBidi" w:eastAsia="Times New Roman" w:hAnsiTheme="minorBidi"/>
          <w:sz w:val="32"/>
          <w:szCs w:val="32"/>
          <w:rtl/>
          <w:lang w:val="fa" w:eastAsia="zh-CN" w:bidi="fa"/>
        </w:rPr>
        <w:lastRenderedPageBreak/>
        <w:t xml:space="preserve">    من</w:t>
      </w:r>
      <w:r>
        <w:rPr>
          <w:rFonts w:asciiTheme="minorBidi" w:eastAsia="Times New Roman" w:hAnsiTheme="minorBidi"/>
          <w:sz w:val="32"/>
          <w:szCs w:val="32"/>
          <w:rtl/>
          <w:lang w:val="fa" w:eastAsia="zh-CN" w:bidi="fa"/>
        </w:rPr>
        <w:t xml:space="preserve"> أجل تحقيق هدف توسيع نفوذ موسكو</w:t>
      </w:r>
      <w:r w:rsidRPr="005D6891">
        <w:rPr>
          <w:rFonts w:asciiTheme="minorBidi" w:eastAsia="Times New Roman" w:hAnsiTheme="minorBidi"/>
          <w:sz w:val="32"/>
          <w:szCs w:val="32"/>
          <w:rtl/>
          <w:lang w:val="fa" w:eastAsia="zh-CN" w:bidi="fa"/>
        </w:rPr>
        <w:t>، كانت روسیا بحاجة إلى حلفاء في المنطقة يمكن أن يقفوا ضد الأ</w:t>
      </w:r>
      <w:r>
        <w:rPr>
          <w:rFonts w:asciiTheme="minorBidi" w:eastAsia="Times New Roman" w:hAnsiTheme="minorBidi"/>
          <w:sz w:val="32"/>
          <w:szCs w:val="32"/>
          <w:rtl/>
          <w:lang w:val="fa" w:eastAsia="zh-CN" w:bidi="fa"/>
        </w:rPr>
        <w:t>حادية الأمريكية. وفي هذا السياق</w:t>
      </w:r>
      <w:r w:rsidRPr="005D6891">
        <w:rPr>
          <w:rFonts w:asciiTheme="minorBidi" w:eastAsia="Times New Roman" w:hAnsiTheme="minorBidi"/>
          <w:sz w:val="32"/>
          <w:szCs w:val="32"/>
          <w:rtl/>
          <w:lang w:val="fa" w:eastAsia="zh-CN" w:bidi="fa"/>
        </w:rPr>
        <w:t xml:space="preserve">، تعتبر روسيا استمرار العلاقات مع دول إقليمية مهمة مثل إيران والسعودية جزءًا من سياستها الخارجية. </w:t>
      </w:r>
      <w:r>
        <w:rPr>
          <w:rFonts w:asciiTheme="minorBidi" w:eastAsia="Times New Roman" w:hAnsiTheme="minorBidi" w:hint="cs"/>
          <w:sz w:val="32"/>
          <w:szCs w:val="32"/>
          <w:rtl/>
          <w:lang w:val="fa" w:eastAsia="zh-CN" w:bidi="fa"/>
        </w:rPr>
        <w:t xml:space="preserve">لذا </w:t>
      </w:r>
      <w:r w:rsidRPr="005D6891">
        <w:rPr>
          <w:rFonts w:asciiTheme="minorBidi" w:eastAsia="Times New Roman" w:hAnsiTheme="minorBidi"/>
          <w:sz w:val="32"/>
          <w:szCs w:val="32"/>
          <w:rtl/>
          <w:lang w:val="fa" w:eastAsia="zh-CN" w:bidi="fa"/>
        </w:rPr>
        <w:t>استخدمت موسكو أدوات إيران للضغط على الغرب وحاولت الحصول على تنازلات اقتصادية وتخفيف العقو</w:t>
      </w:r>
      <w:r>
        <w:rPr>
          <w:rFonts w:asciiTheme="minorBidi" w:eastAsia="Times New Roman" w:hAnsiTheme="minorBidi"/>
          <w:sz w:val="32"/>
          <w:szCs w:val="32"/>
          <w:rtl/>
          <w:lang w:val="fa" w:eastAsia="zh-CN" w:bidi="fa"/>
        </w:rPr>
        <w:t xml:space="preserve">بات المفروضة عليه. لهذا السبب </w:t>
      </w:r>
      <w:r w:rsidRPr="005D6891">
        <w:rPr>
          <w:rFonts w:asciiTheme="minorBidi" w:eastAsia="Times New Roman" w:hAnsiTheme="minorBidi"/>
          <w:sz w:val="32"/>
          <w:szCs w:val="32"/>
          <w:rtl/>
          <w:lang w:val="fa" w:eastAsia="zh-CN" w:bidi="fa"/>
        </w:rPr>
        <w:t>كانت فی</w:t>
      </w:r>
      <w:r>
        <w:rPr>
          <w:rFonts w:asciiTheme="minorBidi" w:eastAsia="Times New Roman" w:hAnsiTheme="minorBidi"/>
          <w:sz w:val="32"/>
          <w:szCs w:val="32"/>
          <w:rtl/>
          <w:lang w:val="fa" w:eastAsia="zh-CN" w:bidi="fa"/>
        </w:rPr>
        <w:t xml:space="preserve"> نفس الجبهة مع إيران ضد الإرهاب، كما تعاونت مع</w:t>
      </w:r>
      <w:r>
        <w:rPr>
          <w:rFonts w:asciiTheme="minorBidi" w:eastAsia="Times New Roman" w:hAnsiTheme="minorBidi" w:hint="cs"/>
          <w:sz w:val="32"/>
          <w:szCs w:val="32"/>
          <w:rtl/>
          <w:lang w:val="fa" w:eastAsia="zh-CN" w:bidi="fa"/>
        </w:rPr>
        <w:t>ه</w:t>
      </w:r>
      <w:r w:rsidRPr="005D6891">
        <w:rPr>
          <w:rFonts w:asciiTheme="minorBidi" w:eastAsia="Times New Roman" w:hAnsiTheme="minorBidi"/>
          <w:sz w:val="32"/>
          <w:szCs w:val="32"/>
          <w:rtl/>
          <w:lang w:val="fa" w:eastAsia="zh-CN" w:bidi="fa"/>
        </w:rPr>
        <w:t xml:space="preserve"> في تسليم </w:t>
      </w:r>
      <w:r>
        <w:rPr>
          <w:rFonts w:asciiTheme="minorBidi" w:eastAsia="Times New Roman" w:hAnsiTheme="minorBidi" w:hint="cs"/>
          <w:sz w:val="32"/>
          <w:szCs w:val="32"/>
          <w:rtl/>
          <w:lang w:val="fa" w:eastAsia="zh-CN" w:bidi="fa"/>
        </w:rPr>
        <w:t xml:space="preserve"> </w:t>
      </w:r>
      <w:r>
        <w:rPr>
          <w:rFonts w:asciiTheme="minorBidi" w:eastAsia="Times New Roman" w:hAnsiTheme="minorBidi"/>
          <w:sz w:val="32"/>
          <w:szCs w:val="32"/>
          <w:lang w:eastAsia="zh-CN" w:bidi="fa"/>
        </w:rPr>
        <w:t xml:space="preserve"> S-300</w:t>
      </w:r>
      <w:r>
        <w:rPr>
          <w:rFonts w:asciiTheme="minorBidi" w:eastAsia="Times New Roman" w:hAnsiTheme="minorBidi"/>
          <w:sz w:val="32"/>
          <w:szCs w:val="32"/>
          <w:rtl/>
          <w:lang w:val="fa" w:eastAsia="zh-CN" w:bidi="fa"/>
        </w:rPr>
        <w:t>ومساعدة إيران في بناء مفاعلين في بوشهر</w:t>
      </w:r>
      <w:r w:rsidRPr="005D6891">
        <w:rPr>
          <w:rFonts w:asciiTheme="minorBidi" w:eastAsia="Times New Roman" w:hAnsiTheme="minorBidi"/>
          <w:sz w:val="32"/>
          <w:szCs w:val="32"/>
          <w:rtl/>
          <w:lang w:val="fa" w:eastAsia="zh-CN" w:bidi="fa"/>
        </w:rPr>
        <w:t xml:space="preserve">، وفي دعم برنامجها النووي السلمی و مواجهة العقوبات الأحادية ضد إيران </w:t>
      </w:r>
      <w:r>
        <w:rPr>
          <w:rFonts w:asciiTheme="minorBidi" w:eastAsia="Times New Roman" w:hAnsiTheme="minorBidi" w:hint="cs"/>
          <w:sz w:val="32"/>
          <w:szCs w:val="32"/>
          <w:rtl/>
          <w:lang w:val="fa" w:eastAsia="zh-CN" w:bidi="fa"/>
        </w:rPr>
        <w:t>من قبل</w:t>
      </w:r>
      <w:r w:rsidRPr="005D6891">
        <w:rPr>
          <w:rFonts w:asciiTheme="minorBidi" w:eastAsia="Times New Roman" w:hAnsiTheme="minorBidi"/>
          <w:sz w:val="32"/>
          <w:szCs w:val="32"/>
          <w:rtl/>
          <w:lang w:val="fa" w:eastAsia="zh-CN" w:bidi="fa"/>
        </w:rPr>
        <w:t xml:space="preserve"> الغرب وأمريكا </w:t>
      </w:r>
      <w:r>
        <w:rPr>
          <w:rFonts w:asciiTheme="minorBidi" w:eastAsia="Times New Roman" w:hAnsiTheme="minorBidi" w:hint="cs"/>
          <w:sz w:val="32"/>
          <w:szCs w:val="32"/>
          <w:rtl/>
          <w:lang w:val="fa" w:eastAsia="zh-CN" w:bidi="fa"/>
        </w:rPr>
        <w:t>التي يعتبرونها</w:t>
      </w:r>
      <w:r w:rsidRPr="005D6891">
        <w:rPr>
          <w:rFonts w:asciiTheme="minorBidi" w:eastAsia="Times New Roman" w:hAnsiTheme="minorBidi"/>
          <w:sz w:val="32"/>
          <w:szCs w:val="32"/>
          <w:rtl/>
          <w:lang w:val="fa" w:eastAsia="zh-CN" w:bidi="fa"/>
        </w:rPr>
        <w:t>غير شرعية. لأنه بدون التعاون مع</w:t>
      </w:r>
      <w:r>
        <w:rPr>
          <w:rFonts w:asciiTheme="minorBidi" w:eastAsia="Times New Roman" w:hAnsiTheme="minorBidi"/>
          <w:sz w:val="32"/>
          <w:szCs w:val="32"/>
          <w:rtl/>
          <w:lang w:val="fa" w:eastAsia="zh-CN" w:bidi="fa"/>
        </w:rPr>
        <w:t xml:space="preserve"> القوة الأولى في منطقة غرب آسيا</w:t>
      </w:r>
      <w:r w:rsidRPr="005D6891">
        <w:rPr>
          <w:rFonts w:asciiTheme="minorBidi" w:eastAsia="Times New Roman" w:hAnsiTheme="minorBidi"/>
          <w:sz w:val="32"/>
          <w:szCs w:val="32"/>
          <w:rtl/>
          <w:lang w:val="fa" w:eastAsia="zh-CN" w:bidi="fa"/>
        </w:rPr>
        <w:t>، فإن تنفيذ الاستراتيجيات الأمنية من أجل ضمان أمن غرب آسيا يبدو بلا معنى (dan,2020)</w:t>
      </w:r>
      <w:r>
        <w:rPr>
          <w:rFonts w:asciiTheme="minorBidi" w:eastAsia="Times New Roman" w:hAnsiTheme="minorBidi" w:hint="cs"/>
          <w:sz w:val="32"/>
          <w:szCs w:val="32"/>
          <w:rtl/>
          <w:lang w:val="fa" w:eastAsia="zh-CN" w:bidi="fa"/>
        </w:rPr>
        <w:t>.</w:t>
      </w:r>
    </w:p>
    <w:p w:rsidR="007C6C85" w:rsidRPr="005D6891" w:rsidRDefault="007C6C85" w:rsidP="007C6C85">
      <w:pPr>
        <w:bidi/>
        <w:spacing w:line="360" w:lineRule="auto"/>
        <w:jc w:val="mediumKashida"/>
        <w:rPr>
          <w:rFonts w:asciiTheme="minorBidi" w:eastAsia="Times New Roman" w:hAnsiTheme="minorBidi"/>
          <w:sz w:val="32"/>
          <w:szCs w:val="32"/>
          <w:rtl/>
          <w:lang w:val="fa" w:eastAsia="zh-CN" w:bidi="fa-IR"/>
        </w:rPr>
      </w:pPr>
      <w:r w:rsidRPr="005D6891">
        <w:rPr>
          <w:rFonts w:asciiTheme="minorBidi" w:eastAsia="Times New Roman" w:hAnsiTheme="minorBidi"/>
          <w:sz w:val="32"/>
          <w:szCs w:val="32"/>
          <w:rtl/>
          <w:lang w:val="fa" w:eastAsia="zh-CN" w:bidi="fa"/>
        </w:rPr>
        <w:t>لأن موسكو كانت تبحث عن أمن الطاقة لغرب آسيا وأيضاً للقضاء على الإرهاب في هذه المنطقة</w:t>
      </w:r>
      <w:r w:rsidRPr="005D6891">
        <w:rPr>
          <w:rFonts w:asciiTheme="minorBidi" w:eastAsia="Times New Roman" w:hAnsiTheme="minorBidi"/>
          <w:sz w:val="32"/>
          <w:szCs w:val="32"/>
          <w:rtl/>
          <w:lang w:val="fa" w:eastAsia="zh-CN" w:bidi="fa-IR"/>
        </w:rPr>
        <w:t xml:space="preserve">. </w:t>
      </w:r>
      <w:r>
        <w:rPr>
          <w:rFonts w:asciiTheme="minorBidi" w:eastAsia="Times New Roman" w:hAnsiTheme="minorBidi"/>
          <w:sz w:val="32"/>
          <w:szCs w:val="32"/>
          <w:rtl/>
          <w:lang w:val="fa" w:eastAsia="zh-CN" w:bidi="fa"/>
        </w:rPr>
        <w:t xml:space="preserve">لذلك </w:t>
      </w:r>
      <w:r w:rsidRPr="005D6891">
        <w:rPr>
          <w:rFonts w:asciiTheme="minorBidi" w:eastAsia="Times New Roman" w:hAnsiTheme="minorBidi"/>
          <w:sz w:val="32"/>
          <w:szCs w:val="32"/>
          <w:rtl/>
          <w:lang w:val="fa" w:eastAsia="zh-CN" w:bidi="fa"/>
        </w:rPr>
        <w:t xml:space="preserve">من أجل هذا اصبح </w:t>
      </w:r>
      <w:r>
        <w:rPr>
          <w:rFonts w:asciiTheme="minorBidi" w:eastAsia="Times New Roman" w:hAnsiTheme="minorBidi"/>
          <w:sz w:val="32"/>
          <w:szCs w:val="32"/>
          <w:rtl/>
          <w:lang w:val="fa" w:eastAsia="zh-CN" w:bidi="fa"/>
        </w:rPr>
        <w:t>التحالف مع إيران</w:t>
      </w:r>
      <w:r w:rsidRPr="005D6891">
        <w:rPr>
          <w:rFonts w:asciiTheme="minorBidi" w:eastAsia="Times New Roman" w:hAnsiTheme="minorBidi"/>
          <w:sz w:val="32"/>
          <w:szCs w:val="32"/>
          <w:rtl/>
          <w:lang w:val="fa" w:eastAsia="zh-CN" w:bidi="fa"/>
        </w:rPr>
        <w:t>، ذات أهمية استراتيجية بالنسبة لكرملين و أن روسيا يمكن أن تستخدم هذا البلد كقوة موازنة</w:t>
      </w:r>
      <w:r w:rsidRPr="005D6891">
        <w:rPr>
          <w:rFonts w:asciiTheme="minorBidi" w:eastAsia="Times New Roman" w:hAnsiTheme="minorBidi"/>
          <w:sz w:val="32"/>
          <w:szCs w:val="32"/>
          <w:rtl/>
          <w:lang w:val="fa" w:eastAsia="zh-CN" w:bidi="fa-IR"/>
        </w:rPr>
        <w:t xml:space="preserve">. </w:t>
      </w:r>
      <w:r w:rsidRPr="005D6891">
        <w:rPr>
          <w:rFonts w:asciiTheme="minorBidi" w:eastAsia="Times New Roman" w:hAnsiTheme="minorBidi"/>
          <w:sz w:val="32"/>
          <w:szCs w:val="32"/>
          <w:rtl/>
          <w:lang w:val="fa" w:eastAsia="zh-CN" w:bidi="fa"/>
        </w:rPr>
        <w:t xml:space="preserve">وذهب هذا التحالف إلى حد أصبح ناقوس </w:t>
      </w:r>
      <w:r>
        <w:rPr>
          <w:rFonts w:asciiTheme="minorBidi" w:eastAsia="Times New Roman" w:hAnsiTheme="minorBidi"/>
          <w:sz w:val="32"/>
          <w:szCs w:val="32"/>
          <w:rtl/>
          <w:lang w:val="fa" w:eastAsia="zh-CN" w:bidi="fa"/>
        </w:rPr>
        <w:t>الخطر بالنسبة للغرب في غرب آسيا</w:t>
      </w:r>
      <w:r w:rsidRPr="005D6891">
        <w:rPr>
          <w:rFonts w:asciiTheme="minorBidi" w:eastAsia="Times New Roman" w:hAnsiTheme="minorBidi"/>
          <w:sz w:val="32"/>
          <w:szCs w:val="32"/>
          <w:rtl/>
          <w:lang w:val="fa" w:eastAsia="zh-CN" w:bidi="fa"/>
        </w:rPr>
        <w:t>، ولهذا الغرض كانت الدول الغربية وحلفاؤها الإقليميون يحاولون استغلال الخلافات في الرأي بين هذين البلدين في اتجاه الانقسام ومصالحهما</w:t>
      </w:r>
      <w:r w:rsidRPr="005D6891">
        <w:rPr>
          <w:rFonts w:asciiTheme="minorBidi" w:eastAsia="Times New Roman" w:hAnsiTheme="minorBidi"/>
          <w:sz w:val="32"/>
          <w:szCs w:val="32"/>
          <w:rtl/>
          <w:lang w:val="fa" w:eastAsia="zh-CN" w:bidi="fa-IR"/>
        </w:rPr>
        <w:t xml:space="preserve">. </w:t>
      </w:r>
      <w:r w:rsidRPr="005D6891">
        <w:rPr>
          <w:rFonts w:asciiTheme="minorBidi" w:eastAsia="Times New Roman" w:hAnsiTheme="minorBidi"/>
          <w:sz w:val="32"/>
          <w:szCs w:val="32"/>
          <w:rtl/>
          <w:lang w:val="fa" w:eastAsia="zh-CN" w:bidi="fa"/>
        </w:rPr>
        <w:t>باستخدام حلفائهم الإقليميين الذين هم في صراع مع إيران وروسيا في الأزمة السورية</w:t>
      </w:r>
      <w:r w:rsidRPr="005D6891">
        <w:rPr>
          <w:rFonts w:asciiTheme="minorBidi" w:eastAsia="Times New Roman" w:hAnsiTheme="minorBidi"/>
          <w:sz w:val="32"/>
          <w:szCs w:val="32"/>
          <w:rtl/>
          <w:lang w:val="fa" w:eastAsia="zh-CN" w:bidi="fa-IR"/>
        </w:rPr>
        <w:t xml:space="preserve">. </w:t>
      </w:r>
      <w:r>
        <w:rPr>
          <w:rFonts w:asciiTheme="minorBidi" w:eastAsia="Times New Roman" w:hAnsiTheme="minorBidi"/>
          <w:sz w:val="32"/>
          <w:szCs w:val="32"/>
          <w:rtl/>
          <w:lang w:val="fa" w:eastAsia="zh-CN" w:bidi="fa"/>
        </w:rPr>
        <w:t>وعلى عكس هذا الإجراء</w:t>
      </w:r>
      <w:r w:rsidRPr="005D6891">
        <w:rPr>
          <w:rFonts w:asciiTheme="minorBidi" w:eastAsia="Times New Roman" w:hAnsiTheme="minorBidi"/>
          <w:sz w:val="32"/>
          <w:szCs w:val="32"/>
          <w:rtl/>
          <w:lang w:val="fa" w:eastAsia="zh-CN" w:bidi="fa"/>
        </w:rPr>
        <w:t>، بعثت روسيا برسالة إلى الدول الغربية باستخدام قاذفاتها للقواعد الجوية الإيرانية للمشاركة في عمليات عسكرية في سوريا</w:t>
      </w:r>
      <w:r w:rsidRPr="005D6891">
        <w:rPr>
          <w:rFonts w:asciiTheme="minorBidi" w:eastAsia="Times New Roman" w:hAnsiTheme="minorBidi"/>
          <w:sz w:val="32"/>
          <w:szCs w:val="32"/>
          <w:rtl/>
          <w:lang w:val="fa" w:eastAsia="zh-CN" w:bidi="fa-IR"/>
        </w:rPr>
        <w:t>.</w:t>
      </w:r>
    </w:p>
    <w:p w:rsidR="007C6C85" w:rsidRPr="005D6891" w:rsidRDefault="007C6C85" w:rsidP="007C6C85">
      <w:pPr>
        <w:bidi/>
        <w:spacing w:line="360" w:lineRule="auto"/>
        <w:jc w:val="mediumKashida"/>
        <w:rPr>
          <w:rFonts w:asciiTheme="minorBidi" w:eastAsia="Times New Roman" w:hAnsiTheme="minorBidi"/>
          <w:sz w:val="32"/>
          <w:szCs w:val="32"/>
          <w:rtl/>
          <w:lang w:val="fa" w:eastAsia="zh-CN" w:bidi="fa"/>
        </w:rPr>
      </w:pPr>
      <w:r w:rsidRPr="005D6891">
        <w:rPr>
          <w:rFonts w:asciiTheme="minorBidi" w:eastAsia="Times New Roman" w:hAnsiTheme="minorBidi"/>
          <w:sz w:val="32"/>
          <w:szCs w:val="32"/>
          <w:rtl/>
          <w:lang w:val="fa" w:eastAsia="zh-CN" w:bidi="fa"/>
        </w:rPr>
        <w:t>لأن هناك علاقة عميقة واستراتيجية بين البلدين وأن كل منهما يسعى لتأمين مصالحهما في غرب آسيا وسوريا</w:t>
      </w:r>
      <w:r w:rsidRPr="005D6891">
        <w:rPr>
          <w:rFonts w:asciiTheme="minorBidi" w:eastAsia="Times New Roman" w:hAnsiTheme="minorBidi"/>
          <w:sz w:val="32"/>
          <w:szCs w:val="32"/>
          <w:rtl/>
          <w:lang w:val="fa" w:eastAsia="zh-CN" w:bidi="fa-IR"/>
        </w:rPr>
        <w:t>.</w:t>
      </w:r>
      <w:r w:rsidRPr="005D6891">
        <w:rPr>
          <w:rFonts w:asciiTheme="minorBidi" w:eastAsia="Times New Roman" w:hAnsiTheme="minorBidi"/>
          <w:sz w:val="32"/>
          <w:szCs w:val="32"/>
          <w:rtl/>
          <w:lang w:val="fa" w:eastAsia="zh-CN" w:bidi="fa"/>
        </w:rPr>
        <w:t xml:space="preserve"> </w:t>
      </w:r>
      <w:r>
        <w:rPr>
          <w:rFonts w:asciiTheme="minorBidi" w:eastAsia="Times New Roman" w:hAnsiTheme="minorBidi" w:hint="cs"/>
          <w:sz w:val="32"/>
          <w:szCs w:val="32"/>
          <w:rtl/>
          <w:lang w:val="fa" w:eastAsia="zh-CN" w:bidi="fa"/>
        </w:rPr>
        <w:t xml:space="preserve">حيث </w:t>
      </w:r>
      <w:r w:rsidRPr="005D6891">
        <w:rPr>
          <w:rFonts w:asciiTheme="minorBidi" w:eastAsia="Times New Roman" w:hAnsiTheme="minorBidi"/>
          <w:sz w:val="32"/>
          <w:szCs w:val="32"/>
          <w:rtl/>
          <w:lang w:val="fa" w:eastAsia="zh-CN" w:bidi="fa"/>
        </w:rPr>
        <w:t>أصبح خلق التوازن المذكور ضد ال</w:t>
      </w:r>
      <w:r>
        <w:rPr>
          <w:rFonts w:asciiTheme="minorBidi" w:eastAsia="Times New Roman" w:hAnsiTheme="minorBidi"/>
          <w:sz w:val="32"/>
          <w:szCs w:val="32"/>
          <w:rtl/>
          <w:lang w:val="fa" w:eastAsia="zh-CN" w:bidi="fa"/>
        </w:rPr>
        <w:t xml:space="preserve">غرب أكثر </w:t>
      </w:r>
      <w:r>
        <w:rPr>
          <w:rFonts w:asciiTheme="minorBidi" w:eastAsia="Times New Roman" w:hAnsiTheme="minorBidi" w:hint="cs"/>
          <w:sz w:val="32"/>
          <w:szCs w:val="32"/>
          <w:rtl/>
          <w:lang w:val="fa" w:eastAsia="zh-CN" w:bidi="fa"/>
        </w:rPr>
        <w:t>فعالية</w:t>
      </w:r>
      <w:r>
        <w:rPr>
          <w:rFonts w:asciiTheme="minorBidi" w:eastAsia="Times New Roman" w:hAnsiTheme="minorBidi"/>
          <w:sz w:val="32"/>
          <w:szCs w:val="32"/>
          <w:rtl/>
          <w:lang w:val="fa" w:eastAsia="zh-CN" w:bidi="fa"/>
        </w:rPr>
        <w:t xml:space="preserve"> خلال رئاسة بوتين، وسعى </w:t>
      </w:r>
      <w:r>
        <w:rPr>
          <w:rFonts w:asciiTheme="minorBidi" w:eastAsia="Times New Roman" w:hAnsiTheme="minorBidi" w:hint="cs"/>
          <w:sz w:val="32"/>
          <w:szCs w:val="32"/>
          <w:rtl/>
          <w:lang w:val="fa" w:eastAsia="zh-CN" w:bidi="fa"/>
        </w:rPr>
        <w:t>بوتين</w:t>
      </w:r>
      <w:r w:rsidRPr="005D6891">
        <w:rPr>
          <w:rFonts w:asciiTheme="minorBidi" w:eastAsia="Times New Roman" w:hAnsiTheme="minorBidi"/>
          <w:sz w:val="32"/>
          <w:szCs w:val="32"/>
          <w:rtl/>
          <w:lang w:val="fa" w:eastAsia="zh-CN" w:bidi="fa"/>
        </w:rPr>
        <w:t xml:space="preserve"> إلى التواصل مع الدول التي ستكون معهم في هذا الهدف. كانت إيران من أهم الدول التي كان لديها أكثر ما تشترك فيه </w:t>
      </w:r>
      <w:r w:rsidRPr="005D6891">
        <w:rPr>
          <w:rFonts w:asciiTheme="minorBidi" w:eastAsia="Times New Roman" w:hAnsiTheme="minorBidi"/>
          <w:sz w:val="32"/>
          <w:szCs w:val="32"/>
          <w:rtl/>
          <w:lang w:val="fa" w:eastAsia="zh-CN" w:bidi="fa"/>
        </w:rPr>
        <w:lastRenderedPageBreak/>
        <w:t xml:space="preserve">مع روسيا في هذا الهدف لأنها تسعى إلى تغيير الوضع الراهن للنظام الدولي </w:t>
      </w:r>
      <w:r>
        <w:rPr>
          <w:rFonts w:asciiTheme="minorBidi" w:eastAsia="Times New Roman" w:hAnsiTheme="minorBidi" w:hint="cs"/>
          <w:sz w:val="32"/>
          <w:szCs w:val="32"/>
          <w:rtl/>
          <w:lang w:val="fa" w:eastAsia="zh-CN" w:bidi="fa"/>
        </w:rPr>
        <w:t>(</w:t>
      </w:r>
      <w:r w:rsidRPr="005D6891">
        <w:rPr>
          <w:rFonts w:asciiTheme="minorBidi" w:eastAsia="Times New Roman" w:hAnsiTheme="minorBidi"/>
          <w:sz w:val="32"/>
          <w:szCs w:val="32"/>
          <w:rtl/>
          <w:lang w:val="fa" w:eastAsia="zh-CN" w:bidi="fa"/>
        </w:rPr>
        <w:t>McBride,2017).</w:t>
      </w:r>
    </w:p>
    <w:p w:rsidR="007C6C85" w:rsidRPr="005D6891" w:rsidRDefault="007C6C85" w:rsidP="007C6C85">
      <w:pPr>
        <w:bidi/>
        <w:spacing w:line="360" w:lineRule="auto"/>
        <w:jc w:val="mediumKashida"/>
        <w:rPr>
          <w:rFonts w:asciiTheme="minorBidi" w:eastAsia="Times New Roman" w:hAnsiTheme="minorBidi"/>
          <w:sz w:val="32"/>
          <w:szCs w:val="32"/>
          <w:rtl/>
          <w:lang w:val="fa" w:eastAsia="zh-CN" w:bidi="fa"/>
        </w:rPr>
      </w:pPr>
      <w:r w:rsidRPr="005D6891">
        <w:rPr>
          <w:rFonts w:asciiTheme="minorBidi" w:eastAsia="Times New Roman" w:hAnsiTheme="minorBidi"/>
          <w:sz w:val="32"/>
          <w:szCs w:val="32"/>
          <w:rtl/>
          <w:lang w:val="fa" w:eastAsia="zh-CN" w:bidi="fa"/>
        </w:rPr>
        <w:t>بالإضافة إلى ذلك ، تواجه روسيا تحديات من المسلمين السنة في روسيا نفسها وفي الدول الإسلامية المجاورة</w:t>
      </w:r>
      <w:r w:rsidRPr="005D6891">
        <w:rPr>
          <w:rFonts w:asciiTheme="minorBidi" w:eastAsia="Times New Roman" w:hAnsiTheme="minorBidi"/>
          <w:sz w:val="32"/>
          <w:szCs w:val="32"/>
          <w:rtl/>
          <w:lang w:val="fa" w:eastAsia="zh-CN" w:bidi="fa-IR"/>
        </w:rPr>
        <w:t xml:space="preserve">. </w:t>
      </w:r>
      <w:r w:rsidRPr="005D6891">
        <w:rPr>
          <w:rFonts w:asciiTheme="minorBidi" w:eastAsia="Times New Roman" w:hAnsiTheme="minorBidi"/>
          <w:sz w:val="32"/>
          <w:szCs w:val="32"/>
          <w:rtl/>
          <w:lang w:val="fa" w:eastAsia="zh-CN" w:bidi="fa"/>
        </w:rPr>
        <w:t xml:space="preserve">لذلك ، من خلال التعاون مع إيران واستخدام إمكانات هذا البلد ، يمكن أن يجفف جذور التكفيريين ويمنع تطور هذه التحركات إلى حدودها ، وهو أيضًا رد فعل على الإجراءات الأحادية للولايات المتحدة و الغرب ضد روسيا. </w:t>
      </w:r>
    </w:p>
    <w:p w:rsidR="007C6C85" w:rsidRDefault="007C6C85" w:rsidP="007C6C85">
      <w:pPr>
        <w:bidi/>
        <w:spacing w:line="360" w:lineRule="auto"/>
        <w:jc w:val="mediumKashida"/>
        <w:rPr>
          <w:rFonts w:asciiTheme="minorBidi" w:eastAsia="Times New Roman" w:hAnsiTheme="minorBidi"/>
          <w:sz w:val="32"/>
          <w:szCs w:val="32"/>
          <w:rtl/>
          <w:lang w:val="fa" w:eastAsia="zh-CN" w:bidi="fa"/>
        </w:rPr>
      </w:pPr>
    </w:p>
    <w:p w:rsidR="007C6C85" w:rsidRPr="005D6891" w:rsidRDefault="007C6C85" w:rsidP="007C6C85">
      <w:pPr>
        <w:bidi/>
        <w:spacing w:line="360" w:lineRule="auto"/>
        <w:jc w:val="mediumKashida"/>
        <w:rPr>
          <w:rFonts w:asciiTheme="minorBidi" w:eastAsia="Times New Roman" w:hAnsiTheme="minorBidi"/>
          <w:sz w:val="32"/>
          <w:szCs w:val="32"/>
          <w:rtl/>
          <w:lang w:val="fa" w:eastAsia="zh-CN" w:bidi="fa"/>
        </w:rPr>
      </w:pPr>
    </w:p>
    <w:p w:rsidR="007C6C85" w:rsidRPr="005D6891" w:rsidRDefault="007C6C85" w:rsidP="007C6C85">
      <w:pPr>
        <w:spacing w:line="360" w:lineRule="auto"/>
        <w:jc w:val="mediumKashida"/>
        <w:rPr>
          <w:rFonts w:asciiTheme="minorBidi" w:hAnsiTheme="minorBidi"/>
          <w:sz w:val="32"/>
          <w:szCs w:val="32"/>
          <w:rtl/>
          <w:lang w:val="fa" w:eastAsia="zh-CN" w:bidi="fa-IR"/>
        </w:rPr>
      </w:pPr>
    </w:p>
    <w:p w:rsidR="007C6C85" w:rsidRPr="00080B50" w:rsidRDefault="007C6C85" w:rsidP="009A5F2C">
      <w:pPr>
        <w:pStyle w:val="NoSpacing"/>
        <w:rPr>
          <w:rtl/>
        </w:rPr>
      </w:pPr>
      <w:r w:rsidRPr="00080B50">
        <w:rPr>
          <w:rtl/>
        </w:rPr>
        <w:t>ب) بعد اغتيال قادة المقاومة</w:t>
      </w:r>
    </w:p>
    <w:p w:rsidR="007C6C85" w:rsidRPr="00080B50" w:rsidRDefault="007C6C85" w:rsidP="009A5F2C">
      <w:pPr>
        <w:pStyle w:val="NoSpacing"/>
        <w:rPr>
          <w:rtl/>
        </w:rPr>
      </w:pPr>
      <w:r w:rsidRPr="00080B50">
        <w:rPr>
          <w:rtl/>
        </w:rPr>
        <w:t xml:space="preserve">   بعد هزيمة داعش في كل</w:t>
      </w:r>
      <w:r>
        <w:rPr>
          <w:rtl/>
        </w:rPr>
        <w:t xml:space="preserve"> من العراق وسوريا</w:t>
      </w:r>
      <w:r w:rsidRPr="00080B50">
        <w:rPr>
          <w:rtl/>
        </w:rPr>
        <w:t>، حاولت دول إقليمية وخارجية إنشاء منطقة في غرب آسيا من خلال تطوير تحالفاتها</w:t>
      </w:r>
      <w:r>
        <w:rPr>
          <w:rtl/>
        </w:rPr>
        <w:t>.</w:t>
      </w:r>
      <w:r w:rsidRPr="00080B50">
        <w:rPr>
          <w:rtl/>
        </w:rPr>
        <w:t xml:space="preserve"> </w:t>
      </w:r>
      <w:r>
        <w:rPr>
          <w:rtl/>
        </w:rPr>
        <w:t>حاول ت</w:t>
      </w:r>
      <w:r>
        <w:rPr>
          <w:rFonts w:hint="cs"/>
          <w:rtl/>
        </w:rPr>
        <w:t>محوا</w:t>
      </w:r>
      <w:r w:rsidRPr="00490A08">
        <w:rPr>
          <w:rtl/>
        </w:rPr>
        <w:t xml:space="preserve"> القوى المعادية في هاتين ال</w:t>
      </w:r>
      <w:r>
        <w:rPr>
          <w:rtl/>
        </w:rPr>
        <w:t>دولتين وبشكل عام في كل غرب آسيا</w:t>
      </w:r>
      <w:r w:rsidRPr="00490A08">
        <w:rPr>
          <w:rtl/>
        </w:rPr>
        <w:t>، وتسببت هذه المشكلة في استياء الدول المتنافسة الإقليمية والخارجية.</w:t>
      </w:r>
      <w:r w:rsidRPr="00080B50">
        <w:rPr>
          <w:rtl/>
        </w:rPr>
        <w:t xml:space="preserve">  إلى الحد الذي اغتيل فيه قائد فيلق القدس بجمهورية إيران الإسلامية على يد القوات الأمريكية</w:t>
      </w:r>
      <w:r>
        <w:rPr>
          <w:rFonts w:hint="cs"/>
          <w:rtl/>
        </w:rPr>
        <w:t xml:space="preserve"> وابو مهدي المهندس، في بغداد</w:t>
      </w:r>
      <w:r w:rsidRPr="00080B50">
        <w:rPr>
          <w:rtl/>
        </w:rPr>
        <w:t>. واعتبرت روسيا كحليف لطهران في غرب آسيا هذا العمل الأمريكي انتهاكًا لحقوق الإنسان واعتبرته عملًا خطيرًا على أمن المنطقة. لأنه تسبب في انعدام الأمن في المنطقة على الرغم من التوتر بين إيران والولايات المتحدة إلى جانب الحلفاء الإقليميين.</w:t>
      </w:r>
    </w:p>
    <w:p w:rsidR="007C6C85" w:rsidRPr="00080B50" w:rsidRDefault="007C6C85" w:rsidP="009A5F2C">
      <w:pPr>
        <w:pStyle w:val="NoSpacing"/>
        <w:rPr>
          <w:rtl/>
        </w:rPr>
      </w:pPr>
      <w:r>
        <w:rPr>
          <w:rtl/>
        </w:rPr>
        <w:t xml:space="preserve">  لهذا الغرض</w:t>
      </w:r>
      <w:r w:rsidRPr="00080B50">
        <w:rPr>
          <w:rtl/>
        </w:rPr>
        <w:t>، ومن أجل ضمان أمن غرب آسيا ، تحاول موسكو إدارة التوترات التي نشأت بين إيران والدول الغربية إلى جانب حلفائها الإقليميين نتيجة اغتيال الجنرال سليماني ، أو بعبارة أخرى ، منع وقوع الحرب في غرب آسيا. لأن روسيا بحاجة إلى قوة طهران في منطقة غرب آسيا. وإذا دخلت طهران في صراع عسكري مع أمريكا أو أي من دول المنطقة ، فلن يتم تأمين مصالح روسيا فحسب ، بل سيؤدي أيضًا إلى بقاء روسيا وحيدة في إدارة المشكلات الأمنية في غرب آسيا ، وسوريا أمر واضح.(Sherr,2020) .</w:t>
      </w:r>
    </w:p>
    <w:p w:rsidR="007C6C85" w:rsidRPr="005D6891" w:rsidRDefault="007C6C85" w:rsidP="007C6C85">
      <w:pPr>
        <w:spacing w:line="360" w:lineRule="auto"/>
        <w:jc w:val="mediumKashida"/>
        <w:rPr>
          <w:rFonts w:asciiTheme="minorBidi" w:hAnsiTheme="minorBidi"/>
          <w:sz w:val="32"/>
          <w:szCs w:val="32"/>
          <w:rtl/>
          <w:lang w:val="fa" w:eastAsia="zh-CN" w:bidi="fa"/>
        </w:rPr>
      </w:pPr>
    </w:p>
    <w:p w:rsidR="007C6C85" w:rsidRPr="005D6891" w:rsidRDefault="007C6C85" w:rsidP="007C6C85">
      <w:pPr>
        <w:bidi/>
        <w:spacing w:line="360" w:lineRule="auto"/>
        <w:jc w:val="mediumKashida"/>
        <w:rPr>
          <w:rFonts w:asciiTheme="minorBidi" w:hAnsiTheme="minorBidi"/>
          <w:sz w:val="32"/>
          <w:szCs w:val="32"/>
          <w:rtl/>
          <w:lang w:val="fa" w:eastAsia="zh-CN" w:bidi="fa"/>
        </w:rPr>
      </w:pPr>
      <w:r>
        <w:rPr>
          <w:rFonts w:asciiTheme="minorBidi" w:hAnsiTheme="minorBidi"/>
          <w:sz w:val="32"/>
          <w:szCs w:val="32"/>
          <w:rtl/>
          <w:lang w:val="fa" w:eastAsia="zh-CN" w:bidi="fa"/>
        </w:rPr>
        <w:t xml:space="preserve">بالطبع، من أجل ضمان أمن غرب آسيا، بعد اغتيال </w:t>
      </w:r>
      <w:r>
        <w:rPr>
          <w:rFonts w:asciiTheme="minorBidi" w:hAnsiTheme="minorBidi" w:hint="cs"/>
          <w:sz w:val="32"/>
          <w:szCs w:val="32"/>
          <w:rtl/>
          <w:lang w:val="fa" w:eastAsia="zh-CN" w:bidi="fa"/>
        </w:rPr>
        <w:t>قادة الانتصار</w:t>
      </w:r>
      <w:r w:rsidRPr="005D6891">
        <w:rPr>
          <w:rFonts w:asciiTheme="minorBidi" w:hAnsiTheme="minorBidi"/>
          <w:sz w:val="32"/>
          <w:szCs w:val="32"/>
          <w:rtl/>
          <w:lang w:val="fa" w:eastAsia="zh-CN" w:bidi="fa"/>
        </w:rPr>
        <w:t>، حاولت موسكو توسيع تعاونها مع الدول المنافسة لإيران. لأنه إذا دعمت روسيا إيران ووسعت مبيعاتها من الأسلحة العسكرية لطهران من أجل الاستع</w:t>
      </w:r>
      <w:r>
        <w:rPr>
          <w:rFonts w:asciiTheme="minorBidi" w:hAnsiTheme="minorBidi"/>
          <w:sz w:val="32"/>
          <w:szCs w:val="32"/>
          <w:rtl/>
          <w:lang w:val="fa" w:eastAsia="zh-CN" w:bidi="fa"/>
        </w:rPr>
        <w:t>داد للحرب في غرب آسيا</w:t>
      </w:r>
      <w:r w:rsidRPr="005D6891">
        <w:rPr>
          <w:rFonts w:asciiTheme="minorBidi" w:hAnsiTheme="minorBidi"/>
          <w:sz w:val="32"/>
          <w:szCs w:val="32"/>
          <w:rtl/>
          <w:lang w:val="fa" w:eastAsia="zh-CN" w:bidi="fa"/>
        </w:rPr>
        <w:t>، فسوف تتسبب في تباعد بي</w:t>
      </w:r>
      <w:r>
        <w:rPr>
          <w:rFonts w:asciiTheme="minorBidi" w:hAnsiTheme="minorBidi"/>
          <w:sz w:val="32"/>
          <w:szCs w:val="32"/>
          <w:rtl/>
          <w:lang w:val="fa" w:eastAsia="zh-CN" w:bidi="fa"/>
        </w:rPr>
        <w:t>ن الدول العربية وكذلك بين ال</w:t>
      </w:r>
      <w:r>
        <w:rPr>
          <w:rFonts w:asciiTheme="minorBidi" w:hAnsiTheme="minorBidi" w:hint="cs"/>
          <w:sz w:val="32"/>
          <w:szCs w:val="32"/>
          <w:rtl/>
          <w:lang w:val="fa" w:eastAsia="zh-CN" w:bidi="fa"/>
        </w:rPr>
        <w:t>كيان</w:t>
      </w:r>
      <w:r w:rsidRPr="005D6891">
        <w:rPr>
          <w:rFonts w:asciiTheme="minorBidi" w:hAnsiTheme="minorBidi"/>
          <w:sz w:val="32"/>
          <w:szCs w:val="32"/>
          <w:rtl/>
          <w:lang w:val="fa" w:eastAsia="zh-CN" w:bidi="fa"/>
        </w:rPr>
        <w:t xml:space="preserve"> ال</w:t>
      </w:r>
      <w:r>
        <w:rPr>
          <w:rFonts w:asciiTheme="minorBidi" w:hAnsiTheme="minorBidi"/>
          <w:sz w:val="32"/>
          <w:szCs w:val="32"/>
          <w:rtl/>
          <w:lang w:val="fa" w:eastAsia="zh-CN" w:bidi="fa"/>
        </w:rPr>
        <w:t>صهيوني في غرب آسيا. لهذا الغرض تقوم الدول المذكورة، مثل إيران، بتجهيز نفسها بأسلحة غربية</w:t>
      </w:r>
      <w:r w:rsidRPr="005D6891">
        <w:rPr>
          <w:rFonts w:asciiTheme="minorBidi" w:hAnsiTheme="minorBidi"/>
          <w:sz w:val="32"/>
          <w:szCs w:val="32"/>
          <w:rtl/>
          <w:lang w:val="fa" w:eastAsia="zh-CN" w:bidi="fa"/>
        </w:rPr>
        <w:t>، وهذه القضية تجعل غرب آسيا تتحول إلى مستودع متفجر للبارود</w:t>
      </w:r>
      <w:r>
        <w:rPr>
          <w:rFonts w:asciiTheme="minorBidi" w:hAnsiTheme="minorBidi" w:hint="cs"/>
          <w:sz w:val="32"/>
          <w:szCs w:val="32"/>
          <w:rtl/>
          <w:lang w:val="fa" w:eastAsia="zh-CN" w:bidi="fa"/>
        </w:rPr>
        <w:t>(</w:t>
      </w:r>
      <w:r w:rsidRPr="005D6891">
        <w:rPr>
          <w:rFonts w:asciiTheme="minorBidi" w:hAnsiTheme="minorBidi"/>
          <w:sz w:val="32"/>
          <w:szCs w:val="32"/>
          <w:rtl/>
          <w:lang w:val="fa" w:eastAsia="zh-CN" w:bidi="fa"/>
        </w:rPr>
        <w:t>. N. Katz,2020). قد تعرض موسكو أيضًا التوسط بين واشنطن وطهران. لكن إذا قدمت موسكو مثل هذا ا</w:t>
      </w:r>
      <w:r>
        <w:rPr>
          <w:rFonts w:asciiTheme="minorBidi" w:hAnsiTheme="minorBidi"/>
          <w:sz w:val="32"/>
          <w:szCs w:val="32"/>
          <w:rtl/>
          <w:lang w:val="fa" w:eastAsia="zh-CN" w:bidi="fa"/>
        </w:rPr>
        <w:t>لاقتراح أو لم تقبله إدارة ترامب</w:t>
      </w:r>
      <w:r w:rsidRPr="005D6891">
        <w:rPr>
          <w:rFonts w:asciiTheme="minorBidi" w:hAnsiTheme="minorBidi"/>
          <w:sz w:val="32"/>
          <w:szCs w:val="32"/>
          <w:rtl/>
          <w:lang w:val="fa" w:eastAsia="zh-CN" w:bidi="fa"/>
        </w:rPr>
        <w:t>، يمكن لموسكو أن تجعله يبدو وكأنه إجرا</w:t>
      </w:r>
      <w:r>
        <w:rPr>
          <w:rFonts w:asciiTheme="minorBidi" w:hAnsiTheme="minorBidi"/>
          <w:sz w:val="32"/>
          <w:szCs w:val="32"/>
          <w:rtl/>
          <w:lang w:val="fa" w:eastAsia="zh-CN" w:bidi="fa"/>
        </w:rPr>
        <w:t>ء خطير من قبل الحكومة الأمريكية</w:t>
      </w:r>
      <w:r w:rsidRPr="005D6891">
        <w:rPr>
          <w:rFonts w:asciiTheme="minorBidi" w:hAnsiTheme="minorBidi"/>
          <w:sz w:val="32"/>
          <w:szCs w:val="32"/>
          <w:rtl/>
          <w:lang w:val="fa" w:eastAsia="zh-CN" w:bidi="fa"/>
        </w:rPr>
        <w:t>، الأمر الذي یعرض المنطقة لخطر حرب خطيرة.</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حلفاء أمريكا الإقليميين ليسوا متشائمين بشأن روسيا ويعتبرون روسيا دولة تدعم السلام. لذلك  ومنعا لاخت</w:t>
      </w:r>
      <w:r>
        <w:rPr>
          <w:rFonts w:asciiTheme="minorBidi" w:hAnsiTheme="minorBidi"/>
          <w:sz w:val="32"/>
          <w:szCs w:val="32"/>
          <w:rtl/>
          <w:lang w:val="fa" w:eastAsia="zh-CN" w:bidi="fa"/>
        </w:rPr>
        <w:t>لال النظام الأمني ​​في غرب آسيا</w:t>
      </w:r>
      <w:r w:rsidRPr="005D6891">
        <w:rPr>
          <w:rFonts w:asciiTheme="minorBidi" w:hAnsiTheme="minorBidi"/>
          <w:sz w:val="32"/>
          <w:szCs w:val="32"/>
          <w:rtl/>
          <w:lang w:val="fa" w:eastAsia="zh-CN" w:bidi="fa"/>
        </w:rPr>
        <w:t>، بعد اغتيال</w:t>
      </w:r>
      <w:r>
        <w:rPr>
          <w:rFonts w:asciiTheme="minorBidi" w:hAnsiTheme="minorBidi"/>
          <w:sz w:val="32"/>
          <w:szCs w:val="32"/>
          <w:rtl/>
          <w:lang w:val="fa" w:eastAsia="zh-CN" w:bidi="fa"/>
        </w:rPr>
        <w:t xml:space="preserve"> الشهی</w:t>
      </w:r>
      <w:r>
        <w:rPr>
          <w:rFonts w:asciiTheme="minorBidi" w:hAnsiTheme="minorBidi" w:hint="cs"/>
          <w:sz w:val="32"/>
          <w:szCs w:val="32"/>
          <w:rtl/>
          <w:lang w:val="fa" w:eastAsia="zh-CN" w:bidi="fa"/>
        </w:rPr>
        <w:t>دين</w:t>
      </w:r>
      <w:r w:rsidRPr="005D6891">
        <w:rPr>
          <w:rFonts w:asciiTheme="minorBidi" w:hAnsiTheme="minorBidi"/>
          <w:sz w:val="32"/>
          <w:szCs w:val="32"/>
          <w:rtl/>
          <w:lang w:val="fa" w:eastAsia="zh-CN" w:bidi="fa"/>
        </w:rPr>
        <w:t>، سواء في مجال النظام الدو</w:t>
      </w:r>
      <w:r>
        <w:rPr>
          <w:rFonts w:asciiTheme="minorBidi" w:hAnsiTheme="minorBidi"/>
          <w:sz w:val="32"/>
          <w:szCs w:val="32"/>
          <w:rtl/>
          <w:lang w:val="fa" w:eastAsia="zh-CN" w:bidi="fa"/>
        </w:rPr>
        <w:t>لي أو في مجال العلاقات الثنائية</w:t>
      </w:r>
      <w:r w:rsidRPr="005D6891">
        <w:rPr>
          <w:rFonts w:asciiTheme="minorBidi" w:hAnsiTheme="minorBidi"/>
          <w:sz w:val="32"/>
          <w:szCs w:val="32"/>
          <w:rtl/>
          <w:lang w:val="fa" w:eastAsia="zh-CN" w:bidi="fa"/>
        </w:rPr>
        <w:t>، حاولت موسكو أن تلعب دور الوسيط من أجل ترسيخ نفسها كدولة تق</w:t>
      </w:r>
      <w:r>
        <w:rPr>
          <w:rFonts w:asciiTheme="minorBidi" w:hAnsiTheme="minorBidi"/>
          <w:sz w:val="32"/>
          <w:szCs w:val="32"/>
          <w:rtl/>
          <w:lang w:val="fa" w:eastAsia="zh-CN" w:bidi="fa"/>
        </w:rPr>
        <w:t>دم السلام في المنطقة. في الواقع، حتى أولئ</w:t>
      </w:r>
      <w:r>
        <w:rPr>
          <w:rFonts w:asciiTheme="minorBidi" w:hAnsiTheme="minorBidi" w:hint="cs"/>
          <w:sz w:val="32"/>
          <w:szCs w:val="32"/>
          <w:rtl/>
          <w:lang w:val="fa" w:eastAsia="zh-CN" w:bidi="fa"/>
        </w:rPr>
        <w:t>ك</w:t>
      </w:r>
      <w:r w:rsidRPr="005D6891">
        <w:rPr>
          <w:rFonts w:asciiTheme="minorBidi" w:hAnsiTheme="minorBidi"/>
          <w:sz w:val="32"/>
          <w:szCs w:val="32"/>
          <w:rtl/>
          <w:lang w:val="fa" w:eastAsia="zh-CN" w:bidi="fa"/>
        </w:rPr>
        <w:t xml:space="preserve"> الحلفاء الأ</w:t>
      </w:r>
      <w:r>
        <w:rPr>
          <w:rFonts w:asciiTheme="minorBidi" w:hAnsiTheme="minorBidi"/>
          <w:sz w:val="32"/>
          <w:szCs w:val="32"/>
          <w:rtl/>
          <w:lang w:val="fa" w:eastAsia="zh-CN" w:bidi="fa"/>
        </w:rPr>
        <w:t>مريكيين في غرب آسيا الذين ي</w:t>
      </w:r>
      <w:r>
        <w:rPr>
          <w:rFonts w:asciiTheme="minorBidi" w:hAnsiTheme="minorBidi" w:hint="cs"/>
          <w:sz w:val="32"/>
          <w:szCs w:val="32"/>
          <w:rtl/>
          <w:lang w:val="fa" w:eastAsia="zh-CN" w:bidi="fa"/>
        </w:rPr>
        <w:t>ُسعدون</w:t>
      </w:r>
      <w:r w:rsidRPr="005D6891">
        <w:rPr>
          <w:rFonts w:asciiTheme="minorBidi" w:hAnsiTheme="minorBidi"/>
          <w:sz w:val="32"/>
          <w:szCs w:val="32"/>
          <w:rtl/>
          <w:lang w:val="fa" w:eastAsia="zh-CN" w:bidi="fa"/>
        </w:rPr>
        <w:t xml:space="preserve"> با</w:t>
      </w:r>
      <w:r>
        <w:rPr>
          <w:rFonts w:asciiTheme="minorBidi" w:hAnsiTheme="minorBidi"/>
          <w:sz w:val="32"/>
          <w:szCs w:val="32"/>
          <w:rtl/>
          <w:lang w:val="fa" w:eastAsia="zh-CN" w:bidi="fa"/>
        </w:rPr>
        <w:t>غتيال سليماني وأبو مهدي المهندس</w:t>
      </w:r>
      <w:r w:rsidRPr="005D6891">
        <w:rPr>
          <w:rFonts w:asciiTheme="minorBidi" w:hAnsiTheme="minorBidi"/>
          <w:sz w:val="32"/>
          <w:szCs w:val="32"/>
          <w:rtl/>
          <w:lang w:val="fa" w:eastAsia="zh-CN" w:bidi="fa"/>
        </w:rPr>
        <w:t>، قد يستجيبون بشكل إيجابي لمثل هذه المبادرة الروسية (N. Katz، 2020).</w:t>
      </w:r>
    </w:p>
    <w:p w:rsidR="007C6C85" w:rsidRPr="00E74F42" w:rsidRDefault="007C6C85" w:rsidP="007C6C85">
      <w:pPr>
        <w:bidi/>
        <w:spacing w:line="360" w:lineRule="auto"/>
        <w:jc w:val="mediumKashida"/>
        <w:rPr>
          <w:rFonts w:asciiTheme="minorBidi" w:hAnsiTheme="minorBidi"/>
          <w:b/>
          <w:bCs/>
          <w:sz w:val="32"/>
          <w:szCs w:val="32"/>
          <w:rtl/>
          <w:lang w:val="fa" w:eastAsia="zh-CN" w:bidi="fa"/>
        </w:rPr>
      </w:pPr>
      <w:r w:rsidRPr="00E74F42">
        <w:rPr>
          <w:rFonts w:asciiTheme="minorBidi" w:hAnsiTheme="minorBidi"/>
          <w:b/>
          <w:bCs/>
          <w:sz w:val="32"/>
          <w:szCs w:val="32"/>
          <w:rtl/>
          <w:lang w:val="fa" w:eastAsia="zh-CN" w:bidi="fa"/>
        </w:rPr>
        <w:t>الخطاب الرابع: الصين</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Pr>
          <w:rFonts w:asciiTheme="minorBidi" w:hAnsiTheme="minorBidi"/>
          <w:sz w:val="32"/>
          <w:szCs w:val="32"/>
          <w:rtl/>
          <w:lang w:val="fa" w:eastAsia="zh-CN" w:bidi="fa"/>
        </w:rPr>
        <w:t xml:space="preserve">     كما ذكرنا</w:t>
      </w:r>
      <w:r w:rsidRPr="005D6891">
        <w:rPr>
          <w:rFonts w:asciiTheme="minorBidi" w:hAnsiTheme="minorBidi"/>
          <w:sz w:val="32"/>
          <w:szCs w:val="32"/>
          <w:rtl/>
          <w:lang w:val="fa" w:eastAsia="zh-CN" w:bidi="fa"/>
        </w:rPr>
        <w:t>، يتم تعديل إستراتيجية السياسة الخارجية للقوى العظمى تجاه غرب آسيا وفقًا لموارد الطاقة الوفيرة فی</w:t>
      </w:r>
      <w:r>
        <w:rPr>
          <w:rFonts w:asciiTheme="minorBidi" w:hAnsiTheme="minorBidi"/>
          <w:sz w:val="32"/>
          <w:szCs w:val="32"/>
          <w:rtl/>
          <w:lang w:val="fa" w:eastAsia="zh-CN" w:bidi="fa"/>
        </w:rPr>
        <w:t>ها. بمعنى أن غرب آسيا، كمنطقة غنية بالنفط والغاز</w:t>
      </w:r>
      <w:r w:rsidRPr="005D6891">
        <w:rPr>
          <w:rFonts w:asciiTheme="minorBidi" w:hAnsiTheme="minorBidi"/>
          <w:sz w:val="32"/>
          <w:szCs w:val="32"/>
          <w:rtl/>
          <w:lang w:val="fa" w:eastAsia="zh-CN" w:bidi="fa"/>
        </w:rPr>
        <w:t>، تسبب في أن يكون لدى بلدان خارج المنطقة رؤي</w:t>
      </w:r>
      <w:r>
        <w:rPr>
          <w:rFonts w:asciiTheme="minorBidi" w:hAnsiTheme="minorBidi"/>
          <w:sz w:val="32"/>
          <w:szCs w:val="32"/>
          <w:rtl/>
          <w:lang w:val="fa" w:eastAsia="zh-CN" w:bidi="fa"/>
        </w:rPr>
        <w:t>ة تجارية كاملة عنها.</w:t>
      </w:r>
      <w:r>
        <w:rPr>
          <w:rFonts w:asciiTheme="minorBidi" w:hAnsiTheme="minorBidi" w:hint="cs"/>
          <w:sz w:val="32"/>
          <w:szCs w:val="32"/>
          <w:rtl/>
          <w:lang w:val="fa" w:eastAsia="zh-CN" w:bidi="fa"/>
        </w:rPr>
        <w:t xml:space="preserve"> لذا</w:t>
      </w:r>
      <w:r>
        <w:rPr>
          <w:rFonts w:asciiTheme="minorBidi" w:hAnsiTheme="minorBidi"/>
          <w:sz w:val="32"/>
          <w:szCs w:val="32"/>
          <w:rtl/>
          <w:lang w:val="fa" w:eastAsia="zh-CN" w:bidi="fa"/>
        </w:rPr>
        <w:t xml:space="preserve"> </w:t>
      </w:r>
      <w:r>
        <w:rPr>
          <w:rFonts w:asciiTheme="minorBidi" w:hAnsiTheme="minorBidi"/>
          <w:sz w:val="32"/>
          <w:szCs w:val="32"/>
          <w:rtl/>
          <w:lang w:val="fa" w:eastAsia="zh-CN" w:bidi="fa"/>
        </w:rPr>
        <w:lastRenderedPageBreak/>
        <w:t>أولت الصين</w:t>
      </w:r>
      <w:r w:rsidRPr="005D6891">
        <w:rPr>
          <w:rFonts w:asciiTheme="minorBidi" w:hAnsiTheme="minorBidi"/>
          <w:sz w:val="32"/>
          <w:szCs w:val="32"/>
          <w:rtl/>
          <w:lang w:val="fa" w:eastAsia="zh-CN" w:bidi="fa"/>
        </w:rPr>
        <w:t>، مثل القوى العظ</w:t>
      </w:r>
      <w:r>
        <w:rPr>
          <w:rFonts w:asciiTheme="minorBidi" w:hAnsiTheme="minorBidi"/>
          <w:sz w:val="32"/>
          <w:szCs w:val="32"/>
          <w:rtl/>
          <w:lang w:val="fa" w:eastAsia="zh-CN" w:bidi="fa"/>
        </w:rPr>
        <w:t>مى الأخرى في مجال النظام الدولي</w:t>
      </w:r>
      <w:r w:rsidRPr="005D6891">
        <w:rPr>
          <w:rFonts w:asciiTheme="minorBidi" w:hAnsiTheme="minorBidi"/>
          <w:sz w:val="32"/>
          <w:szCs w:val="32"/>
          <w:rtl/>
          <w:lang w:val="fa" w:eastAsia="zh-CN" w:bidi="fa"/>
        </w:rPr>
        <w:t>، اهتمامًا كبيرًا بالطاقة في غرب آسيا من أ</w:t>
      </w:r>
      <w:r>
        <w:rPr>
          <w:rFonts w:asciiTheme="minorBidi" w:hAnsiTheme="minorBidi"/>
          <w:sz w:val="32"/>
          <w:szCs w:val="32"/>
          <w:rtl/>
          <w:lang w:val="fa" w:eastAsia="zh-CN" w:bidi="fa"/>
        </w:rPr>
        <w:t>جل تعزيز اقتصادها ودورة الإنتاج</w:t>
      </w:r>
      <w:r w:rsidRPr="005D6891">
        <w:rPr>
          <w:rFonts w:asciiTheme="minorBidi" w:hAnsiTheme="minorBidi"/>
          <w:sz w:val="32"/>
          <w:szCs w:val="32"/>
          <w:rtl/>
          <w:lang w:val="fa" w:eastAsia="zh-CN" w:bidi="fa"/>
        </w:rPr>
        <w:t>، وقد تطورت هذه العملية بشكل كبير في فترات مختلفة.</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لكن فيم</w:t>
      </w:r>
      <w:r>
        <w:rPr>
          <w:rFonts w:asciiTheme="minorBidi" w:hAnsiTheme="minorBidi"/>
          <w:sz w:val="32"/>
          <w:szCs w:val="32"/>
          <w:rtl/>
          <w:lang w:val="fa" w:eastAsia="zh-CN" w:bidi="fa"/>
        </w:rPr>
        <w:t>ا يتعلق بالسياسة الخارجية للصين</w:t>
      </w:r>
      <w:r w:rsidRPr="005D6891">
        <w:rPr>
          <w:rFonts w:asciiTheme="minorBidi" w:hAnsiTheme="minorBidi"/>
          <w:sz w:val="32"/>
          <w:szCs w:val="32"/>
          <w:rtl/>
          <w:lang w:val="fa" w:eastAsia="zh-CN" w:bidi="fa"/>
        </w:rPr>
        <w:t xml:space="preserve">، يبدو </w:t>
      </w:r>
      <w:r>
        <w:rPr>
          <w:rFonts w:asciiTheme="minorBidi" w:hAnsiTheme="minorBidi"/>
          <w:sz w:val="32"/>
          <w:szCs w:val="32"/>
          <w:rtl/>
          <w:lang w:val="fa" w:eastAsia="zh-CN" w:bidi="fa"/>
        </w:rPr>
        <w:t>من الضروري الإشارة إلى أن الصين</w:t>
      </w:r>
      <w:r w:rsidRPr="005D6891">
        <w:rPr>
          <w:rFonts w:asciiTheme="minorBidi" w:hAnsiTheme="minorBidi"/>
          <w:sz w:val="32"/>
          <w:szCs w:val="32"/>
          <w:rtl/>
          <w:lang w:val="fa" w:eastAsia="zh-CN" w:bidi="fa"/>
        </w:rPr>
        <w:t>، مثل أمر</w:t>
      </w:r>
      <w:r>
        <w:rPr>
          <w:rFonts w:asciiTheme="minorBidi" w:hAnsiTheme="minorBidi"/>
          <w:sz w:val="32"/>
          <w:szCs w:val="32"/>
          <w:rtl/>
          <w:lang w:val="fa" w:eastAsia="zh-CN" w:bidi="fa"/>
        </w:rPr>
        <w:t>يكا وروسيا وحتى الدول الأوروبية</w:t>
      </w:r>
      <w:r w:rsidRPr="005D6891">
        <w:rPr>
          <w:rFonts w:asciiTheme="minorBidi" w:hAnsiTheme="minorBidi"/>
          <w:sz w:val="32"/>
          <w:szCs w:val="32"/>
          <w:rtl/>
          <w:lang w:val="fa" w:eastAsia="zh-CN" w:bidi="fa"/>
        </w:rPr>
        <w:t xml:space="preserve">، ليس لها تاريخ طويل في </w:t>
      </w:r>
      <w:r>
        <w:rPr>
          <w:rFonts w:asciiTheme="minorBidi" w:hAnsiTheme="minorBidi"/>
          <w:sz w:val="32"/>
          <w:szCs w:val="32"/>
          <w:rtl/>
          <w:lang w:val="fa" w:eastAsia="zh-CN" w:bidi="fa"/>
        </w:rPr>
        <w:t>غرب آسيا</w:t>
      </w:r>
      <w:r w:rsidRPr="005D6891">
        <w:rPr>
          <w:rFonts w:asciiTheme="minorBidi" w:hAnsiTheme="minorBidi"/>
          <w:sz w:val="32"/>
          <w:szCs w:val="32"/>
          <w:rtl/>
          <w:lang w:val="fa" w:eastAsia="zh-CN" w:bidi="fa"/>
        </w:rPr>
        <w:t>، وهي اليوم غير مرئية وتفكر في تبني استراتيجية محايدة في هذه المنطقة. تسعى لتحقيق مصالحها الوطنية. ودرس رجال الدولة في هذا البل</w:t>
      </w:r>
      <w:r>
        <w:rPr>
          <w:rFonts w:asciiTheme="minorBidi" w:hAnsiTheme="minorBidi"/>
          <w:sz w:val="32"/>
          <w:szCs w:val="32"/>
          <w:rtl/>
          <w:lang w:val="fa" w:eastAsia="zh-CN" w:bidi="fa"/>
        </w:rPr>
        <w:t>د بدقة التناقضات في هذه المنطقة</w:t>
      </w:r>
      <w:r w:rsidRPr="005D6891">
        <w:rPr>
          <w:rFonts w:asciiTheme="minorBidi" w:hAnsiTheme="minorBidi"/>
          <w:sz w:val="32"/>
          <w:szCs w:val="32"/>
          <w:rtl/>
          <w:lang w:val="fa" w:eastAsia="zh-CN" w:bidi="fa"/>
        </w:rPr>
        <w:t>، والتي أ</w:t>
      </w:r>
      <w:r>
        <w:rPr>
          <w:rFonts w:asciiTheme="minorBidi" w:hAnsiTheme="minorBidi"/>
          <w:sz w:val="32"/>
          <w:szCs w:val="32"/>
          <w:rtl/>
          <w:lang w:val="fa" w:eastAsia="zh-CN" w:bidi="fa"/>
        </w:rPr>
        <w:t>حدثت خلافات بين حكومات غرب آسيا</w:t>
      </w:r>
      <w:r w:rsidRPr="005D6891">
        <w:rPr>
          <w:rFonts w:asciiTheme="minorBidi" w:hAnsiTheme="minorBidi"/>
          <w:sz w:val="32"/>
          <w:szCs w:val="32"/>
          <w:rtl/>
          <w:lang w:val="fa" w:eastAsia="zh-CN" w:bidi="fa"/>
        </w:rPr>
        <w:t>، وأثارت هذه القضية علاقة ودية مع جميع الحكومات المذكورة.</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لأن بكين هي</w:t>
      </w:r>
      <w:r>
        <w:rPr>
          <w:rFonts w:asciiTheme="minorBidi" w:hAnsiTheme="minorBidi"/>
          <w:sz w:val="32"/>
          <w:szCs w:val="32"/>
          <w:rtl/>
          <w:lang w:val="fa" w:eastAsia="zh-CN" w:bidi="fa"/>
        </w:rPr>
        <w:t xml:space="preserve"> أكبر مستورد للطاقة من غرب آسيا، فإن المملكة العربية السعودية</w:t>
      </w:r>
      <w:r w:rsidRPr="005D6891">
        <w:rPr>
          <w:rFonts w:asciiTheme="minorBidi" w:hAnsiTheme="minorBidi"/>
          <w:sz w:val="32"/>
          <w:szCs w:val="32"/>
          <w:rtl/>
          <w:lang w:val="fa" w:eastAsia="zh-CN" w:bidi="fa"/>
        </w:rPr>
        <w:t>، باعتبارها</w:t>
      </w:r>
      <w:r>
        <w:rPr>
          <w:rFonts w:asciiTheme="minorBidi" w:hAnsiTheme="minorBidi"/>
          <w:sz w:val="32"/>
          <w:szCs w:val="32"/>
          <w:rtl/>
          <w:lang w:val="fa" w:eastAsia="zh-CN" w:bidi="fa"/>
        </w:rPr>
        <w:t xml:space="preserve"> أكبر منتج للنفط في هذه المنطقة</w:t>
      </w:r>
      <w:r w:rsidRPr="005D6891">
        <w:rPr>
          <w:rFonts w:asciiTheme="minorBidi" w:hAnsiTheme="minorBidi"/>
          <w:sz w:val="32"/>
          <w:szCs w:val="32"/>
          <w:rtl/>
          <w:lang w:val="fa" w:eastAsia="zh-CN" w:bidi="fa"/>
        </w:rPr>
        <w:t>، توفر الطاقة التي تحتاجها الصين</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هذا على الرغم من أن الصين تدرك دور إيران القوي في الشرق الأوسط ولن تتبنى س</w:t>
      </w:r>
      <w:r>
        <w:rPr>
          <w:rFonts w:asciiTheme="minorBidi" w:hAnsiTheme="minorBidi"/>
          <w:sz w:val="32"/>
          <w:szCs w:val="32"/>
          <w:rtl/>
          <w:lang w:val="fa" w:eastAsia="zh-CN" w:bidi="fa"/>
        </w:rPr>
        <w:t>ياسة خارجية أحادية الجانب أبدًا</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الموضوع خطير لاقتصاد الصين المتحرك</w:t>
      </w:r>
      <w:r w:rsidRPr="005D6891">
        <w:rPr>
          <w:rFonts w:asciiTheme="minorBidi" w:hAnsiTheme="minorBidi"/>
          <w:sz w:val="32"/>
          <w:szCs w:val="32"/>
          <w:rtl/>
          <w:lang w:val="fa" w:eastAsia="zh-CN" w:bidi="fa-IR"/>
        </w:rPr>
        <w:t xml:space="preserve">. </w:t>
      </w:r>
      <w:r>
        <w:rPr>
          <w:rFonts w:asciiTheme="minorBidi" w:hAnsiTheme="minorBidi"/>
          <w:sz w:val="32"/>
          <w:szCs w:val="32"/>
          <w:rtl/>
          <w:lang w:val="fa" w:eastAsia="zh-CN" w:bidi="fa"/>
        </w:rPr>
        <w:t>لهذا الغرض خلال الأزمات في غرب آسيا</w:t>
      </w:r>
      <w:r w:rsidRPr="005D6891">
        <w:rPr>
          <w:rFonts w:asciiTheme="minorBidi" w:hAnsiTheme="minorBidi"/>
          <w:sz w:val="32"/>
          <w:szCs w:val="32"/>
          <w:rtl/>
          <w:lang w:val="fa" w:eastAsia="zh-CN" w:bidi="fa"/>
        </w:rPr>
        <w:t>، تبنت بكين سياسة الحياد والوساطة العملية لجهازها الدبلوماسي</w:t>
      </w:r>
      <w:r w:rsidRPr="005D6891">
        <w:rPr>
          <w:rFonts w:asciiTheme="minorBidi" w:hAnsiTheme="minorBidi"/>
          <w:sz w:val="32"/>
          <w:szCs w:val="32"/>
          <w:rtl/>
          <w:lang w:val="fa" w:eastAsia="zh-CN" w:bidi="fa-IR"/>
        </w:rPr>
        <w:t>.</w:t>
      </w:r>
    </w:p>
    <w:p w:rsidR="007C6C85" w:rsidRPr="0098519F" w:rsidRDefault="007C6C85" w:rsidP="009A5F2C">
      <w:pPr>
        <w:pStyle w:val="NoSpacing"/>
        <w:rPr>
          <w:rtl/>
        </w:rPr>
      </w:pPr>
      <w:r w:rsidRPr="0098519F">
        <w:rPr>
          <w:rtl/>
        </w:rPr>
        <w:t>أ) قبل اغتيال قادة المقاومة</w:t>
      </w:r>
    </w:p>
    <w:p w:rsidR="007C6C85" w:rsidRPr="0098519F" w:rsidRDefault="007C6C85" w:rsidP="009A5F2C">
      <w:pPr>
        <w:pStyle w:val="NoSpacing"/>
        <w:rPr>
          <w:rtl/>
        </w:rPr>
      </w:pPr>
      <w:r>
        <w:rPr>
          <w:rtl/>
        </w:rPr>
        <w:t xml:space="preserve">     كما ذكرنا</w:t>
      </w:r>
      <w:r w:rsidRPr="0098519F">
        <w:rPr>
          <w:rtl/>
        </w:rPr>
        <w:t xml:space="preserve"> منذ بد</w:t>
      </w:r>
      <w:r>
        <w:rPr>
          <w:rtl/>
        </w:rPr>
        <w:t>اية الأزمات الأخيرة في غرب آسيا</w:t>
      </w:r>
      <w:r w:rsidRPr="0098519F">
        <w:rPr>
          <w:rtl/>
        </w:rPr>
        <w:t>، وضعت الصين سياسة خارجية أكثر نشاطا تجاه هذه المنطقة ودولها على جدول أعمالها. هذا يعني أن</w:t>
      </w:r>
      <w:r>
        <w:rPr>
          <w:rtl/>
        </w:rPr>
        <w:t>ه عندما تولى شي جين بينغ السلطة</w:t>
      </w:r>
      <w:r w:rsidRPr="0098519F">
        <w:rPr>
          <w:rtl/>
        </w:rPr>
        <w:t xml:space="preserve">، اكتسب غرب آسيا أهمية كبيرة بالنسبة لبكين. وقد تم التأكيد على هذا الموضوع في عام 2018 على الرغم من التعاون مع دول </w:t>
      </w:r>
      <w:r>
        <w:rPr>
          <w:rtl/>
        </w:rPr>
        <w:t>هذه المنطقة خلال الأزمة السابقة</w:t>
      </w:r>
      <w:r w:rsidRPr="0098519F">
        <w:rPr>
          <w:rtl/>
        </w:rPr>
        <w:t>، في اجتماع 21 دولة عربية في بكين.</w:t>
      </w:r>
    </w:p>
    <w:p w:rsidR="007C6C85" w:rsidRPr="0098519F" w:rsidRDefault="007C6C85" w:rsidP="009A5F2C">
      <w:pPr>
        <w:pStyle w:val="NoSpacing"/>
        <w:rPr>
          <w:rtl/>
        </w:rPr>
      </w:pPr>
      <w:r w:rsidRPr="0098519F">
        <w:rPr>
          <w:rtl/>
        </w:rPr>
        <w:lastRenderedPageBreak/>
        <w:t xml:space="preserve">وأعلنت الصين في هذا الاجتماع من خلال قادتها أنها ستمنح قروضًا لتنمية </w:t>
      </w:r>
      <w:r>
        <w:rPr>
          <w:rtl/>
        </w:rPr>
        <w:t>اقتصاد الدول المتورطة في الأزمة</w:t>
      </w:r>
      <w:r w:rsidRPr="0098519F">
        <w:rPr>
          <w:rtl/>
        </w:rPr>
        <w:t>، حيث تعرض اقتصادها وبنيتها التحتية ل</w:t>
      </w:r>
      <w:r>
        <w:rPr>
          <w:rtl/>
        </w:rPr>
        <w:t>لدمار</w:t>
      </w:r>
      <w:r w:rsidRPr="0098519F">
        <w:rPr>
          <w:rtl/>
        </w:rPr>
        <w:t xml:space="preserve">، حتى تتمكن من إعادة بناء بلدها واقتصادها. </w:t>
      </w:r>
      <w:r>
        <w:rPr>
          <w:rtl/>
        </w:rPr>
        <w:t>تزدهر بالطبع</w:t>
      </w:r>
      <w:r w:rsidRPr="0098519F">
        <w:rPr>
          <w:rtl/>
        </w:rPr>
        <w:t xml:space="preserve">، من الجدير بالذكر أن بكين في غرب آسيا تحاول إنشاء خطة مارشال صغيرة في غرب آسيا. وقد دفعت هذه القضية الدول الغربية إلى محاولة ممارسة ضغوط شاملة على الصين. </w:t>
      </w:r>
      <w:r>
        <w:rPr>
          <w:rtl/>
        </w:rPr>
        <w:t>لكن بكين جربت طرقًا أخرى</w:t>
      </w:r>
      <w:r w:rsidRPr="0098519F">
        <w:rPr>
          <w:rtl/>
        </w:rPr>
        <w:t>، بما في ذلك المساعدات الاقت</w:t>
      </w:r>
      <w:r>
        <w:rPr>
          <w:rtl/>
        </w:rPr>
        <w:t>صادية والأسلحة لدول هذه المنطقة</w:t>
      </w:r>
      <w:r w:rsidRPr="0098519F">
        <w:rPr>
          <w:rtl/>
        </w:rPr>
        <w:t xml:space="preserve">، من أجل تطوير نفوذها. من أجل إحلال الأمن ومنع أي </w:t>
      </w:r>
      <w:r>
        <w:rPr>
          <w:rtl/>
        </w:rPr>
        <w:t>تطور للقوى التكفيرية والإرهابية</w:t>
      </w:r>
      <w:r w:rsidRPr="0098519F">
        <w:rPr>
          <w:rtl/>
        </w:rPr>
        <w:t>، تعتبر بكين المساعدة الاقتصادية هي الحل (محمودكيا ، 2018: 20).</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ب</w:t>
      </w:r>
      <w:r>
        <w:rPr>
          <w:rFonts w:asciiTheme="minorBidi" w:hAnsiTheme="minorBidi"/>
          <w:sz w:val="32"/>
          <w:szCs w:val="32"/>
          <w:rtl/>
          <w:lang w:val="fa" w:eastAsia="zh-CN" w:bidi="fa"/>
        </w:rPr>
        <w:t>عبارة أخرى</w:t>
      </w:r>
      <w:r w:rsidRPr="005D6891">
        <w:rPr>
          <w:rFonts w:asciiTheme="minorBidi" w:hAnsiTheme="minorBidi"/>
          <w:sz w:val="32"/>
          <w:szCs w:val="32"/>
          <w:rtl/>
          <w:lang w:val="fa" w:eastAsia="zh-CN" w:bidi="fa"/>
        </w:rPr>
        <w:t>، تجدر الإشارة إلى أن الصين حاولت لعب دور شرطي عالمي في السنوات ال</w:t>
      </w:r>
      <w:r>
        <w:rPr>
          <w:rFonts w:asciiTheme="minorBidi" w:hAnsiTheme="minorBidi"/>
          <w:sz w:val="32"/>
          <w:szCs w:val="32"/>
          <w:rtl/>
          <w:lang w:val="fa" w:eastAsia="zh-CN" w:bidi="fa"/>
        </w:rPr>
        <w:t>أولى لأزمات غرب آسيا. وهذا يعني، من ناحية</w:t>
      </w:r>
      <w:r w:rsidRPr="005D6891">
        <w:rPr>
          <w:rFonts w:asciiTheme="minorBidi" w:hAnsiTheme="minorBidi"/>
          <w:sz w:val="32"/>
          <w:szCs w:val="32"/>
          <w:rtl/>
          <w:lang w:val="fa" w:eastAsia="zh-CN" w:bidi="fa"/>
        </w:rPr>
        <w:t>، تطوير مساعداتها في مجال الأسلحة للدول المتورطة في ا</w:t>
      </w:r>
      <w:r>
        <w:rPr>
          <w:rFonts w:asciiTheme="minorBidi" w:hAnsiTheme="minorBidi"/>
          <w:sz w:val="32"/>
          <w:szCs w:val="32"/>
          <w:rtl/>
          <w:lang w:val="fa" w:eastAsia="zh-CN" w:bidi="fa"/>
        </w:rPr>
        <w:t>لأزمة لمنع تطور القوى الإرهابية، ومن ناحية أخرى</w:t>
      </w:r>
      <w:r w:rsidRPr="005D6891">
        <w:rPr>
          <w:rFonts w:asciiTheme="minorBidi" w:hAnsiTheme="minorBidi"/>
          <w:sz w:val="32"/>
          <w:szCs w:val="32"/>
          <w:rtl/>
          <w:lang w:val="fa" w:eastAsia="zh-CN" w:bidi="fa"/>
        </w:rPr>
        <w:t>، لحل التوترات بين هذه الحكومات من خلال الوساطة</w:t>
      </w:r>
      <w:r>
        <w:rPr>
          <w:rFonts w:asciiTheme="minorBidi" w:hAnsiTheme="minorBidi"/>
          <w:sz w:val="32"/>
          <w:szCs w:val="32"/>
          <w:rtl/>
          <w:lang w:val="fa" w:eastAsia="zh-CN" w:bidi="fa"/>
        </w:rPr>
        <w:t>. من أجل ضمان الأمن في غرب آسيا</w:t>
      </w:r>
      <w:r w:rsidRPr="005D6891">
        <w:rPr>
          <w:rFonts w:asciiTheme="minorBidi" w:hAnsiTheme="minorBidi"/>
          <w:sz w:val="32"/>
          <w:szCs w:val="32"/>
          <w:rtl/>
          <w:lang w:val="fa" w:eastAsia="zh-CN" w:bidi="fa"/>
        </w:rPr>
        <w:t>، اقترحت حكومة بكين إصلاحات سياسية واقتصادية على م</w:t>
      </w:r>
      <w:r>
        <w:rPr>
          <w:rFonts w:asciiTheme="minorBidi" w:hAnsiTheme="minorBidi"/>
          <w:sz w:val="32"/>
          <w:szCs w:val="32"/>
          <w:rtl/>
          <w:lang w:val="fa" w:eastAsia="zh-CN" w:bidi="fa"/>
        </w:rPr>
        <w:t>ختلف المستويات لدول هذه المنطقة</w:t>
      </w:r>
      <w:r w:rsidRPr="005D6891">
        <w:rPr>
          <w:rFonts w:asciiTheme="minorBidi" w:hAnsiTheme="minorBidi"/>
          <w:sz w:val="32"/>
          <w:szCs w:val="32"/>
          <w:rtl/>
          <w:lang w:val="fa" w:eastAsia="zh-CN" w:bidi="fa"/>
        </w:rPr>
        <w:t>، لأنه في ظل الوضع الحالي وا</w:t>
      </w:r>
      <w:r>
        <w:rPr>
          <w:rFonts w:asciiTheme="minorBidi" w:hAnsiTheme="minorBidi"/>
          <w:sz w:val="32"/>
          <w:szCs w:val="32"/>
          <w:rtl/>
          <w:lang w:val="fa" w:eastAsia="zh-CN" w:bidi="fa"/>
        </w:rPr>
        <w:t>لبطالة والفقر والتضخم والطائفية</w:t>
      </w:r>
      <w:r w:rsidRPr="005D6891">
        <w:rPr>
          <w:rFonts w:asciiTheme="minorBidi" w:hAnsiTheme="minorBidi"/>
          <w:sz w:val="32"/>
          <w:szCs w:val="32"/>
          <w:rtl/>
          <w:lang w:val="fa" w:eastAsia="zh-CN" w:bidi="fa"/>
        </w:rPr>
        <w:t xml:space="preserve">، لا يمكن للمرء أن يتوقع منطقة آمنة. كما نظرت دول غرب آسيا في اقتراح بكين هذا من أجل تقليل مستوى انعدام الأمن ومستوى المشكلات الاقتصادية لبلدانهم. خلقت هذه القضايا منظورًا واسعًا لبكين ودول غرب آسيا في مجالات الطاقة والزراعة والصحراء والنفط والبتروكيماويات. </w:t>
      </w:r>
    </w:p>
    <w:p w:rsidR="007C6C85" w:rsidRPr="005D6891" w:rsidRDefault="007C6C85" w:rsidP="007C6C85">
      <w:pPr>
        <w:bidi/>
        <w:spacing w:line="360" w:lineRule="auto"/>
        <w:jc w:val="mediumKashida"/>
        <w:rPr>
          <w:rFonts w:asciiTheme="minorBidi" w:hAnsiTheme="minorBidi"/>
          <w:sz w:val="32"/>
          <w:szCs w:val="32"/>
          <w:rtl/>
          <w:lang w:val="fa" w:eastAsia="zh-CN" w:bidi="fa"/>
        </w:rPr>
      </w:pPr>
      <w:r w:rsidRPr="005D6891">
        <w:rPr>
          <w:rFonts w:asciiTheme="minorBidi" w:hAnsiTheme="minorBidi"/>
          <w:sz w:val="32"/>
          <w:szCs w:val="32"/>
          <w:rtl/>
          <w:lang w:val="fa" w:eastAsia="zh-CN" w:bidi="fa"/>
        </w:rPr>
        <w:t xml:space="preserve">ومن الأمثلة على ذلك استثمارات بكين البالغة </w:t>
      </w:r>
      <w:r w:rsidRPr="005D6891">
        <w:rPr>
          <w:rFonts w:asciiTheme="minorBidi" w:hAnsiTheme="minorBidi"/>
          <w:sz w:val="32"/>
          <w:szCs w:val="32"/>
          <w:rtl/>
          <w:lang w:val="fa" w:eastAsia="zh-CN" w:bidi="fa-IR"/>
        </w:rPr>
        <w:t xml:space="preserve">20 </w:t>
      </w:r>
      <w:r>
        <w:rPr>
          <w:rFonts w:asciiTheme="minorBidi" w:hAnsiTheme="minorBidi"/>
          <w:sz w:val="32"/>
          <w:szCs w:val="32"/>
          <w:rtl/>
          <w:lang w:val="fa" w:eastAsia="zh-CN" w:bidi="fa"/>
        </w:rPr>
        <w:t>مليارًا في مصر</w:t>
      </w:r>
      <w:r w:rsidRPr="005D6891">
        <w:rPr>
          <w:rFonts w:asciiTheme="minorBidi" w:hAnsiTheme="minorBidi"/>
          <w:sz w:val="32"/>
          <w:szCs w:val="32"/>
          <w:rtl/>
          <w:lang w:val="fa" w:eastAsia="zh-CN" w:bidi="fa"/>
        </w:rPr>
        <w:t>، وكذلك الإمارات وقطر وسوريا والعراق والمملكة العربية السعودية</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من أهم الإجراءات التي اتخذتها الصين لتحقيق مستوى كبير من الأمن في غرب آسيا هو إنشاء اتحاد مالي جديد في هذه المنطقة</w:t>
      </w:r>
      <w:r w:rsidRPr="005D6891">
        <w:rPr>
          <w:rFonts w:asciiTheme="minorBidi" w:hAnsiTheme="minorBidi"/>
          <w:sz w:val="32"/>
          <w:szCs w:val="32"/>
          <w:rtl/>
          <w:lang w:val="fa" w:eastAsia="zh-CN" w:bidi="fa-IR"/>
        </w:rPr>
        <w:t xml:space="preserve">. </w:t>
      </w:r>
      <w:r>
        <w:rPr>
          <w:rFonts w:asciiTheme="minorBidi" w:hAnsiTheme="minorBidi"/>
          <w:sz w:val="32"/>
          <w:szCs w:val="32"/>
          <w:rtl/>
          <w:lang w:val="fa" w:eastAsia="zh-CN" w:bidi="fa"/>
        </w:rPr>
        <w:t>وبناء على ذلك</w:t>
      </w:r>
      <w:r w:rsidRPr="005D6891">
        <w:rPr>
          <w:rFonts w:asciiTheme="minorBidi" w:hAnsiTheme="minorBidi"/>
          <w:sz w:val="32"/>
          <w:szCs w:val="32"/>
          <w:rtl/>
          <w:lang w:val="fa" w:eastAsia="zh-CN" w:bidi="fa"/>
        </w:rPr>
        <w:t xml:space="preserve">، تدعم دول غرب آسيا والصين إعادة الإعمار الاقتصادي وتنشيط الصناعة من خلال إنشاء صندوق مشترك بمبلغ </w:t>
      </w:r>
      <w:r w:rsidRPr="005D6891">
        <w:rPr>
          <w:rFonts w:asciiTheme="minorBidi" w:hAnsiTheme="minorBidi"/>
          <w:sz w:val="32"/>
          <w:szCs w:val="32"/>
          <w:rtl/>
          <w:lang w:val="fa" w:eastAsia="zh-CN" w:bidi="fa-IR"/>
        </w:rPr>
        <w:t xml:space="preserve">3 </w:t>
      </w:r>
      <w:r w:rsidRPr="005D6891">
        <w:rPr>
          <w:rFonts w:asciiTheme="minorBidi" w:hAnsiTheme="minorBidi"/>
          <w:sz w:val="32"/>
          <w:szCs w:val="32"/>
          <w:rtl/>
          <w:lang w:val="fa" w:eastAsia="zh-CN" w:bidi="fa"/>
        </w:rPr>
        <w:t>مليارات دولار</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المجالات الرئيسية لهذا التعاون هي زيادة التعاون في مجالات النفط والغاز والطاقة النووية النظيفة وكذلك في مجال الأمن</w:t>
      </w:r>
      <w:r w:rsidRPr="005D6891">
        <w:rPr>
          <w:rFonts w:asciiTheme="minorBidi" w:hAnsiTheme="minorBidi"/>
          <w:sz w:val="32"/>
          <w:szCs w:val="32"/>
          <w:rtl/>
          <w:lang w:val="fa" w:eastAsia="zh-CN" w:bidi="fa-IR"/>
        </w:rPr>
        <w:t>.</w:t>
      </w:r>
    </w:p>
    <w:p w:rsidR="007C6C85" w:rsidRDefault="007C6C85" w:rsidP="007C6C85">
      <w:pPr>
        <w:bidi/>
        <w:spacing w:line="360" w:lineRule="auto"/>
        <w:jc w:val="mediumKashida"/>
        <w:rPr>
          <w:rFonts w:asciiTheme="minorBidi" w:hAnsiTheme="minorBidi"/>
          <w:sz w:val="32"/>
          <w:szCs w:val="32"/>
          <w:rtl/>
          <w:lang w:val="fa" w:eastAsia="zh-CN" w:bidi="fa-IR"/>
        </w:rPr>
      </w:pPr>
      <w:r>
        <w:rPr>
          <w:rFonts w:asciiTheme="minorBidi" w:hAnsiTheme="minorBidi"/>
          <w:sz w:val="32"/>
          <w:szCs w:val="32"/>
          <w:rtl/>
          <w:lang w:val="fa" w:eastAsia="zh-CN" w:bidi="fa"/>
        </w:rPr>
        <w:lastRenderedPageBreak/>
        <w:t>وفي هذا الصدد</w:t>
      </w:r>
      <w:r w:rsidRPr="005D6891">
        <w:rPr>
          <w:rFonts w:asciiTheme="minorBidi" w:hAnsiTheme="minorBidi"/>
          <w:sz w:val="32"/>
          <w:szCs w:val="32"/>
          <w:rtl/>
          <w:lang w:val="fa" w:eastAsia="zh-CN" w:bidi="fa"/>
        </w:rPr>
        <w:t xml:space="preserve">، خصصت الصين في يوليو </w:t>
      </w:r>
      <w:r w:rsidRPr="005D6891">
        <w:rPr>
          <w:rFonts w:asciiTheme="minorBidi" w:hAnsiTheme="minorBidi"/>
          <w:sz w:val="32"/>
          <w:szCs w:val="32"/>
          <w:rtl/>
          <w:lang w:val="fa" w:eastAsia="zh-CN" w:bidi="fa-IR"/>
        </w:rPr>
        <w:t xml:space="preserve">2018 </w:t>
      </w:r>
      <w:r w:rsidRPr="005D6891">
        <w:rPr>
          <w:rFonts w:asciiTheme="minorBidi" w:hAnsiTheme="minorBidi"/>
          <w:sz w:val="32"/>
          <w:szCs w:val="32"/>
          <w:rtl/>
          <w:lang w:val="fa" w:eastAsia="zh-CN" w:bidi="fa"/>
        </w:rPr>
        <w:t xml:space="preserve">مبلغ </w:t>
      </w:r>
      <w:r w:rsidRPr="005D6891">
        <w:rPr>
          <w:rFonts w:asciiTheme="minorBidi" w:hAnsiTheme="minorBidi"/>
          <w:sz w:val="32"/>
          <w:szCs w:val="32"/>
          <w:rtl/>
          <w:lang w:val="fa" w:eastAsia="zh-CN" w:bidi="fa-IR"/>
        </w:rPr>
        <w:t xml:space="preserve">20 </w:t>
      </w:r>
      <w:r w:rsidRPr="005D6891">
        <w:rPr>
          <w:rFonts w:asciiTheme="minorBidi" w:hAnsiTheme="minorBidi"/>
          <w:sz w:val="32"/>
          <w:szCs w:val="32"/>
          <w:rtl/>
          <w:lang w:val="fa" w:eastAsia="zh-CN" w:bidi="fa"/>
        </w:rPr>
        <w:t xml:space="preserve">مليون دولار على شكل قروض وأكثر من </w:t>
      </w:r>
      <w:r w:rsidRPr="005D6891">
        <w:rPr>
          <w:rFonts w:asciiTheme="minorBidi" w:hAnsiTheme="minorBidi"/>
          <w:sz w:val="32"/>
          <w:szCs w:val="32"/>
          <w:rtl/>
          <w:lang w:val="fa" w:eastAsia="zh-CN" w:bidi="fa-IR"/>
        </w:rPr>
        <w:t xml:space="preserve">100 </w:t>
      </w:r>
      <w:r w:rsidRPr="005D6891">
        <w:rPr>
          <w:rFonts w:asciiTheme="minorBidi" w:hAnsiTheme="minorBidi"/>
          <w:sz w:val="32"/>
          <w:szCs w:val="32"/>
          <w:rtl/>
          <w:lang w:val="fa" w:eastAsia="zh-CN" w:bidi="fa"/>
        </w:rPr>
        <w:t>مليون دولار على شكل مساعدات لدول غرب آسيا كجزء من نموذج النفط والغاز لإعادة الإعمار وإنعاش النمو الاقتصادي في المنطقة</w:t>
      </w:r>
      <w:r w:rsidRPr="005D6891">
        <w:rPr>
          <w:rFonts w:asciiTheme="minorBidi" w:hAnsiTheme="minorBidi"/>
          <w:sz w:val="32"/>
          <w:szCs w:val="32"/>
          <w:rtl/>
          <w:lang w:val="fa" w:eastAsia="zh-CN" w:bidi="fa-IR"/>
        </w:rPr>
        <w:t xml:space="preserve">. </w:t>
      </w:r>
      <w:r w:rsidRPr="005D6891">
        <w:rPr>
          <w:rFonts w:asciiTheme="minorBidi" w:hAnsiTheme="minorBidi"/>
          <w:sz w:val="32"/>
          <w:szCs w:val="32"/>
          <w:rtl/>
          <w:lang w:val="fa" w:eastAsia="zh-CN" w:bidi="fa"/>
        </w:rPr>
        <w:t>تم تخصيص جزء من حزم الدعم بشكل خاص لفلسطين وسوريا واليمن ولبنان</w:t>
      </w:r>
      <w:r w:rsidRPr="005D6891">
        <w:rPr>
          <w:rFonts w:asciiTheme="minorBidi" w:hAnsiTheme="minorBidi"/>
          <w:sz w:val="32"/>
          <w:szCs w:val="32"/>
          <w:rtl/>
          <w:lang w:val="fa" w:eastAsia="zh-CN" w:bidi="fa-IR"/>
        </w:rPr>
        <w:t xml:space="preserve">. </w:t>
      </w:r>
      <w:r>
        <w:rPr>
          <w:rFonts w:asciiTheme="minorBidi" w:hAnsiTheme="minorBidi" w:hint="cs"/>
          <w:sz w:val="32"/>
          <w:szCs w:val="32"/>
          <w:rtl/>
          <w:lang w:val="fa" w:eastAsia="zh-CN" w:bidi="fa"/>
        </w:rPr>
        <w:t xml:space="preserve">كما </w:t>
      </w:r>
      <w:r w:rsidRPr="005D6891">
        <w:rPr>
          <w:rFonts w:asciiTheme="minorBidi" w:hAnsiTheme="minorBidi"/>
          <w:sz w:val="32"/>
          <w:szCs w:val="32"/>
          <w:rtl/>
          <w:lang w:val="fa" w:eastAsia="zh-CN" w:bidi="fa"/>
        </w:rPr>
        <w:t>صرح الرئيس شي جين بينغ أن هذه المساعدات قدمت من أجل الحد من الصراع في غرب آسيا</w:t>
      </w:r>
      <w:r w:rsidRPr="005D6891">
        <w:rPr>
          <w:rFonts w:asciiTheme="minorBidi" w:hAnsiTheme="minorBidi"/>
          <w:sz w:val="32"/>
          <w:szCs w:val="32"/>
          <w:rtl/>
          <w:lang w:val="fa" w:eastAsia="zh-CN" w:bidi="fa-IR"/>
        </w:rPr>
        <w:t xml:space="preserve">. </w:t>
      </w:r>
      <w:r>
        <w:rPr>
          <w:rFonts w:asciiTheme="minorBidi" w:hAnsiTheme="minorBidi"/>
          <w:sz w:val="32"/>
          <w:szCs w:val="32"/>
          <w:rtl/>
          <w:lang w:val="fa" w:eastAsia="zh-CN" w:bidi="fa"/>
        </w:rPr>
        <w:t>وبهذا المعنى</w:t>
      </w:r>
      <w:r w:rsidRPr="005D6891">
        <w:rPr>
          <w:rFonts w:asciiTheme="minorBidi" w:hAnsiTheme="minorBidi"/>
          <w:sz w:val="32"/>
          <w:szCs w:val="32"/>
          <w:rtl/>
          <w:lang w:val="fa" w:eastAsia="zh-CN" w:bidi="fa"/>
        </w:rPr>
        <w:t>، تعتبر بكين أن أصل معظم المشاكل الأمنية التي نشأت في المنطقة هو</w:t>
      </w:r>
      <w:r>
        <w:rPr>
          <w:rFonts w:asciiTheme="minorBidi" w:hAnsiTheme="minorBidi"/>
          <w:sz w:val="32"/>
          <w:szCs w:val="32"/>
          <w:rtl/>
          <w:lang w:val="fa" w:eastAsia="zh-CN" w:bidi="fa"/>
        </w:rPr>
        <w:t xml:space="preserve"> الافتقار إلى التنمية المتجانسة، ولهذا الغرض</w:t>
      </w:r>
      <w:r w:rsidRPr="005D6891">
        <w:rPr>
          <w:rFonts w:asciiTheme="minorBidi" w:hAnsiTheme="minorBidi"/>
          <w:sz w:val="32"/>
          <w:szCs w:val="32"/>
          <w:rtl/>
          <w:lang w:val="fa" w:eastAsia="zh-CN" w:bidi="fa"/>
        </w:rPr>
        <w:t xml:space="preserve">، فهي تعمل بالتعاون مع دول هذه المنطقة على القضاء على المشاكل المذكورة من أجل تطوير ومنع خلق توترات جديدة </w:t>
      </w:r>
      <w:r w:rsidRPr="005D6891">
        <w:rPr>
          <w:rFonts w:asciiTheme="minorBidi" w:hAnsiTheme="minorBidi"/>
          <w:sz w:val="32"/>
          <w:szCs w:val="32"/>
          <w:rtl/>
          <w:lang w:val="fa" w:eastAsia="zh-CN" w:bidi="fa-IR"/>
        </w:rPr>
        <w:t>(</w:t>
      </w:r>
      <w:r w:rsidRPr="005D6891">
        <w:rPr>
          <w:rFonts w:asciiTheme="minorBidi" w:hAnsiTheme="minorBidi"/>
          <w:sz w:val="32"/>
          <w:szCs w:val="32"/>
          <w:rtl/>
          <w:lang w:val="fa" w:eastAsia="zh-CN" w:bidi="fa"/>
        </w:rPr>
        <w:t>محمود كيا ،2019</w:t>
      </w:r>
      <w:r w:rsidRPr="005D6891">
        <w:rPr>
          <w:rFonts w:asciiTheme="minorBidi" w:hAnsiTheme="minorBidi"/>
          <w:sz w:val="32"/>
          <w:szCs w:val="32"/>
          <w:rtl/>
          <w:lang w:val="fa" w:eastAsia="zh-CN" w:bidi="fa-IR"/>
        </w:rPr>
        <w:t>: 18).</w:t>
      </w:r>
    </w:p>
    <w:p w:rsidR="007C6C85" w:rsidRPr="005D6891" w:rsidRDefault="007C6C85" w:rsidP="007C6C85">
      <w:pPr>
        <w:pStyle w:val="Heading2"/>
        <w:rPr>
          <w:bCs/>
          <w:rtl/>
          <w:lang w:bidi="fa"/>
        </w:rPr>
      </w:pPr>
      <w:r w:rsidRPr="005D6891">
        <w:rPr>
          <w:rtl/>
          <w:lang w:bidi="fa"/>
        </w:rPr>
        <w:t xml:space="preserve">من الجدیر الإشارة إلى أنه إلى جانب استراتيجية </w:t>
      </w:r>
      <w:r>
        <w:rPr>
          <w:rtl/>
          <w:lang w:bidi="fa"/>
        </w:rPr>
        <w:t>السياسة الخارجية الاقتصادية</w:t>
      </w:r>
      <w:r w:rsidRPr="005D6891">
        <w:rPr>
          <w:rtl/>
          <w:lang w:bidi="fa"/>
        </w:rPr>
        <w:t>، م</w:t>
      </w:r>
      <w:r>
        <w:rPr>
          <w:rtl/>
          <w:lang w:bidi="fa"/>
        </w:rPr>
        <w:t>ن أجل إدارة الأزمات في غرب آسيا، كما ذكرنا أعلاه</w:t>
      </w:r>
      <w:r w:rsidRPr="005D6891">
        <w:rPr>
          <w:rtl/>
          <w:lang w:bidi="fa"/>
        </w:rPr>
        <w:t>، تبن</w:t>
      </w:r>
      <w:r>
        <w:rPr>
          <w:rtl/>
          <w:lang w:bidi="fa"/>
        </w:rPr>
        <w:t>ت الصين دبلوماسية الوساطة ل</w:t>
      </w:r>
      <w:r>
        <w:rPr>
          <w:rFonts w:hint="cs"/>
          <w:rtl/>
          <w:lang w:bidi="fa"/>
        </w:rPr>
        <w:t>سلوكها</w:t>
      </w:r>
      <w:r w:rsidRPr="005D6891">
        <w:rPr>
          <w:rtl/>
          <w:lang w:bidi="fa"/>
        </w:rPr>
        <w:t xml:space="preserve"> الدبلوماسي. ف</w:t>
      </w:r>
      <w:r>
        <w:rPr>
          <w:rtl/>
          <w:lang w:bidi="fa"/>
        </w:rPr>
        <w:t>يما يتعلق بالدبلوماسية المذكورة</w:t>
      </w:r>
      <w:r w:rsidRPr="005D6891">
        <w:rPr>
          <w:rtl/>
          <w:lang w:bidi="fa"/>
        </w:rPr>
        <w:t>، فإن الصين لديها فرصة أكثر ملاءمة من منافسيها الغربيين والشرقيين. لأن بكين ليس لها تاريخ ديني وسياسي و</w:t>
      </w:r>
      <w:r>
        <w:rPr>
          <w:rtl/>
          <w:lang w:bidi="fa"/>
        </w:rPr>
        <w:t xml:space="preserve">اقتصادي في غرب آسيا. لهذا السبب، فهي بلد مثالي لحل النزاعات </w:t>
      </w:r>
      <w:r>
        <w:rPr>
          <w:rFonts w:hint="cs"/>
          <w:rtl/>
          <w:lang w:bidi="fa"/>
        </w:rPr>
        <w:t>با</w:t>
      </w:r>
      <w:r w:rsidRPr="005D6891">
        <w:rPr>
          <w:rtl/>
          <w:lang w:bidi="fa"/>
        </w:rPr>
        <w:t>لوساطة.</w:t>
      </w:r>
    </w:p>
    <w:p w:rsidR="007C6C85" w:rsidRDefault="007C6C85" w:rsidP="007C6C85">
      <w:pPr>
        <w:bidi/>
        <w:spacing w:line="360" w:lineRule="auto"/>
        <w:jc w:val="mediumKashida"/>
        <w:rPr>
          <w:rFonts w:asciiTheme="minorBidi" w:hAnsiTheme="minorBidi"/>
          <w:sz w:val="32"/>
          <w:szCs w:val="32"/>
          <w:rtl/>
          <w:lang w:val="fa" w:eastAsia="zh-CN" w:bidi="fa"/>
        </w:rPr>
      </w:pPr>
    </w:p>
    <w:p w:rsidR="007C6C85" w:rsidRDefault="007C6C85" w:rsidP="007C6C85">
      <w:pPr>
        <w:bidi/>
        <w:spacing w:line="360" w:lineRule="auto"/>
        <w:jc w:val="mediumKashida"/>
        <w:rPr>
          <w:rFonts w:asciiTheme="minorBidi" w:hAnsiTheme="minorBidi"/>
          <w:sz w:val="32"/>
          <w:szCs w:val="32"/>
          <w:rtl/>
          <w:lang w:val="fa" w:eastAsia="zh-CN" w:bidi="fa-IR"/>
        </w:rPr>
      </w:pPr>
    </w:p>
    <w:p w:rsidR="007C6C85" w:rsidRPr="005D6891" w:rsidRDefault="007C6C85" w:rsidP="007C6C85">
      <w:pPr>
        <w:pStyle w:val="Heading2"/>
        <w:rPr>
          <w:rtl/>
          <w:lang w:bidi="fa"/>
        </w:rPr>
      </w:pPr>
      <w:bookmarkStart w:id="15" w:name="_Toc129532452"/>
    </w:p>
    <w:p w:rsidR="007C6C85" w:rsidRPr="005D6891" w:rsidRDefault="007C6C85" w:rsidP="007C6C85">
      <w:pPr>
        <w:pStyle w:val="Heading2"/>
        <w:rPr>
          <w:bCs/>
          <w:rtl/>
          <w:lang w:bidi="fa"/>
        </w:rPr>
      </w:pPr>
      <w:r w:rsidRPr="005D6891">
        <w:rPr>
          <w:rtl/>
          <w:lang w:bidi="fa"/>
        </w:rPr>
        <w:t>اعتادت دول أمريكا وأوروبا وحتى روسيا أن يكون لها هذا ال</w:t>
      </w:r>
      <w:r>
        <w:rPr>
          <w:rtl/>
          <w:lang w:bidi="fa"/>
        </w:rPr>
        <w:t>دور إلى جانب المنظمات الإقليمية</w:t>
      </w:r>
      <w:r w:rsidRPr="005D6891">
        <w:rPr>
          <w:rtl/>
          <w:lang w:bidi="fa"/>
        </w:rPr>
        <w:t>، لكن بما أن كل واحدة منها ت</w:t>
      </w:r>
      <w:r>
        <w:rPr>
          <w:rtl/>
          <w:lang w:bidi="fa"/>
        </w:rPr>
        <w:t>حسب دول هذه المنطقة بطرق مختلفة</w:t>
      </w:r>
      <w:r w:rsidRPr="005D6891">
        <w:rPr>
          <w:rtl/>
          <w:lang w:bidi="fa"/>
        </w:rPr>
        <w:t>، فلا يمكنها بأي حال من الأحوال أن تكون وسيطًا مناسبًا لحل النزاع وهذا تسبب لهم المشكلة في عدم تمكنهم من تحقيق هذا الهدف.</w:t>
      </w:r>
    </w:p>
    <w:p w:rsidR="007C6C85" w:rsidRPr="005D6891" w:rsidRDefault="007C6C85" w:rsidP="007C6C85">
      <w:pPr>
        <w:pStyle w:val="Heading2"/>
        <w:rPr>
          <w:rtl/>
          <w:lang w:bidi="fa"/>
        </w:rPr>
      </w:pPr>
    </w:p>
    <w:p w:rsidR="007C6C85" w:rsidRPr="005D6891" w:rsidRDefault="007C6C85" w:rsidP="007C6C85">
      <w:pPr>
        <w:pStyle w:val="Heading2"/>
        <w:rPr>
          <w:bCs/>
          <w:rtl/>
          <w:lang w:bidi="fa"/>
        </w:rPr>
      </w:pPr>
      <w:r w:rsidRPr="005D6891">
        <w:rPr>
          <w:rtl/>
          <w:lang w:bidi="fa"/>
        </w:rPr>
        <w:t xml:space="preserve">تدرك الصين أيضًا أن حل التأثير في غرب آسيا هو التعاون مع هذه الدول وكذلك مع أطراف النزاع </w:t>
      </w:r>
      <w:r>
        <w:rPr>
          <w:rtl/>
          <w:lang w:bidi="fa"/>
        </w:rPr>
        <w:t>أو الحكومة أو الجماعات المعارضة</w:t>
      </w:r>
      <w:r w:rsidRPr="005D6891">
        <w:rPr>
          <w:rtl/>
          <w:lang w:bidi="fa"/>
        </w:rPr>
        <w:t>، لأن أطراف النزاع يجب أن تقبل بشكل فردي أن التوترات تحل المشكلة التي تم إنشاؤها. من خل</w:t>
      </w:r>
      <w:r>
        <w:rPr>
          <w:rtl/>
          <w:lang w:bidi="fa"/>
        </w:rPr>
        <w:t>ال الدبلوماسية والسياسة. أيضًا</w:t>
      </w:r>
      <w:r w:rsidRPr="005D6891">
        <w:rPr>
          <w:rtl/>
          <w:lang w:bidi="fa"/>
        </w:rPr>
        <w:t xml:space="preserve"> وفقًا للفهم الصحي</w:t>
      </w:r>
      <w:r>
        <w:rPr>
          <w:rtl/>
          <w:lang w:bidi="fa"/>
        </w:rPr>
        <w:t>ح لطبيعة البلدان في هذه المنطقة</w:t>
      </w:r>
      <w:r w:rsidRPr="005D6891">
        <w:rPr>
          <w:rtl/>
          <w:lang w:bidi="fa"/>
        </w:rPr>
        <w:t>، يعتبر رجال الدولة الصينيون الوساطة الإستراتيجية مناسبة لتأمين مصالحهم الوطنية (</w:t>
      </w:r>
      <w:r w:rsidRPr="005D6891">
        <w:rPr>
          <w:bCs/>
          <w:rtl/>
          <w:lang w:bidi="fa"/>
        </w:rPr>
        <w:t xml:space="preserve">Durden </w:t>
      </w:r>
      <w:r w:rsidRPr="005D6891">
        <w:rPr>
          <w:rtl/>
          <w:lang w:bidi="fa"/>
        </w:rPr>
        <w:t>، 2017).</w:t>
      </w:r>
    </w:p>
    <w:p w:rsidR="007C6C85" w:rsidRPr="005D6891" w:rsidRDefault="007C6C85" w:rsidP="007C6C85">
      <w:pPr>
        <w:pStyle w:val="Heading2"/>
        <w:rPr>
          <w:rtl/>
          <w:lang w:bidi="fa"/>
        </w:rPr>
      </w:pPr>
    </w:p>
    <w:p w:rsidR="007C6C85" w:rsidRPr="005D6891" w:rsidRDefault="007C6C85" w:rsidP="007C6C85">
      <w:pPr>
        <w:pStyle w:val="Heading2"/>
        <w:rPr>
          <w:bCs/>
          <w:rtl/>
          <w:lang w:bidi="fa"/>
        </w:rPr>
      </w:pPr>
      <w:r w:rsidRPr="005D6891">
        <w:rPr>
          <w:rtl/>
          <w:lang w:bidi="fa"/>
        </w:rPr>
        <w:t xml:space="preserve">لأنه بعد الثورة الثقافية </w:t>
      </w:r>
      <w:r>
        <w:rPr>
          <w:rtl/>
          <w:lang w:bidi="fa"/>
        </w:rPr>
        <w:t>في الصين في العقود الماضية</w:t>
      </w:r>
      <w:r w:rsidRPr="005D6891">
        <w:rPr>
          <w:rtl/>
          <w:lang w:bidi="fa"/>
        </w:rPr>
        <w:t>، تم إخراج السياسة الخارجية لهذا الب</w:t>
      </w:r>
      <w:r>
        <w:rPr>
          <w:rtl/>
          <w:lang w:bidi="fa"/>
        </w:rPr>
        <w:t>لد من سيطرة أيديولوجية الشيوعية</w:t>
      </w:r>
      <w:r w:rsidRPr="005D6891">
        <w:rPr>
          <w:rtl/>
          <w:lang w:bidi="fa"/>
        </w:rPr>
        <w:t>، مما تسبب في صراع استراتيجي مع ا</w:t>
      </w:r>
      <w:r>
        <w:rPr>
          <w:rtl/>
          <w:lang w:bidi="fa"/>
        </w:rPr>
        <w:t>لدول الغربية والشرقية مثل روسيا</w:t>
      </w:r>
      <w:r w:rsidRPr="005D6891">
        <w:rPr>
          <w:rtl/>
          <w:lang w:bidi="fa"/>
        </w:rPr>
        <w:t>، وأعطيت الأولوية للاقتصاد و التقدم الصناعي. هذا الموضوع جعل السياسة الخارجية لهذا البلد تتماشى مع تأمين مصالحه الاقتصادية والصناعية بعد ال</w:t>
      </w:r>
      <w:r>
        <w:rPr>
          <w:rtl/>
          <w:lang w:bidi="fa"/>
        </w:rPr>
        <w:t>ثورة المذكورة. لتحقيق هذا الهدف</w:t>
      </w:r>
      <w:r w:rsidRPr="005D6891">
        <w:rPr>
          <w:rtl/>
          <w:lang w:bidi="fa"/>
        </w:rPr>
        <w:t>، من الضروري والمهم بطبيعة الحال تطوير العلاقات مع أكبر عدد ممكن من البلدان وتجنب التوترات الاستراتيجية.</w:t>
      </w:r>
    </w:p>
    <w:p w:rsidR="007C6C85" w:rsidRPr="005D6891" w:rsidRDefault="007C6C85" w:rsidP="007C6C85">
      <w:pPr>
        <w:pStyle w:val="Heading2"/>
        <w:rPr>
          <w:rtl/>
          <w:lang w:bidi="fa"/>
        </w:rPr>
      </w:pPr>
    </w:p>
    <w:p w:rsidR="007C6C85" w:rsidRPr="005D6891" w:rsidRDefault="007C6C85" w:rsidP="007C6C85">
      <w:pPr>
        <w:pStyle w:val="Heading2"/>
        <w:rPr>
          <w:bCs/>
          <w:rtl/>
          <w:lang w:bidi="fa"/>
        </w:rPr>
      </w:pPr>
      <w:r>
        <w:rPr>
          <w:rtl/>
          <w:lang w:bidi="fa"/>
        </w:rPr>
        <w:lastRenderedPageBreak/>
        <w:t xml:space="preserve">لذلك </w:t>
      </w:r>
      <w:r w:rsidRPr="005D6891">
        <w:rPr>
          <w:rtl/>
          <w:lang w:bidi="fa"/>
        </w:rPr>
        <w:t>كان تحقيق الاستقرار في بيئة أمنية والمحافظة عليه من أولويات الصين ال</w:t>
      </w:r>
      <w:r>
        <w:rPr>
          <w:rtl/>
          <w:lang w:bidi="fa"/>
        </w:rPr>
        <w:t>أخرى في أماكن مختلف</w:t>
      </w:r>
      <w:r w:rsidRPr="005D6891">
        <w:rPr>
          <w:rtl/>
          <w:lang w:bidi="fa"/>
        </w:rPr>
        <w:t xml:space="preserve"> ، بما في ذلك الشرق الأوسط وآسيا الوسطى. وتتبع الصين هذه الأولويات في سياستها الخارجية. لأن انعدام الأمن وعدم الاستقرار يعتبران نصيباً قاتلاً لنموها الاقتصادي</w:t>
      </w:r>
      <w:r>
        <w:rPr>
          <w:rtl/>
          <w:lang w:bidi="fa"/>
        </w:rPr>
        <w:t xml:space="preserve"> والتجاري وتنميتها. لهذا السبب</w:t>
      </w:r>
      <w:r>
        <w:rPr>
          <w:rFonts w:hint="cs"/>
          <w:rtl/>
          <w:lang w:bidi="fa"/>
        </w:rPr>
        <w:t>،</w:t>
      </w:r>
      <w:r w:rsidRPr="005D6891">
        <w:rPr>
          <w:rtl/>
          <w:lang w:bidi="fa"/>
        </w:rPr>
        <w:t xml:space="preserve"> مع دخول </w:t>
      </w:r>
      <w:r>
        <w:rPr>
          <w:rtl/>
          <w:lang w:bidi="fa"/>
        </w:rPr>
        <w:t>الصين إلى "جيرغا" مستوردي النفط</w:t>
      </w:r>
      <w:r w:rsidRPr="005D6891">
        <w:rPr>
          <w:rtl/>
          <w:lang w:bidi="fa"/>
        </w:rPr>
        <w:t>، أصبح غرب آسيا أهم</w:t>
      </w:r>
      <w:r>
        <w:rPr>
          <w:rtl/>
          <w:lang w:bidi="fa"/>
        </w:rPr>
        <w:t xml:space="preserve"> مصدر للنفط المستورد لهذا البلد</w:t>
      </w:r>
      <w:r w:rsidRPr="005D6891">
        <w:rPr>
          <w:rtl/>
          <w:lang w:bidi="fa"/>
        </w:rPr>
        <w:t xml:space="preserve">، </w:t>
      </w:r>
      <w:r>
        <w:rPr>
          <w:rFonts w:hint="cs"/>
          <w:rtl/>
          <w:lang w:bidi="fa"/>
        </w:rPr>
        <w:t xml:space="preserve">و </w:t>
      </w:r>
      <w:r>
        <w:rPr>
          <w:rtl/>
          <w:lang w:bidi="fa"/>
        </w:rPr>
        <w:t xml:space="preserve">أصبحت هذه المنطقة جزءًا من </w:t>
      </w:r>
      <w:r>
        <w:rPr>
          <w:rFonts w:hint="cs"/>
          <w:rtl/>
          <w:lang w:bidi="fa"/>
        </w:rPr>
        <w:t>تطور الصين</w:t>
      </w:r>
      <w:r>
        <w:rPr>
          <w:rtl/>
          <w:lang w:bidi="fa"/>
        </w:rPr>
        <w:t xml:space="preserve"> </w:t>
      </w:r>
      <w:r w:rsidRPr="005D6891">
        <w:rPr>
          <w:rtl/>
          <w:lang w:bidi="fa"/>
        </w:rPr>
        <w:t>.</w:t>
      </w:r>
    </w:p>
    <w:p w:rsidR="007C6C85" w:rsidRPr="005D6891" w:rsidRDefault="007C6C85" w:rsidP="007C6C85">
      <w:pPr>
        <w:pStyle w:val="Heading2"/>
        <w:rPr>
          <w:bCs/>
          <w:rtl/>
          <w:lang w:bidi="fa"/>
        </w:rPr>
      </w:pPr>
      <w:r w:rsidRPr="005D6891">
        <w:rPr>
          <w:rtl/>
          <w:lang w:bidi="fa"/>
        </w:rPr>
        <w:t>(جعفري ولداني ورحما</w:t>
      </w:r>
      <w:r w:rsidRPr="005D6891">
        <w:rPr>
          <w:bCs/>
          <w:rtl/>
          <w:lang w:bidi="fa"/>
        </w:rPr>
        <w:t>نی پ</w:t>
      </w:r>
      <w:r w:rsidRPr="005D6891">
        <w:rPr>
          <w:rtl/>
          <w:lang w:bidi="fa"/>
        </w:rPr>
        <w:t xml:space="preserve">ور ، </w:t>
      </w:r>
      <w:r w:rsidRPr="005D6891">
        <w:rPr>
          <w:bCs/>
          <w:rtl/>
          <w:lang w:bidi="fa"/>
        </w:rPr>
        <w:t>2014</w:t>
      </w:r>
      <w:r w:rsidRPr="005D6891">
        <w:rPr>
          <w:rtl/>
          <w:lang w:bidi="fa"/>
        </w:rPr>
        <w:t>: 170).</w:t>
      </w:r>
    </w:p>
    <w:p w:rsidR="007C6C85" w:rsidRPr="005D6891" w:rsidRDefault="007C6C85" w:rsidP="007C6C85">
      <w:pPr>
        <w:pStyle w:val="Heading2"/>
        <w:rPr>
          <w:rtl/>
          <w:lang w:bidi="fa"/>
        </w:rPr>
      </w:pPr>
    </w:p>
    <w:p w:rsidR="007C6C85" w:rsidRPr="005D6891" w:rsidRDefault="007C6C85" w:rsidP="007C6C85">
      <w:pPr>
        <w:pStyle w:val="Heading2"/>
        <w:rPr>
          <w:bCs/>
          <w:rtl/>
          <w:lang w:bidi="fa"/>
        </w:rPr>
      </w:pPr>
      <w:r>
        <w:rPr>
          <w:rtl/>
          <w:lang w:bidi="fa"/>
        </w:rPr>
        <w:t>لذلك</w:t>
      </w:r>
      <w:r w:rsidRPr="005D6891">
        <w:rPr>
          <w:rtl/>
          <w:lang w:bidi="fa"/>
        </w:rPr>
        <w:t xml:space="preserve">، مع الظهور المباغت </w:t>
      </w:r>
      <w:r>
        <w:rPr>
          <w:rFonts w:hint="cs"/>
          <w:rtl/>
          <w:lang w:bidi="fa"/>
        </w:rPr>
        <w:t>ل</w:t>
      </w:r>
      <w:r w:rsidRPr="005D6891">
        <w:rPr>
          <w:rtl/>
          <w:lang w:bidi="fa"/>
        </w:rPr>
        <w:t xml:space="preserve">قوى إرهابية مثل </w:t>
      </w:r>
      <w:r>
        <w:rPr>
          <w:rtl/>
          <w:lang w:bidi="fa"/>
        </w:rPr>
        <w:t>داعش والجماعات التكفيرية الأخرى</w:t>
      </w:r>
      <w:r w:rsidRPr="005D6891">
        <w:rPr>
          <w:rtl/>
          <w:lang w:bidi="fa"/>
        </w:rPr>
        <w:t>، التي واجهت دول الم</w:t>
      </w:r>
      <w:r>
        <w:rPr>
          <w:rtl/>
          <w:lang w:bidi="fa"/>
        </w:rPr>
        <w:t>نطقة العربية بمشاكل أمنية كبيرة</w:t>
      </w:r>
      <w:r w:rsidRPr="005D6891">
        <w:rPr>
          <w:rtl/>
          <w:lang w:bidi="fa"/>
        </w:rPr>
        <w:t>، حاولت بكين مساعدتها من خلال التعاون مع دول هذه المنطقة من خلال السلاح والمساعدات الاقتصادية. لطرد هذه الجماعات المعادية للأمن من المنطقة وتوفير الأساس للاستثمار الاقتصادي في غرب آسيا.</w:t>
      </w:r>
    </w:p>
    <w:p w:rsidR="007C6C85" w:rsidRPr="005D6891" w:rsidRDefault="007C6C85" w:rsidP="007C6C85">
      <w:pPr>
        <w:pStyle w:val="Heading2"/>
        <w:rPr>
          <w:bCs/>
          <w:rtl/>
          <w:lang w:bidi="fa"/>
        </w:rPr>
      </w:pPr>
      <w:r w:rsidRPr="005D6891">
        <w:rPr>
          <w:rtl/>
          <w:lang w:bidi="fa"/>
        </w:rPr>
        <w:t>يبدو أن هدف الصين هذا مستحيل مع وجود قوى إرهابية. لأن طبيعة هذه القوى الإرهابية هي أنها أخذت أولاً موارد النفط والغاز الهائلة لدول هذه المنطقة من أيدي حكومتها المركزية ثم باعت الطاقة الناتجة و اعتادوا على شراء أسلحة عسكرية حديثة لأنفسهم. وتسبب هذا الأمر في قيام هذه القوى الإرهابية بالاستيلاء على الكثير من الأراضي التي كانت تحت تصرفها وبسرعة كبيرة بسبب الدخل الكبير ال</w:t>
      </w:r>
      <w:r>
        <w:rPr>
          <w:rtl/>
          <w:lang w:bidi="fa"/>
        </w:rPr>
        <w:t>مذكور</w:t>
      </w:r>
      <w:r w:rsidRPr="005D6891">
        <w:rPr>
          <w:rtl/>
          <w:lang w:bidi="fa"/>
        </w:rPr>
        <w:t>، وقد أدى هذا الإجراء إلى حرم</w:t>
      </w:r>
      <w:r>
        <w:rPr>
          <w:rtl/>
          <w:lang w:bidi="fa"/>
        </w:rPr>
        <w:t>ان أهم مجالات الاستثمار الأجنبي، وهو الأمن، من هذه البيئة. لهذا الغرض</w:t>
      </w:r>
      <w:r w:rsidRPr="005D6891">
        <w:rPr>
          <w:rtl/>
          <w:lang w:bidi="fa"/>
        </w:rPr>
        <w:t>، اتخذ رجال حكومة بكين أول إجراء لهم لضمان الأمن الناتج عن أنشطة الجماعات المذكورة بالطرق المذكورة.</w:t>
      </w:r>
    </w:p>
    <w:p w:rsidR="007C6C85" w:rsidRDefault="007C6C85" w:rsidP="007C6C85">
      <w:pPr>
        <w:pStyle w:val="Heading1"/>
        <w:rPr>
          <w:rtl/>
          <w:lang w:val="fa" w:eastAsia="zh-CN" w:bidi="fa"/>
        </w:rPr>
      </w:pPr>
      <w:bookmarkStart w:id="16" w:name="_Toc129532453"/>
      <w:bookmarkEnd w:id="15"/>
    </w:p>
    <w:p w:rsidR="007C6C85" w:rsidRPr="005D6891" w:rsidRDefault="007C6C85" w:rsidP="007C6C85">
      <w:pPr>
        <w:pStyle w:val="Heading1"/>
        <w:rPr>
          <w:rtl/>
          <w:lang w:val="fa" w:eastAsia="zh-CN" w:bidi="fa"/>
        </w:rPr>
      </w:pPr>
    </w:p>
    <w:p w:rsidR="007C6C85" w:rsidRPr="005D6891" w:rsidRDefault="007C6C85" w:rsidP="007C6C85">
      <w:pPr>
        <w:pStyle w:val="Heading1"/>
        <w:rPr>
          <w:rtl/>
          <w:lang w:val="fa" w:eastAsia="zh-CN"/>
        </w:rPr>
      </w:pPr>
      <w:r w:rsidRPr="005D6891">
        <w:rPr>
          <w:rtl/>
          <w:lang w:val="fa" w:eastAsia="zh-CN" w:bidi="fa"/>
        </w:rPr>
        <w:lastRenderedPageBreak/>
        <w:t>ب</w:t>
      </w:r>
      <w:r w:rsidRPr="005D6891">
        <w:rPr>
          <w:rtl/>
          <w:lang w:val="fa" w:eastAsia="zh-CN"/>
        </w:rPr>
        <w:t xml:space="preserve">) </w:t>
      </w:r>
      <w:r w:rsidRPr="005D6891">
        <w:rPr>
          <w:rtl/>
          <w:lang w:val="fa" w:eastAsia="zh-CN" w:bidi="fa"/>
        </w:rPr>
        <w:t>بعد اغتيال قادة المقاومة</w:t>
      </w:r>
    </w:p>
    <w:p w:rsidR="007C6C85" w:rsidRPr="005116CC" w:rsidRDefault="007C6C85" w:rsidP="007C6C85">
      <w:pPr>
        <w:pStyle w:val="Heading1"/>
        <w:rPr>
          <w:b w:val="0"/>
          <w:bCs w:val="0"/>
          <w:rtl/>
          <w:lang w:val="fa" w:eastAsia="zh-CN"/>
        </w:rPr>
      </w:pPr>
      <w:r w:rsidRPr="005116CC">
        <w:rPr>
          <w:b w:val="0"/>
          <w:bCs w:val="0"/>
          <w:rtl/>
          <w:lang w:val="fa" w:eastAsia="zh-CN" w:bidi="fa"/>
        </w:rPr>
        <w:t xml:space="preserve">     بصرف النظر عن م</w:t>
      </w:r>
      <w:r>
        <w:rPr>
          <w:b w:val="0"/>
          <w:bCs w:val="0"/>
          <w:rtl/>
          <w:lang w:val="fa" w:eastAsia="zh-CN" w:bidi="fa"/>
        </w:rPr>
        <w:t>ا سبق</w:t>
      </w:r>
      <w:r w:rsidRPr="005116CC">
        <w:rPr>
          <w:b w:val="0"/>
          <w:bCs w:val="0"/>
          <w:rtl/>
          <w:lang w:val="fa" w:eastAsia="zh-CN" w:bidi="fa"/>
        </w:rPr>
        <w:t>، يجب أن نشير أيضًا إلى أن الصين ترى إيران كقوة إقليمية يمكن أن تخلق حالة من الارتباك في غرب آسيا</w:t>
      </w:r>
      <w:r w:rsidRPr="005116CC">
        <w:rPr>
          <w:b w:val="0"/>
          <w:bCs w:val="0"/>
          <w:rtl/>
          <w:lang w:val="fa" w:eastAsia="zh-CN"/>
        </w:rPr>
        <w:t xml:space="preserve">. </w:t>
      </w:r>
      <w:r>
        <w:rPr>
          <w:b w:val="0"/>
          <w:bCs w:val="0"/>
          <w:rtl/>
          <w:lang w:val="fa" w:eastAsia="zh-CN" w:bidi="fa"/>
        </w:rPr>
        <w:t xml:space="preserve">ولهذا السبب، بعد اغتيال </w:t>
      </w:r>
      <w:r>
        <w:rPr>
          <w:rFonts w:hint="cs"/>
          <w:b w:val="0"/>
          <w:bCs w:val="0"/>
          <w:rtl/>
          <w:lang w:val="fa" w:eastAsia="zh-CN" w:bidi="fa"/>
        </w:rPr>
        <w:t>الجنرال</w:t>
      </w:r>
      <w:r>
        <w:rPr>
          <w:b w:val="0"/>
          <w:bCs w:val="0"/>
          <w:rtl/>
          <w:lang w:val="fa" w:eastAsia="zh-CN" w:bidi="fa"/>
        </w:rPr>
        <w:t xml:space="preserve"> سليماني وأبو مهدي المهندس</w:t>
      </w:r>
      <w:r w:rsidRPr="005116CC">
        <w:rPr>
          <w:b w:val="0"/>
          <w:bCs w:val="0"/>
          <w:rtl/>
          <w:lang w:val="fa" w:eastAsia="zh-CN" w:bidi="fa"/>
        </w:rPr>
        <w:t xml:space="preserve">، أعلنت بكين </w:t>
      </w:r>
      <w:r>
        <w:rPr>
          <w:rFonts w:hint="cs"/>
          <w:b w:val="0"/>
          <w:bCs w:val="0"/>
          <w:rtl/>
          <w:lang w:val="fa" w:eastAsia="zh-CN" w:bidi="fa"/>
        </w:rPr>
        <w:t xml:space="preserve">أن </w:t>
      </w:r>
      <w:r w:rsidRPr="005116CC">
        <w:rPr>
          <w:b w:val="0"/>
          <w:bCs w:val="0"/>
          <w:rtl/>
          <w:lang w:val="fa" w:eastAsia="zh-CN" w:bidi="fa"/>
        </w:rPr>
        <w:t>هذا الإجراء الأمريكي</w:t>
      </w:r>
      <w:r>
        <w:rPr>
          <w:rFonts w:hint="cs"/>
          <w:b w:val="0"/>
          <w:bCs w:val="0"/>
          <w:rtl/>
          <w:lang w:val="fa" w:eastAsia="zh-CN" w:bidi="fa"/>
        </w:rPr>
        <w:t xml:space="preserve"> يعد</w:t>
      </w:r>
      <w:r>
        <w:rPr>
          <w:b w:val="0"/>
          <w:bCs w:val="0"/>
          <w:rtl/>
          <w:lang w:val="fa" w:eastAsia="zh-CN" w:bidi="fa"/>
        </w:rPr>
        <w:t xml:space="preserve"> انتهاكًا لحقوق الإنسان</w:t>
      </w:r>
      <w:r w:rsidRPr="005116CC">
        <w:rPr>
          <w:b w:val="0"/>
          <w:bCs w:val="0"/>
          <w:rtl/>
          <w:lang w:val="fa" w:eastAsia="zh-CN" w:bidi="fa"/>
        </w:rPr>
        <w:t>، وأدانته بشدة</w:t>
      </w:r>
      <w:r w:rsidRPr="005116CC">
        <w:rPr>
          <w:b w:val="0"/>
          <w:bCs w:val="0"/>
          <w:rtl/>
          <w:lang w:val="fa" w:eastAsia="zh-CN"/>
        </w:rPr>
        <w:t xml:space="preserve">. </w:t>
      </w:r>
      <w:r>
        <w:rPr>
          <w:rFonts w:hint="cs"/>
          <w:b w:val="0"/>
          <w:bCs w:val="0"/>
          <w:rtl/>
          <w:lang w:val="fa" w:eastAsia="zh-CN" w:bidi="fa"/>
        </w:rPr>
        <w:t xml:space="preserve">كما عززت عملية الاغتيال </w:t>
      </w:r>
      <w:r w:rsidRPr="005116CC">
        <w:rPr>
          <w:b w:val="0"/>
          <w:bCs w:val="0"/>
          <w:rtl/>
          <w:lang w:val="fa" w:eastAsia="zh-CN" w:bidi="fa"/>
        </w:rPr>
        <w:t>مخاوف الصين بشأن السياسات الأمريكية في غرب آسيا</w:t>
      </w:r>
      <w:r w:rsidRPr="005116CC">
        <w:rPr>
          <w:b w:val="0"/>
          <w:bCs w:val="0"/>
          <w:rtl/>
          <w:lang w:val="fa" w:eastAsia="zh-CN"/>
        </w:rPr>
        <w:t xml:space="preserve">. </w:t>
      </w:r>
      <w:r>
        <w:rPr>
          <w:rFonts w:hint="cs"/>
          <w:b w:val="0"/>
          <w:bCs w:val="0"/>
          <w:rtl/>
          <w:lang w:val="fa" w:eastAsia="zh-CN" w:bidi="fa"/>
        </w:rPr>
        <w:t xml:space="preserve">لذا </w:t>
      </w:r>
      <w:r w:rsidRPr="005116CC">
        <w:rPr>
          <w:b w:val="0"/>
          <w:bCs w:val="0"/>
          <w:rtl/>
          <w:lang w:val="fa" w:eastAsia="zh-CN" w:bidi="fa"/>
        </w:rPr>
        <w:t xml:space="preserve">دعا المتحدث باسم وزارة الخارجية الصينية </w:t>
      </w:r>
      <w:r w:rsidRPr="005116CC">
        <w:rPr>
          <w:b w:val="0"/>
          <w:bCs w:val="0"/>
          <w:rtl/>
          <w:lang w:val="fa" w:eastAsia="zh-CN"/>
        </w:rPr>
        <w:t>"</w:t>
      </w:r>
      <w:r w:rsidRPr="005116CC">
        <w:rPr>
          <w:b w:val="0"/>
          <w:bCs w:val="0"/>
          <w:rtl/>
          <w:lang w:val="fa" w:eastAsia="zh-CN" w:bidi="fa"/>
        </w:rPr>
        <w:t>وانغ يي</w:t>
      </w:r>
      <w:r w:rsidRPr="005116CC">
        <w:rPr>
          <w:b w:val="0"/>
          <w:bCs w:val="0"/>
          <w:rtl/>
          <w:lang w:val="fa" w:eastAsia="zh-CN"/>
        </w:rPr>
        <w:t xml:space="preserve">" </w:t>
      </w:r>
      <w:r w:rsidRPr="005116CC">
        <w:rPr>
          <w:b w:val="0"/>
          <w:bCs w:val="0"/>
          <w:rtl/>
          <w:lang w:val="fa" w:eastAsia="zh-CN" w:bidi="fa"/>
        </w:rPr>
        <w:t>في البداية الأطراف إلى ضبط النفس معربًا عن أمله في أن تهتم جميع الأطراف بالمعايير الأساسية للعلاقات الدولية</w:t>
      </w:r>
      <w:r w:rsidRPr="005116CC">
        <w:rPr>
          <w:b w:val="0"/>
          <w:bCs w:val="0"/>
          <w:rtl/>
          <w:lang w:val="fa" w:eastAsia="zh-CN"/>
        </w:rPr>
        <w:t xml:space="preserve">. </w:t>
      </w:r>
      <w:r w:rsidRPr="005116CC">
        <w:rPr>
          <w:b w:val="0"/>
          <w:bCs w:val="0"/>
          <w:rtl/>
          <w:lang w:val="fa" w:eastAsia="zh-CN" w:bidi="fa"/>
        </w:rPr>
        <w:t>وقال وانغ يي إن العملية الخطيرة للجيش الأمريكي تنتهك القواعد الأساسية للعلاقات الدولية وتزيد من التوترات والاضطرابات الإقليمية</w:t>
      </w:r>
      <w:r w:rsidRPr="005116CC">
        <w:rPr>
          <w:b w:val="0"/>
          <w:bCs w:val="0"/>
          <w:rtl/>
          <w:lang w:val="fa" w:eastAsia="zh-CN"/>
        </w:rPr>
        <w:t xml:space="preserve"> (Jonathan,2020)</w:t>
      </w:r>
    </w:p>
    <w:p w:rsidR="007C6C85" w:rsidRPr="005116CC" w:rsidRDefault="007C6C85" w:rsidP="007C6C85">
      <w:pPr>
        <w:pStyle w:val="Heading1"/>
        <w:rPr>
          <w:b w:val="0"/>
          <w:bCs w:val="0"/>
          <w:rtl/>
          <w:lang w:val="fa" w:eastAsia="zh-CN"/>
        </w:rPr>
      </w:pPr>
      <w:r>
        <w:rPr>
          <w:b w:val="0"/>
          <w:bCs w:val="0"/>
          <w:rtl/>
          <w:lang w:val="fa" w:eastAsia="zh-CN" w:bidi="fa"/>
        </w:rPr>
        <w:t>لهذا الغرض</w:t>
      </w:r>
      <w:r w:rsidRPr="005116CC">
        <w:rPr>
          <w:b w:val="0"/>
          <w:bCs w:val="0"/>
          <w:rtl/>
          <w:lang w:val="fa" w:eastAsia="zh-CN" w:bidi="fa"/>
        </w:rPr>
        <w:t>، ومن أجل إنشاء</w:t>
      </w:r>
      <w:r>
        <w:rPr>
          <w:b w:val="0"/>
          <w:bCs w:val="0"/>
          <w:rtl/>
          <w:lang w:val="fa" w:eastAsia="zh-CN" w:bidi="fa"/>
        </w:rPr>
        <w:t xml:space="preserve"> وتأمين المنطقة مع روسيا وإيران</w:t>
      </w:r>
      <w:r w:rsidRPr="005116CC">
        <w:rPr>
          <w:b w:val="0"/>
          <w:bCs w:val="0"/>
          <w:rtl/>
          <w:lang w:val="fa" w:eastAsia="zh-CN" w:bidi="fa"/>
        </w:rPr>
        <w:t>، أجروا مناورة عسكرية في الخليج الفارسي والمحيط الهادئ للتشكيك في استخدام القوة ف</w:t>
      </w:r>
      <w:r>
        <w:rPr>
          <w:b w:val="0"/>
          <w:bCs w:val="0"/>
          <w:rtl/>
          <w:lang w:val="fa" w:eastAsia="zh-CN" w:bidi="fa"/>
        </w:rPr>
        <w:t>ي العلاقات الدولية</w:t>
      </w:r>
      <w:r w:rsidRPr="005116CC">
        <w:rPr>
          <w:b w:val="0"/>
          <w:bCs w:val="0"/>
          <w:rtl/>
          <w:lang w:val="fa" w:eastAsia="zh-CN" w:bidi="fa"/>
        </w:rPr>
        <w:t>، وهي أداة تحت تصرف الأمريكيين</w:t>
      </w:r>
      <w:r w:rsidRPr="005116CC">
        <w:rPr>
          <w:b w:val="0"/>
          <w:bCs w:val="0"/>
          <w:rtl/>
          <w:lang w:val="fa" w:eastAsia="zh-CN"/>
        </w:rPr>
        <w:t xml:space="preserve">. </w:t>
      </w:r>
      <w:r w:rsidRPr="005116CC">
        <w:rPr>
          <w:b w:val="0"/>
          <w:bCs w:val="0"/>
          <w:rtl/>
          <w:lang w:val="fa" w:eastAsia="zh-CN" w:bidi="fa"/>
        </w:rPr>
        <w:t>العسكرية</w:t>
      </w:r>
      <w:r w:rsidRPr="005116CC">
        <w:rPr>
          <w:b w:val="0"/>
          <w:bCs w:val="0"/>
          <w:rtl/>
          <w:lang w:val="fa" w:eastAsia="zh-CN"/>
        </w:rPr>
        <w:t xml:space="preserve">. </w:t>
      </w:r>
      <w:r>
        <w:rPr>
          <w:b w:val="0"/>
          <w:bCs w:val="0"/>
          <w:rtl/>
          <w:lang w:val="fa" w:eastAsia="zh-CN" w:bidi="fa"/>
        </w:rPr>
        <w:t>لذلك</w:t>
      </w:r>
      <w:r w:rsidRPr="005116CC">
        <w:rPr>
          <w:b w:val="0"/>
          <w:bCs w:val="0"/>
          <w:rtl/>
          <w:lang w:val="fa" w:eastAsia="zh-CN" w:bidi="fa"/>
        </w:rPr>
        <w:t xml:space="preserve">، فإن التعاون مع إيران </w:t>
      </w:r>
      <w:r>
        <w:rPr>
          <w:b w:val="0"/>
          <w:bCs w:val="0"/>
          <w:rtl/>
          <w:lang w:val="fa" w:eastAsia="zh-CN" w:bidi="fa"/>
        </w:rPr>
        <w:t>في شكل منظمات إقليمية مثل شنغها ، بمساعدة روسيا</w:t>
      </w:r>
      <w:r w:rsidRPr="005116CC">
        <w:rPr>
          <w:b w:val="0"/>
          <w:bCs w:val="0"/>
          <w:rtl/>
          <w:lang w:val="fa" w:eastAsia="zh-CN" w:bidi="fa"/>
        </w:rPr>
        <w:t>، يهدف إلى تقليل مستوى التوترات بين إيران والولايات المتحدة إلى أدنى حد ممكن</w:t>
      </w:r>
      <w:r w:rsidRPr="005116CC">
        <w:rPr>
          <w:b w:val="0"/>
          <w:bCs w:val="0"/>
          <w:rtl/>
          <w:lang w:val="fa" w:eastAsia="zh-CN"/>
        </w:rPr>
        <w:t xml:space="preserve">. </w:t>
      </w:r>
      <w:r w:rsidRPr="005116CC">
        <w:rPr>
          <w:b w:val="0"/>
          <w:bCs w:val="0"/>
          <w:rtl/>
          <w:lang w:val="fa" w:eastAsia="zh-CN" w:bidi="fa"/>
        </w:rPr>
        <w:t>كانت هذه الاستراتيجية بالفعل على أجندة الصين</w:t>
      </w:r>
      <w:r w:rsidRPr="005116CC">
        <w:rPr>
          <w:b w:val="0"/>
          <w:bCs w:val="0"/>
          <w:rtl/>
          <w:lang w:val="fa" w:eastAsia="zh-CN"/>
        </w:rPr>
        <w:t xml:space="preserve">. </w:t>
      </w:r>
      <w:r>
        <w:rPr>
          <w:b w:val="0"/>
          <w:bCs w:val="0"/>
          <w:rtl/>
          <w:lang w:val="fa" w:eastAsia="zh-CN" w:bidi="fa"/>
        </w:rPr>
        <w:t xml:space="preserve">لكن مع اغتيال </w:t>
      </w:r>
      <w:r>
        <w:rPr>
          <w:rFonts w:hint="cs"/>
          <w:b w:val="0"/>
          <w:bCs w:val="0"/>
          <w:rtl/>
          <w:lang w:val="fa" w:eastAsia="zh-CN" w:bidi="fa"/>
        </w:rPr>
        <w:t>قادة الانتصار</w:t>
      </w:r>
      <w:r w:rsidRPr="005116CC">
        <w:rPr>
          <w:b w:val="0"/>
          <w:bCs w:val="0"/>
          <w:rtl/>
          <w:lang w:val="fa" w:eastAsia="zh-CN" w:bidi="fa"/>
        </w:rPr>
        <w:t>، ازداد استياء طهران من النظام الدولي أكثر من أي وقت مضى</w:t>
      </w:r>
      <w:r w:rsidRPr="005116CC">
        <w:rPr>
          <w:b w:val="0"/>
          <w:bCs w:val="0"/>
          <w:rtl/>
          <w:lang w:val="fa" w:eastAsia="zh-CN"/>
        </w:rPr>
        <w:t xml:space="preserve">. </w:t>
      </w:r>
      <w:r>
        <w:rPr>
          <w:b w:val="0"/>
          <w:bCs w:val="0"/>
          <w:rtl/>
          <w:lang w:val="fa" w:eastAsia="zh-CN" w:bidi="fa"/>
        </w:rPr>
        <w:t>لهذا الغرض</w:t>
      </w:r>
      <w:r w:rsidRPr="005116CC">
        <w:rPr>
          <w:b w:val="0"/>
          <w:bCs w:val="0"/>
          <w:rtl/>
          <w:lang w:val="fa" w:eastAsia="zh-CN" w:bidi="fa"/>
        </w:rPr>
        <w:t>، وفي أعقاب التحرك الأمريكي لفرض حظ</w:t>
      </w:r>
      <w:r>
        <w:rPr>
          <w:b w:val="0"/>
          <w:bCs w:val="0"/>
          <w:rtl/>
          <w:lang w:val="fa" w:eastAsia="zh-CN" w:bidi="fa"/>
        </w:rPr>
        <w:t>ر أسلحة على إيران في مجلس الأمن</w:t>
      </w:r>
      <w:r w:rsidRPr="005116CC">
        <w:rPr>
          <w:b w:val="0"/>
          <w:bCs w:val="0"/>
          <w:rtl/>
          <w:lang w:val="fa" w:eastAsia="zh-CN" w:bidi="fa"/>
        </w:rPr>
        <w:t>، حاولت الصين مع روسيا منع خلق مشكلة أمنية في غرب آسيا من خلال استخدام حق النقض ضد هذه الخطوة من قبل الولايات المتحدة</w:t>
      </w:r>
      <w:r>
        <w:rPr>
          <w:rFonts w:hint="cs"/>
          <w:b w:val="0"/>
          <w:bCs w:val="0"/>
          <w:rtl/>
          <w:lang w:val="fa" w:eastAsia="zh-CN"/>
        </w:rPr>
        <w:t xml:space="preserve"> </w:t>
      </w:r>
      <w:r w:rsidRPr="005116CC">
        <w:rPr>
          <w:b w:val="0"/>
          <w:bCs w:val="0"/>
          <w:rtl/>
          <w:lang w:val="fa" w:eastAsia="zh-CN"/>
        </w:rPr>
        <w:t>(</w:t>
      </w:r>
      <w:r>
        <w:rPr>
          <w:rFonts w:hint="cs"/>
          <w:b w:val="0"/>
          <w:bCs w:val="0"/>
          <w:rtl/>
          <w:lang w:val="fa" w:eastAsia="zh-CN"/>
        </w:rPr>
        <w:t xml:space="preserve">2020: </w:t>
      </w:r>
      <w:r w:rsidRPr="005116CC">
        <w:rPr>
          <w:b w:val="0"/>
          <w:bCs w:val="0"/>
          <w:rtl/>
          <w:lang w:val="fa" w:eastAsia="zh-CN"/>
        </w:rPr>
        <w:t>Jonathan)</w:t>
      </w:r>
      <w:r>
        <w:rPr>
          <w:rFonts w:hint="cs"/>
          <w:b w:val="0"/>
          <w:bCs w:val="0"/>
          <w:rtl/>
          <w:lang w:val="fa" w:eastAsia="zh-CN"/>
        </w:rPr>
        <w:t>.</w:t>
      </w:r>
    </w:p>
    <w:p w:rsidR="007C6C85" w:rsidRDefault="007C6C85" w:rsidP="007C6C85">
      <w:pPr>
        <w:pStyle w:val="Heading1"/>
        <w:rPr>
          <w:b w:val="0"/>
          <w:bCs w:val="0"/>
          <w:rtl/>
          <w:lang w:val="fa" w:eastAsia="zh-CN"/>
        </w:rPr>
      </w:pPr>
      <w:r w:rsidRPr="005116CC">
        <w:rPr>
          <w:b w:val="0"/>
          <w:bCs w:val="0"/>
          <w:rtl/>
          <w:lang w:val="fa" w:eastAsia="zh-CN" w:bidi="fa"/>
        </w:rPr>
        <w:t>يبدو أنه بعد</w:t>
      </w:r>
      <w:r>
        <w:rPr>
          <w:rFonts w:hint="cs"/>
          <w:b w:val="0"/>
          <w:bCs w:val="0"/>
          <w:rtl/>
          <w:lang w:val="fa" w:eastAsia="zh-CN" w:bidi="fa"/>
        </w:rPr>
        <w:t xml:space="preserve"> عملية</w:t>
      </w:r>
      <w:r>
        <w:rPr>
          <w:b w:val="0"/>
          <w:bCs w:val="0"/>
          <w:rtl/>
          <w:lang w:val="fa" w:eastAsia="zh-CN" w:bidi="fa"/>
        </w:rPr>
        <w:t xml:space="preserve"> </w:t>
      </w:r>
      <w:r>
        <w:rPr>
          <w:rFonts w:hint="cs"/>
          <w:b w:val="0"/>
          <w:bCs w:val="0"/>
          <w:rtl/>
          <w:lang w:val="fa" w:eastAsia="zh-CN" w:bidi="fa"/>
        </w:rPr>
        <w:t>الاغتيال</w:t>
      </w:r>
      <w:r>
        <w:rPr>
          <w:b w:val="0"/>
          <w:bCs w:val="0"/>
          <w:rtl/>
          <w:lang w:val="fa" w:eastAsia="zh-CN" w:bidi="fa"/>
        </w:rPr>
        <w:t xml:space="preserve">، تحاول الصين </w:t>
      </w:r>
      <w:r>
        <w:rPr>
          <w:rFonts w:hint="cs"/>
          <w:b w:val="0"/>
          <w:bCs w:val="0"/>
          <w:rtl/>
          <w:lang w:val="fa" w:eastAsia="zh-CN" w:bidi="fa"/>
        </w:rPr>
        <w:t>سد</w:t>
      </w:r>
      <w:r w:rsidRPr="005116CC">
        <w:rPr>
          <w:b w:val="0"/>
          <w:bCs w:val="0"/>
          <w:rtl/>
          <w:lang w:val="fa" w:eastAsia="zh-CN" w:bidi="fa"/>
        </w:rPr>
        <w:t xml:space="preserve"> الفراغ الذي نشأ بين إيران وأمريكا في ا</w:t>
      </w:r>
      <w:r>
        <w:rPr>
          <w:b w:val="0"/>
          <w:bCs w:val="0"/>
          <w:rtl/>
          <w:lang w:val="fa" w:eastAsia="zh-CN" w:bidi="fa"/>
        </w:rPr>
        <w:t>تجاه التعاون الاقتصادي والسياسي</w:t>
      </w:r>
      <w:r w:rsidRPr="005116CC">
        <w:rPr>
          <w:b w:val="0"/>
          <w:bCs w:val="0"/>
          <w:rtl/>
          <w:lang w:val="fa" w:eastAsia="zh-CN" w:bidi="fa"/>
        </w:rPr>
        <w:t>، على غرار الدول العربية الأخرى</w:t>
      </w:r>
      <w:r w:rsidRPr="005116CC">
        <w:rPr>
          <w:b w:val="0"/>
          <w:bCs w:val="0"/>
          <w:rtl/>
          <w:lang w:val="fa" w:eastAsia="zh-CN"/>
        </w:rPr>
        <w:t xml:space="preserve">. </w:t>
      </w:r>
      <w:r w:rsidRPr="005116CC">
        <w:rPr>
          <w:b w:val="0"/>
          <w:bCs w:val="0"/>
          <w:rtl/>
          <w:lang w:val="fa" w:eastAsia="zh-CN" w:bidi="fa"/>
        </w:rPr>
        <w:t>أن الاتفاقي</w:t>
      </w:r>
      <w:r>
        <w:rPr>
          <w:b w:val="0"/>
          <w:bCs w:val="0"/>
          <w:rtl/>
          <w:lang w:val="fa" w:eastAsia="zh-CN" w:bidi="fa"/>
        </w:rPr>
        <w:t xml:space="preserve">ة الاقتصادية التي </w:t>
      </w:r>
      <w:r w:rsidRPr="005116CC">
        <w:rPr>
          <w:b w:val="0"/>
          <w:bCs w:val="0"/>
          <w:rtl/>
          <w:lang w:val="fa" w:eastAsia="zh-CN" w:bidi="fa"/>
        </w:rPr>
        <w:t>ست</w:t>
      </w:r>
      <w:r>
        <w:rPr>
          <w:rFonts w:hint="cs"/>
          <w:b w:val="0"/>
          <w:bCs w:val="0"/>
          <w:rtl/>
          <w:lang w:val="fa" w:eastAsia="zh-CN" w:bidi="fa"/>
        </w:rPr>
        <w:t>ست</w:t>
      </w:r>
      <w:r w:rsidRPr="005116CC">
        <w:rPr>
          <w:b w:val="0"/>
          <w:bCs w:val="0"/>
          <w:rtl/>
          <w:lang w:val="fa" w:eastAsia="zh-CN" w:bidi="fa"/>
        </w:rPr>
        <w:t xml:space="preserve">مر </w:t>
      </w:r>
      <w:r w:rsidRPr="005116CC">
        <w:rPr>
          <w:b w:val="0"/>
          <w:bCs w:val="0"/>
          <w:rtl/>
          <w:lang w:val="fa" w:eastAsia="zh-CN"/>
        </w:rPr>
        <w:t xml:space="preserve">25 </w:t>
      </w:r>
      <w:r w:rsidRPr="005116CC">
        <w:rPr>
          <w:b w:val="0"/>
          <w:bCs w:val="0"/>
          <w:rtl/>
          <w:lang w:val="fa" w:eastAsia="zh-CN" w:bidi="fa"/>
        </w:rPr>
        <w:t>عامًا في الخليج الفارسي بين إيران والصين قد أبرمت من أجل التنمية الشاملة لإيران</w:t>
      </w:r>
      <w:r w:rsidRPr="005116CC">
        <w:rPr>
          <w:b w:val="0"/>
          <w:bCs w:val="0"/>
          <w:rtl/>
          <w:lang w:val="fa" w:eastAsia="zh-CN"/>
        </w:rPr>
        <w:t xml:space="preserve">. </w:t>
      </w:r>
      <w:r w:rsidRPr="005116CC">
        <w:rPr>
          <w:b w:val="0"/>
          <w:bCs w:val="0"/>
          <w:rtl/>
          <w:lang w:val="fa" w:eastAsia="zh-CN" w:bidi="fa"/>
        </w:rPr>
        <w:t>لكن حل بكين للقضاء على هذه التوترات هو التنمية الاقتصادية الإيرانية في المنطقة وتحييد العقوبات المفروضة على إيران</w:t>
      </w:r>
      <w:r w:rsidRPr="005116CC">
        <w:rPr>
          <w:b w:val="0"/>
          <w:bCs w:val="0"/>
          <w:rtl/>
          <w:lang w:val="fa" w:eastAsia="zh-CN"/>
        </w:rPr>
        <w:t>.</w:t>
      </w:r>
    </w:p>
    <w:p w:rsidR="00AF6CF6" w:rsidRDefault="00AF6CF6" w:rsidP="007C6C85">
      <w:pPr>
        <w:pStyle w:val="Heading1"/>
        <w:rPr>
          <w:b w:val="0"/>
          <w:bCs w:val="0"/>
          <w:rtl/>
          <w:lang w:val="fa" w:eastAsia="zh-CN"/>
        </w:rPr>
      </w:pPr>
    </w:p>
    <w:p w:rsidR="00AF6CF6" w:rsidRDefault="00AF6CF6" w:rsidP="007C6C85">
      <w:pPr>
        <w:pStyle w:val="Heading1"/>
        <w:rPr>
          <w:b w:val="0"/>
          <w:bCs w:val="0"/>
          <w:rtl/>
          <w:lang w:val="fa" w:eastAsia="zh-CN"/>
        </w:rPr>
      </w:pPr>
    </w:p>
    <w:p w:rsidR="00AF6CF6" w:rsidRDefault="00AF6CF6" w:rsidP="007C6C85">
      <w:pPr>
        <w:pStyle w:val="Heading1"/>
        <w:rPr>
          <w:b w:val="0"/>
          <w:bCs w:val="0"/>
          <w:rtl/>
          <w:lang w:val="fa" w:eastAsia="zh-CN"/>
        </w:rPr>
      </w:pPr>
    </w:p>
    <w:p w:rsidR="00AF6CF6" w:rsidRDefault="00AF6CF6" w:rsidP="007C6C85">
      <w:pPr>
        <w:pStyle w:val="Heading1"/>
        <w:rPr>
          <w:b w:val="0"/>
          <w:bCs w:val="0"/>
          <w:rtl/>
          <w:lang w:val="fa" w:eastAsia="zh-CN"/>
        </w:rPr>
      </w:pPr>
    </w:p>
    <w:p w:rsidR="00AF6CF6" w:rsidRPr="008D19BC" w:rsidRDefault="00AF6CF6" w:rsidP="00AF6CF6">
      <w:pPr>
        <w:pStyle w:val="Heading1"/>
        <w:rPr>
          <w:b w:val="0"/>
          <w:bCs w:val="0"/>
          <w:rtl/>
          <w:lang w:val="fa" w:eastAsia="zh-CN"/>
        </w:rPr>
      </w:pPr>
      <w:r>
        <w:rPr>
          <w:rFonts w:hint="cs"/>
          <w:b w:val="0"/>
          <w:bCs w:val="0"/>
          <w:rtl/>
          <w:lang w:val="fa" w:eastAsia="zh-CN" w:bidi="fa"/>
        </w:rPr>
        <w:lastRenderedPageBreak/>
        <w:t>ملخص</w:t>
      </w:r>
    </w:p>
    <w:p w:rsidR="00AF6CF6" w:rsidRPr="008D19BC" w:rsidRDefault="00AF6CF6" w:rsidP="00AF6CF6">
      <w:pPr>
        <w:pStyle w:val="Heading1"/>
        <w:rPr>
          <w:b w:val="0"/>
          <w:bCs w:val="0"/>
          <w:rtl/>
          <w:lang w:val="fa" w:eastAsia="zh-CN"/>
        </w:rPr>
      </w:pPr>
      <w:r w:rsidRPr="008D19BC">
        <w:rPr>
          <w:b w:val="0"/>
          <w:bCs w:val="0"/>
          <w:rtl/>
          <w:lang w:val="fa" w:eastAsia="zh-CN" w:bidi="fa"/>
        </w:rPr>
        <w:t xml:space="preserve">       </w:t>
      </w:r>
      <w:r>
        <w:rPr>
          <w:rFonts w:hint="cs"/>
          <w:b w:val="0"/>
          <w:bCs w:val="0"/>
          <w:rtl/>
          <w:lang w:val="fa" w:eastAsia="zh-CN" w:bidi="fa"/>
        </w:rPr>
        <w:t xml:space="preserve">يبدوا أن </w:t>
      </w:r>
      <w:r w:rsidRPr="008D19BC">
        <w:rPr>
          <w:b w:val="0"/>
          <w:bCs w:val="0"/>
          <w:rtl/>
          <w:lang w:val="fa" w:eastAsia="zh-CN" w:bidi="fa"/>
        </w:rPr>
        <w:t>منطقة غرب آسيا وأنظمتها الفرعية، ولا سيما الخليج الفارسي، من بين أكثر المناطق لتکوین الحضارات في العالم وما زالت تُعرف بأنها من ابرز نقاط العالم فی بناء الثقافة</w:t>
      </w:r>
      <w:r w:rsidRPr="008D19BC">
        <w:rPr>
          <w:b w:val="0"/>
          <w:bCs w:val="0"/>
          <w:rtl/>
          <w:lang w:val="fa" w:eastAsia="zh-CN"/>
        </w:rPr>
        <w:t xml:space="preserve">. </w:t>
      </w:r>
      <w:r w:rsidRPr="008D19BC">
        <w:rPr>
          <w:b w:val="0"/>
          <w:bCs w:val="0"/>
          <w:rtl/>
          <w:lang w:val="fa" w:eastAsia="zh-CN" w:bidi="fa"/>
        </w:rPr>
        <w:t>هذه الخصائص وال</w:t>
      </w:r>
      <w:r w:rsidRPr="008D19BC">
        <w:rPr>
          <w:rFonts w:hint="cs"/>
          <w:b w:val="0"/>
          <w:bCs w:val="0"/>
          <w:rtl/>
          <w:lang w:val="fa" w:eastAsia="zh-CN" w:bidi="fa"/>
        </w:rPr>
        <w:t>قدرات</w:t>
      </w:r>
      <w:r w:rsidRPr="008D19BC">
        <w:rPr>
          <w:b w:val="0"/>
          <w:bCs w:val="0"/>
          <w:rtl/>
          <w:lang w:val="fa" w:eastAsia="zh-CN" w:bidi="fa"/>
        </w:rPr>
        <w:t xml:space="preserve"> في مسار سياسات خارج المنطقة ستسبب الفشل فی اتخاذ أي قرار استراتيجي دون مراعاة المكونات والحقائق ال</w:t>
      </w:r>
      <w:r w:rsidRPr="008D19BC">
        <w:rPr>
          <w:rFonts w:hint="cs"/>
          <w:b w:val="0"/>
          <w:bCs w:val="0"/>
          <w:rtl/>
          <w:lang w:val="fa" w:eastAsia="zh-CN" w:bidi="fa"/>
        </w:rPr>
        <w:t>موجودة</w:t>
      </w:r>
      <w:r w:rsidRPr="008D19BC">
        <w:rPr>
          <w:b w:val="0"/>
          <w:bCs w:val="0"/>
          <w:rtl/>
          <w:lang w:val="fa" w:eastAsia="zh-CN" w:bidi="fa"/>
        </w:rPr>
        <w:t xml:space="preserve"> في هذه المنطقة</w:t>
      </w:r>
      <w:r w:rsidRPr="008D19BC">
        <w:rPr>
          <w:b w:val="0"/>
          <w:bCs w:val="0"/>
          <w:rtl/>
          <w:lang w:val="fa" w:eastAsia="zh-CN"/>
        </w:rPr>
        <w:t xml:space="preserve">. </w:t>
      </w:r>
      <w:r w:rsidRPr="008D19BC">
        <w:rPr>
          <w:b w:val="0"/>
          <w:bCs w:val="0"/>
          <w:rtl/>
          <w:lang w:val="fa" w:eastAsia="zh-CN" w:bidi="fa"/>
        </w:rPr>
        <w:t>و فی المحاور الإستراتيجية المهمة التي تحتل جزءًا مهمًا من السياسة الخارجية الأمريكية أثناء احتلال العراق من قبل أمريكا وعند مغادرة القوات العسكرية للعراق، هذه المعادلات والعوامل و المعايير الإقليمية تم تشكيلها ضد الغرب</w:t>
      </w:r>
      <w:r w:rsidRPr="008D19BC">
        <w:rPr>
          <w:b w:val="0"/>
          <w:bCs w:val="0"/>
          <w:rtl/>
          <w:lang w:val="fa" w:eastAsia="zh-CN"/>
        </w:rPr>
        <w:t>.</w:t>
      </w:r>
    </w:p>
    <w:p w:rsidR="00AF6CF6" w:rsidRDefault="00AF6CF6" w:rsidP="00AF6CF6">
      <w:pPr>
        <w:pStyle w:val="Heading1"/>
        <w:rPr>
          <w:b w:val="0"/>
          <w:bCs w:val="0"/>
          <w:rtl/>
          <w:lang w:val="fa" w:eastAsia="zh-CN"/>
        </w:rPr>
      </w:pPr>
      <w:r w:rsidRPr="008D19BC">
        <w:rPr>
          <w:b w:val="0"/>
          <w:bCs w:val="0"/>
          <w:rtl/>
          <w:lang w:val="fa" w:eastAsia="zh-CN" w:bidi="fa"/>
        </w:rPr>
        <w:t xml:space="preserve"> </w:t>
      </w:r>
      <w:r w:rsidRPr="008D19BC">
        <w:rPr>
          <w:rFonts w:hint="cs"/>
          <w:b w:val="0"/>
          <w:bCs w:val="0"/>
          <w:rtl/>
          <w:lang w:val="fa" w:eastAsia="zh-CN" w:bidi="fa"/>
        </w:rPr>
        <w:t xml:space="preserve">حيث تعتبر </w:t>
      </w:r>
      <w:r w:rsidRPr="008D19BC">
        <w:rPr>
          <w:b w:val="0"/>
          <w:bCs w:val="0"/>
          <w:rtl/>
          <w:lang w:val="fa" w:eastAsia="zh-CN" w:bidi="fa"/>
        </w:rPr>
        <w:t xml:space="preserve">جريمة الحكومة الأمريكية في اغتيال اللواء قاسم سليماني </w:t>
      </w:r>
      <w:r w:rsidRPr="008D19BC">
        <w:rPr>
          <w:rFonts w:hint="cs"/>
          <w:b w:val="0"/>
          <w:bCs w:val="0"/>
          <w:rtl/>
          <w:lang w:val="fa" w:eastAsia="zh-CN" w:bidi="fa"/>
        </w:rPr>
        <w:t xml:space="preserve">وابو مهدي المهندس </w:t>
      </w:r>
      <w:r w:rsidRPr="008D19BC">
        <w:rPr>
          <w:b w:val="0"/>
          <w:bCs w:val="0"/>
          <w:rtl/>
          <w:lang w:val="fa" w:eastAsia="zh-CN" w:bidi="fa"/>
        </w:rPr>
        <w:t>ورفاقه، أثرت على أوضاع منطقة غرب آسيا و أثرت</w:t>
      </w:r>
      <w:r w:rsidRPr="008D19BC">
        <w:rPr>
          <w:b w:val="0"/>
          <w:bCs w:val="0"/>
          <w:rtl/>
          <w:lang w:val="fa" w:eastAsia="zh-CN"/>
        </w:rPr>
        <w:t xml:space="preserve"> </w:t>
      </w:r>
      <w:r w:rsidRPr="008D19BC">
        <w:rPr>
          <w:b w:val="0"/>
          <w:bCs w:val="0"/>
          <w:rtl/>
          <w:lang w:val="fa" w:eastAsia="zh-CN" w:bidi="fa"/>
        </w:rPr>
        <w:t>علی قواعد الردع بين إيران و محور المقاومة والولايات المتحدة، وخلقت تحديات وفرصًا في اتجاه دفع استراتيجيات وسياسات إيران</w:t>
      </w:r>
      <w:r w:rsidRPr="008D19BC">
        <w:rPr>
          <w:rFonts w:hint="cs"/>
          <w:b w:val="0"/>
          <w:bCs w:val="0"/>
          <w:rtl/>
          <w:lang w:val="fa" w:eastAsia="zh-CN" w:bidi="fa"/>
        </w:rPr>
        <w:t xml:space="preserve"> ومحور المقاومة</w:t>
      </w:r>
      <w:r w:rsidRPr="008D19BC">
        <w:rPr>
          <w:b w:val="0"/>
          <w:bCs w:val="0"/>
          <w:rtl/>
          <w:lang w:val="fa" w:eastAsia="zh-CN" w:bidi="fa"/>
        </w:rPr>
        <w:t xml:space="preserve"> الإقليمية</w:t>
      </w:r>
      <w:r w:rsidRPr="008D19BC">
        <w:rPr>
          <w:b w:val="0"/>
          <w:bCs w:val="0"/>
          <w:rtl/>
          <w:lang w:val="fa" w:eastAsia="zh-CN"/>
        </w:rPr>
        <w:t>.</w:t>
      </w:r>
    </w:p>
    <w:p w:rsidR="00F10E96" w:rsidRDefault="00F10E96" w:rsidP="007C6C85">
      <w:pPr>
        <w:pStyle w:val="Heading1"/>
        <w:rPr>
          <w:rtl/>
          <w:lang w:val="fa" w:eastAsia="zh-CN"/>
        </w:rPr>
      </w:pPr>
    </w:p>
    <w:p w:rsidR="00F10E96" w:rsidRPr="005D6891" w:rsidRDefault="00F10E96" w:rsidP="007C6C85">
      <w:pPr>
        <w:pStyle w:val="Heading1"/>
        <w:rPr>
          <w:rtl/>
          <w:lang w:val="fa" w:eastAsia="zh-CN"/>
        </w:rPr>
      </w:pPr>
    </w:p>
    <w:bookmarkEnd w:id="16"/>
    <w:p w:rsidR="00B61ADA" w:rsidRPr="003728B5" w:rsidRDefault="003728B5" w:rsidP="007C6C85">
      <w:pPr>
        <w:pStyle w:val="Heading1"/>
        <w:rPr>
          <w:rtl/>
          <w:lang w:val="fa" w:eastAsia="zh-CN"/>
        </w:rPr>
      </w:pPr>
      <w:r w:rsidRPr="003728B5">
        <w:rPr>
          <w:rFonts w:hint="cs"/>
          <w:rtl/>
          <w:lang w:val="fa" w:eastAsia="zh-CN" w:bidi="fa"/>
        </w:rPr>
        <w:t>ا</w:t>
      </w:r>
      <w:r w:rsidR="00AF6CF6">
        <w:rPr>
          <w:rFonts w:hint="cs"/>
          <w:rtl/>
          <w:lang w:val="fa" w:eastAsia="zh-CN" w:bidi="fa"/>
        </w:rPr>
        <w:t>لاسنتتاجات</w:t>
      </w:r>
    </w:p>
    <w:p w:rsidR="00B61ADA" w:rsidRDefault="003728B5" w:rsidP="007C6C85">
      <w:pPr>
        <w:pStyle w:val="Heading1"/>
        <w:rPr>
          <w:b w:val="0"/>
          <w:bCs w:val="0"/>
          <w:rtl/>
          <w:lang w:val="fa" w:eastAsia="zh-CN"/>
        </w:rPr>
      </w:pPr>
      <w:r w:rsidRPr="003728B5">
        <w:rPr>
          <w:rFonts w:cs="Arial"/>
          <w:b w:val="0"/>
          <w:bCs w:val="0"/>
          <w:rtl/>
          <w:lang w:val="fa" w:eastAsia="zh-CN" w:bidi="fa"/>
        </w:rPr>
        <w:t>بعد التغيير في ترتيب</w:t>
      </w:r>
      <w:r>
        <w:rPr>
          <w:rFonts w:cs="Arial"/>
          <w:b w:val="0"/>
          <w:bCs w:val="0"/>
          <w:rtl/>
          <w:lang w:val="fa" w:eastAsia="zh-CN" w:bidi="fa"/>
        </w:rPr>
        <w:t xml:space="preserve"> المنطقة الاستراتيجية لغرب آسيا</w:t>
      </w:r>
      <w:r w:rsidRPr="003728B5">
        <w:rPr>
          <w:rFonts w:cs="Arial"/>
          <w:b w:val="0"/>
          <w:bCs w:val="0"/>
          <w:rtl/>
          <w:lang w:val="fa" w:eastAsia="zh-CN" w:bidi="fa"/>
        </w:rPr>
        <w:t>، استطاع خطاب المقاومة الإسلامية أن يغير النظام الأمني ​​المهيمن في المنطقة بجبهاته وأفعاله</w:t>
      </w:r>
      <w:r w:rsidRPr="003728B5">
        <w:rPr>
          <w:rFonts w:cs="Arial"/>
          <w:b w:val="0"/>
          <w:bCs w:val="0"/>
          <w:rtl/>
          <w:lang w:val="fa" w:eastAsia="zh-CN"/>
        </w:rPr>
        <w:t xml:space="preserve">. </w:t>
      </w:r>
      <w:r w:rsidRPr="003728B5">
        <w:rPr>
          <w:rFonts w:cs="Arial"/>
          <w:b w:val="0"/>
          <w:bCs w:val="0"/>
          <w:rtl/>
          <w:lang w:val="fa" w:eastAsia="zh-CN" w:bidi="fa"/>
        </w:rPr>
        <w:t>في هذا الاتجاه وانطلاقاً من خطاب المقاومة الإسلامية النا</w:t>
      </w:r>
      <w:r>
        <w:rPr>
          <w:rFonts w:cs="Arial"/>
          <w:b w:val="0"/>
          <w:bCs w:val="0"/>
          <w:rtl/>
          <w:lang w:val="fa" w:eastAsia="zh-CN" w:bidi="fa"/>
        </w:rPr>
        <w:t>شئ عن الثورة الإسلامية في إيران</w:t>
      </w:r>
      <w:r w:rsidRPr="003728B5">
        <w:rPr>
          <w:rFonts w:cs="Arial"/>
          <w:b w:val="0"/>
          <w:bCs w:val="0"/>
          <w:rtl/>
          <w:lang w:val="fa" w:eastAsia="zh-CN" w:bidi="fa"/>
        </w:rPr>
        <w:t xml:space="preserve">، جاءت الجماعات فوق الوطنية </w:t>
      </w:r>
      <w:r w:rsidRPr="003728B5">
        <w:rPr>
          <w:rFonts w:cs="Arial"/>
          <w:b w:val="0"/>
          <w:bCs w:val="0"/>
          <w:rtl/>
          <w:lang w:val="fa" w:eastAsia="zh-CN"/>
        </w:rPr>
        <w:t>(</w:t>
      </w:r>
      <w:r w:rsidRPr="003728B5">
        <w:rPr>
          <w:rFonts w:cs="Arial"/>
          <w:b w:val="0"/>
          <w:bCs w:val="0"/>
          <w:rtl/>
          <w:lang w:val="fa" w:eastAsia="zh-CN" w:bidi="fa"/>
        </w:rPr>
        <w:t>حزب الله وحماس</w:t>
      </w:r>
      <w:r w:rsidRPr="003728B5">
        <w:rPr>
          <w:rFonts w:cs="Arial"/>
          <w:b w:val="0"/>
          <w:bCs w:val="0"/>
          <w:rtl/>
          <w:lang w:val="fa" w:eastAsia="zh-CN"/>
        </w:rPr>
        <w:t xml:space="preserve">) </w:t>
      </w:r>
      <w:r w:rsidRPr="003728B5">
        <w:rPr>
          <w:rFonts w:cs="Arial"/>
          <w:b w:val="0"/>
          <w:bCs w:val="0"/>
          <w:rtl/>
          <w:lang w:val="fa" w:eastAsia="zh-CN" w:bidi="fa"/>
        </w:rPr>
        <w:t xml:space="preserve">وعبر الوطنية </w:t>
      </w:r>
      <w:r w:rsidRPr="003728B5">
        <w:rPr>
          <w:rFonts w:cs="Arial"/>
          <w:b w:val="0"/>
          <w:bCs w:val="0"/>
          <w:rtl/>
          <w:lang w:val="fa" w:eastAsia="zh-CN"/>
        </w:rPr>
        <w:t>(</w:t>
      </w:r>
      <w:r w:rsidRPr="003728B5">
        <w:rPr>
          <w:rFonts w:cs="Arial"/>
          <w:b w:val="0"/>
          <w:bCs w:val="0"/>
          <w:rtl/>
          <w:lang w:val="fa" w:eastAsia="zh-CN" w:bidi="fa"/>
        </w:rPr>
        <w:t>الحكومة الشيعية في العراق</w:t>
      </w:r>
      <w:r w:rsidRPr="003728B5">
        <w:rPr>
          <w:rFonts w:cs="Arial"/>
          <w:b w:val="0"/>
          <w:bCs w:val="0"/>
          <w:rtl/>
          <w:lang w:val="fa" w:eastAsia="zh-CN"/>
        </w:rPr>
        <w:t xml:space="preserve">) </w:t>
      </w:r>
      <w:r w:rsidRPr="003728B5">
        <w:rPr>
          <w:rFonts w:cs="Arial"/>
          <w:b w:val="0"/>
          <w:bCs w:val="0"/>
          <w:rtl/>
          <w:lang w:val="fa" w:eastAsia="zh-CN" w:bidi="fa"/>
        </w:rPr>
        <w:t>للعمل على رقعة الشطرنج في غرب آسيا</w:t>
      </w:r>
      <w:r w:rsidRPr="003728B5">
        <w:rPr>
          <w:rFonts w:cs="Arial"/>
          <w:b w:val="0"/>
          <w:bCs w:val="0"/>
          <w:rtl/>
          <w:lang w:val="fa" w:eastAsia="zh-CN"/>
        </w:rPr>
        <w:t>.</w:t>
      </w:r>
    </w:p>
    <w:p w:rsidR="00B61ADA" w:rsidRDefault="003728B5" w:rsidP="003728B5">
      <w:pPr>
        <w:pStyle w:val="Heading1"/>
        <w:rPr>
          <w:rFonts w:cs="Arial"/>
          <w:b w:val="0"/>
          <w:bCs w:val="0"/>
          <w:rtl/>
          <w:lang w:val="fa" w:eastAsia="zh-CN"/>
        </w:rPr>
      </w:pPr>
      <w:r w:rsidRPr="003728B5">
        <w:rPr>
          <w:rFonts w:cs="Arial"/>
          <w:b w:val="0"/>
          <w:bCs w:val="0"/>
          <w:rtl/>
          <w:lang w:val="fa" w:eastAsia="zh-CN" w:bidi="fa"/>
        </w:rPr>
        <w:t>إن إعادة</w:t>
      </w:r>
      <w:r>
        <w:rPr>
          <w:rFonts w:cs="Arial"/>
          <w:b w:val="0"/>
          <w:bCs w:val="0"/>
          <w:rtl/>
          <w:lang w:val="fa" w:eastAsia="zh-CN" w:bidi="fa"/>
        </w:rPr>
        <w:t xml:space="preserve"> إنتاج القوة الشيعية في المنطقة</w:t>
      </w:r>
      <w:r w:rsidRPr="003728B5">
        <w:rPr>
          <w:rFonts w:cs="Arial"/>
          <w:b w:val="0"/>
          <w:bCs w:val="0"/>
          <w:rtl/>
          <w:lang w:val="fa" w:eastAsia="zh-CN" w:bidi="fa"/>
        </w:rPr>
        <w:t>، والتي نشأت من</w:t>
      </w:r>
      <w:r>
        <w:rPr>
          <w:rFonts w:cs="Arial"/>
          <w:b w:val="0"/>
          <w:bCs w:val="0"/>
          <w:rtl/>
          <w:lang w:val="fa" w:eastAsia="zh-CN" w:bidi="fa"/>
        </w:rPr>
        <w:t xml:space="preserve"> خطاب الثورة الإسلامية في إيران</w:t>
      </w:r>
      <w:r w:rsidRPr="003728B5">
        <w:rPr>
          <w:rFonts w:cs="Arial"/>
          <w:b w:val="0"/>
          <w:bCs w:val="0"/>
          <w:rtl/>
          <w:lang w:val="fa" w:eastAsia="zh-CN" w:bidi="fa"/>
        </w:rPr>
        <w:t xml:space="preserve">، جعلتني أشهد صراعات </w:t>
      </w:r>
      <w:r>
        <w:rPr>
          <w:rFonts w:cs="Arial"/>
          <w:b w:val="0"/>
          <w:bCs w:val="0"/>
          <w:rtl/>
          <w:lang w:val="fa" w:eastAsia="zh-CN" w:bidi="fa"/>
        </w:rPr>
        <w:t>استراتيجية على المستوى الإقليمي</w:t>
      </w:r>
      <w:r w:rsidRPr="003728B5">
        <w:rPr>
          <w:rFonts w:cs="Arial"/>
          <w:b w:val="0"/>
          <w:bCs w:val="0"/>
          <w:rtl/>
          <w:lang w:val="fa" w:eastAsia="zh-CN" w:bidi="fa"/>
        </w:rPr>
        <w:t xml:space="preserve">، أبرزها </w:t>
      </w:r>
      <w:r>
        <w:rPr>
          <w:rFonts w:cs="Arial"/>
          <w:b w:val="0"/>
          <w:bCs w:val="0"/>
          <w:rtl/>
          <w:lang w:val="fa" w:eastAsia="zh-CN" w:bidi="fa"/>
        </w:rPr>
        <w:t>الحشد الشعبي وحزب الله اللبناني</w:t>
      </w:r>
      <w:r w:rsidRPr="003728B5">
        <w:rPr>
          <w:rFonts w:cs="Arial"/>
          <w:b w:val="0"/>
          <w:bCs w:val="0"/>
          <w:rtl/>
          <w:lang w:val="fa" w:eastAsia="zh-CN" w:bidi="fa"/>
        </w:rPr>
        <w:t>، من بين هذه الصرا</w:t>
      </w:r>
      <w:r>
        <w:rPr>
          <w:rFonts w:cs="Arial"/>
          <w:b w:val="0"/>
          <w:bCs w:val="0"/>
          <w:rtl/>
          <w:lang w:val="fa" w:eastAsia="zh-CN" w:bidi="fa"/>
        </w:rPr>
        <w:t>عات</w:t>
      </w:r>
      <w:r>
        <w:rPr>
          <w:rFonts w:cs="Arial"/>
          <w:b w:val="0"/>
          <w:bCs w:val="0"/>
          <w:rtl/>
          <w:lang w:val="fa" w:eastAsia="zh-CN"/>
        </w:rPr>
        <w:t xml:space="preserve">. </w:t>
      </w:r>
      <w:r>
        <w:rPr>
          <w:rFonts w:cs="Arial"/>
          <w:b w:val="0"/>
          <w:bCs w:val="0"/>
          <w:rtl/>
          <w:lang w:val="fa" w:eastAsia="zh-CN" w:bidi="fa"/>
        </w:rPr>
        <w:t xml:space="preserve">يمكن أن تكون حروب </w:t>
      </w:r>
      <w:r>
        <w:rPr>
          <w:rFonts w:cs="Arial"/>
          <w:b w:val="0"/>
          <w:bCs w:val="0"/>
          <w:rtl/>
          <w:lang w:val="fa" w:eastAsia="zh-CN"/>
        </w:rPr>
        <w:t xml:space="preserve">22 </w:t>
      </w:r>
      <w:r>
        <w:rPr>
          <w:rFonts w:cs="Arial"/>
          <w:b w:val="0"/>
          <w:bCs w:val="0"/>
          <w:rtl/>
          <w:lang w:val="fa" w:eastAsia="zh-CN" w:bidi="fa"/>
        </w:rPr>
        <w:t>يومًا</w:t>
      </w:r>
      <w:r w:rsidRPr="003728B5">
        <w:rPr>
          <w:rFonts w:cs="Arial"/>
          <w:b w:val="0"/>
          <w:bCs w:val="0"/>
          <w:rtl/>
          <w:lang w:val="fa" w:eastAsia="zh-CN" w:bidi="fa"/>
        </w:rPr>
        <w:t xml:space="preserve">، </w:t>
      </w:r>
      <w:r>
        <w:rPr>
          <w:rFonts w:cs="Arial" w:hint="cs"/>
          <w:b w:val="0"/>
          <w:bCs w:val="0"/>
          <w:rtl/>
          <w:lang w:val="fa" w:eastAsia="zh-CN" w:bidi="fa"/>
        </w:rPr>
        <w:t>و</w:t>
      </w:r>
      <w:r>
        <w:rPr>
          <w:rFonts w:cs="Arial" w:hint="cs"/>
          <w:b w:val="0"/>
          <w:bCs w:val="0"/>
          <w:rtl/>
          <w:lang w:val="fa" w:eastAsia="zh-CN"/>
        </w:rPr>
        <w:t>33</w:t>
      </w:r>
      <w:r>
        <w:rPr>
          <w:rFonts w:cs="Arial" w:hint="cs"/>
          <w:b w:val="0"/>
          <w:bCs w:val="0"/>
          <w:rtl/>
          <w:lang w:val="fa" w:eastAsia="zh-CN" w:bidi="fa"/>
        </w:rPr>
        <w:t xml:space="preserve">يوماً </w:t>
      </w:r>
      <w:r w:rsidRPr="003728B5">
        <w:rPr>
          <w:rFonts w:cs="Arial"/>
          <w:b w:val="0"/>
          <w:bCs w:val="0"/>
          <w:rtl/>
          <w:lang w:val="fa" w:eastAsia="zh-CN" w:bidi="fa"/>
        </w:rPr>
        <w:t>مشيرًا إلى أن أمن الكيان الصهيوني وحلفائه الإقليميين</w:t>
      </w:r>
      <w:r>
        <w:rPr>
          <w:rFonts w:cs="Arial"/>
          <w:b w:val="0"/>
          <w:bCs w:val="0"/>
          <w:rtl/>
          <w:lang w:val="fa" w:eastAsia="zh-CN" w:bidi="fa"/>
        </w:rPr>
        <w:t xml:space="preserve"> الآخرين سيكون تحت تهديد متزايد</w:t>
      </w:r>
      <w:r>
        <w:rPr>
          <w:rFonts w:cs="Arial" w:hint="cs"/>
          <w:b w:val="0"/>
          <w:bCs w:val="0"/>
          <w:rtl/>
          <w:lang w:val="fa" w:eastAsia="zh-CN"/>
        </w:rPr>
        <w:t>.</w:t>
      </w:r>
    </w:p>
    <w:p w:rsidR="003728B5" w:rsidRDefault="003728B5" w:rsidP="003728B5">
      <w:pPr>
        <w:pStyle w:val="Heading1"/>
        <w:rPr>
          <w:rFonts w:cs="Arial"/>
          <w:b w:val="0"/>
          <w:bCs w:val="0"/>
          <w:rtl/>
          <w:lang w:val="fa" w:eastAsia="zh-CN"/>
        </w:rPr>
      </w:pPr>
      <w:r>
        <w:rPr>
          <w:rFonts w:cs="Arial"/>
          <w:b w:val="0"/>
          <w:bCs w:val="0"/>
          <w:rtl/>
          <w:lang w:val="fa" w:eastAsia="zh-CN" w:bidi="fa"/>
        </w:rPr>
        <w:t>في الواقع</w:t>
      </w:r>
      <w:r w:rsidRPr="003728B5">
        <w:rPr>
          <w:rFonts w:cs="Arial"/>
          <w:b w:val="0"/>
          <w:bCs w:val="0"/>
          <w:rtl/>
          <w:lang w:val="fa" w:eastAsia="zh-CN" w:bidi="fa"/>
        </w:rPr>
        <w:t>، تضمنت هذه الثورة العديد من القضايا المتعلقة بالصحوة الإسلامية المعاصرة مثل الإيمان والثقافة والسلطة والسياسة</w:t>
      </w:r>
      <w:r w:rsidRPr="003728B5">
        <w:rPr>
          <w:rFonts w:cs="Arial"/>
          <w:b w:val="0"/>
          <w:bCs w:val="0"/>
          <w:rtl/>
          <w:lang w:val="fa" w:eastAsia="zh-CN"/>
        </w:rPr>
        <w:t xml:space="preserve">. </w:t>
      </w:r>
      <w:r w:rsidRPr="003728B5">
        <w:rPr>
          <w:rFonts w:cs="Arial"/>
          <w:b w:val="0"/>
          <w:bCs w:val="0"/>
          <w:rtl/>
          <w:lang w:val="fa" w:eastAsia="zh-CN" w:bidi="fa"/>
        </w:rPr>
        <w:t>يعتبر تأثير الثورة الإسلامية والخطاب الشيعي على المنطقة والعالم من القوا</w:t>
      </w:r>
      <w:r>
        <w:rPr>
          <w:rFonts w:cs="Arial"/>
          <w:b w:val="0"/>
          <w:bCs w:val="0"/>
          <w:rtl/>
          <w:lang w:val="fa" w:eastAsia="zh-CN" w:bidi="fa"/>
        </w:rPr>
        <w:t>عد المحددة التي لا ي</w:t>
      </w:r>
      <w:r>
        <w:rPr>
          <w:rFonts w:cs="Arial" w:hint="cs"/>
          <w:b w:val="0"/>
          <w:bCs w:val="0"/>
          <w:rtl/>
          <w:lang w:val="fa" w:eastAsia="zh-CN" w:bidi="fa"/>
        </w:rPr>
        <w:t>مكن انكارها</w:t>
      </w:r>
      <w:r>
        <w:rPr>
          <w:rFonts w:cs="Arial"/>
          <w:b w:val="0"/>
          <w:bCs w:val="0"/>
          <w:rtl/>
          <w:lang w:val="fa" w:eastAsia="zh-CN" w:bidi="fa"/>
        </w:rPr>
        <w:t xml:space="preserve"> وإيران </w:t>
      </w:r>
      <w:r>
        <w:rPr>
          <w:rFonts w:cs="Arial" w:hint="cs"/>
          <w:b w:val="0"/>
          <w:bCs w:val="0"/>
          <w:rtl/>
          <w:lang w:val="fa" w:eastAsia="zh-CN" w:bidi="fa"/>
        </w:rPr>
        <w:t>تعتبر المرجع الاساسي لهذا الواقع</w:t>
      </w:r>
      <w:r w:rsidRPr="003728B5">
        <w:rPr>
          <w:rFonts w:cs="Arial"/>
          <w:b w:val="0"/>
          <w:bCs w:val="0"/>
          <w:rtl/>
          <w:lang w:val="fa" w:eastAsia="zh-CN"/>
        </w:rPr>
        <w:t>.</w:t>
      </w:r>
    </w:p>
    <w:p w:rsidR="002663D7" w:rsidRDefault="002663D7" w:rsidP="002663D7">
      <w:pPr>
        <w:pStyle w:val="Heading1"/>
        <w:rPr>
          <w:rFonts w:cs="Arial"/>
          <w:b w:val="0"/>
          <w:bCs w:val="0"/>
          <w:rtl/>
          <w:lang w:val="fa" w:eastAsia="zh-CN"/>
        </w:rPr>
      </w:pPr>
      <w:r w:rsidRPr="002663D7">
        <w:rPr>
          <w:rFonts w:cs="Arial"/>
          <w:b w:val="0"/>
          <w:bCs w:val="0"/>
          <w:rtl/>
          <w:lang w:val="fa" w:eastAsia="zh-CN" w:bidi="fa"/>
        </w:rPr>
        <w:lastRenderedPageBreak/>
        <w:t xml:space="preserve">وبنظرة عامة يمكن القول أنه بعد </w:t>
      </w:r>
      <w:r w:rsidRPr="002663D7">
        <w:rPr>
          <w:rFonts w:cs="Arial"/>
          <w:b w:val="0"/>
          <w:bCs w:val="0"/>
          <w:rtl/>
          <w:lang w:val="fa" w:eastAsia="zh-CN"/>
        </w:rPr>
        <w:t xml:space="preserve">2003 </w:t>
      </w:r>
      <w:r w:rsidRPr="002663D7">
        <w:rPr>
          <w:rFonts w:cs="Arial"/>
          <w:b w:val="0"/>
          <w:bCs w:val="0"/>
          <w:rtl/>
          <w:lang w:val="fa" w:eastAsia="zh-CN" w:bidi="fa"/>
        </w:rPr>
        <w:t>وفي أجواء ما بعد صدام في العرا</w:t>
      </w:r>
      <w:r>
        <w:rPr>
          <w:rFonts w:cs="Arial"/>
          <w:b w:val="0"/>
          <w:bCs w:val="0"/>
          <w:rtl/>
          <w:lang w:val="fa" w:eastAsia="zh-CN" w:bidi="fa"/>
        </w:rPr>
        <w:t>ق وتشكيل فراغ أمني في هذا البلد</w:t>
      </w:r>
      <w:r w:rsidRPr="002663D7">
        <w:rPr>
          <w:rFonts w:cs="Arial"/>
          <w:b w:val="0"/>
          <w:bCs w:val="0"/>
          <w:rtl/>
          <w:lang w:val="fa" w:eastAsia="zh-CN" w:bidi="fa"/>
        </w:rPr>
        <w:t>، إثر تصاعد أنشطة الجماعات التكفيرية</w:t>
      </w:r>
      <w:r w:rsidRPr="002663D7">
        <w:rPr>
          <w:rFonts w:cs="Arial"/>
          <w:b w:val="0"/>
          <w:bCs w:val="0"/>
          <w:rtl/>
          <w:lang w:val="fa" w:eastAsia="zh-CN"/>
        </w:rPr>
        <w:t xml:space="preserve">. </w:t>
      </w:r>
      <w:r>
        <w:rPr>
          <w:rFonts w:cs="Arial" w:hint="cs"/>
          <w:b w:val="0"/>
          <w:bCs w:val="0"/>
          <w:rtl/>
          <w:lang w:val="fa" w:eastAsia="zh-CN" w:bidi="fa"/>
        </w:rPr>
        <w:t xml:space="preserve">و </w:t>
      </w:r>
      <w:r w:rsidRPr="002663D7">
        <w:rPr>
          <w:rFonts w:cs="Arial"/>
          <w:b w:val="0"/>
          <w:bCs w:val="0"/>
          <w:rtl/>
          <w:lang w:val="fa" w:eastAsia="zh-CN" w:bidi="fa"/>
        </w:rPr>
        <w:t>الصراع في سور</w:t>
      </w:r>
      <w:r>
        <w:rPr>
          <w:rFonts w:cs="Arial"/>
          <w:b w:val="0"/>
          <w:bCs w:val="0"/>
          <w:rtl/>
          <w:lang w:val="fa" w:eastAsia="zh-CN" w:bidi="fa"/>
        </w:rPr>
        <w:t>يا وإضعاف نظام الأسد</w:t>
      </w:r>
      <w:r w:rsidRPr="002663D7">
        <w:rPr>
          <w:rFonts w:cs="Arial"/>
          <w:b w:val="0"/>
          <w:bCs w:val="0"/>
          <w:rtl/>
          <w:lang w:val="fa" w:eastAsia="zh-CN" w:bidi="fa"/>
        </w:rPr>
        <w:t xml:space="preserve">، </w:t>
      </w:r>
      <w:r>
        <w:rPr>
          <w:rFonts w:cs="Arial"/>
          <w:b w:val="0"/>
          <w:bCs w:val="0"/>
          <w:rtl/>
          <w:lang w:val="fa" w:eastAsia="zh-CN" w:bidi="fa"/>
        </w:rPr>
        <w:t>نتيجة لنشاط الجماعات التكفيريّة</w:t>
      </w:r>
      <w:r w:rsidRPr="002663D7">
        <w:rPr>
          <w:rFonts w:cs="Arial"/>
          <w:b w:val="0"/>
          <w:bCs w:val="0"/>
          <w:rtl/>
          <w:lang w:val="fa" w:eastAsia="zh-CN" w:bidi="fa"/>
        </w:rPr>
        <w:t>، ازداد تأثير القضايا الداخلية وكذلك موضوع الأمن في هذين البلدين على خطاب المقاومة</w:t>
      </w:r>
      <w:r w:rsidRPr="002663D7">
        <w:rPr>
          <w:rFonts w:cs="Arial"/>
          <w:b w:val="0"/>
          <w:bCs w:val="0"/>
          <w:rtl/>
          <w:lang w:val="fa" w:eastAsia="zh-CN"/>
        </w:rPr>
        <w:t>.</w:t>
      </w:r>
    </w:p>
    <w:p w:rsidR="002663D7" w:rsidRDefault="002663D7" w:rsidP="002663D7">
      <w:pPr>
        <w:pStyle w:val="Heading1"/>
        <w:rPr>
          <w:rFonts w:cs="Arial"/>
          <w:b w:val="0"/>
          <w:bCs w:val="0"/>
          <w:rtl/>
          <w:lang w:val="fa" w:eastAsia="zh-CN"/>
        </w:rPr>
      </w:pPr>
      <w:r w:rsidRPr="002663D7">
        <w:rPr>
          <w:rFonts w:cs="Arial"/>
          <w:b w:val="0"/>
          <w:bCs w:val="0"/>
          <w:rtl/>
          <w:lang w:val="fa" w:eastAsia="zh-CN" w:bidi="fa"/>
        </w:rPr>
        <w:t>هذه القضية بدورها كانت ذات أهمية كبيرة بسبب الجوار والأهمية الإستراتيجية للعراق وسوريا بالنسبة للجمهورية الإسلامية الإيرانية وأهميتها الإستراتيجية في دفع أهداف المجمع الأمني ​​المقاوم</w:t>
      </w:r>
      <w:r w:rsidRPr="002663D7">
        <w:rPr>
          <w:rFonts w:cs="Arial"/>
          <w:b w:val="0"/>
          <w:bCs w:val="0"/>
          <w:rtl/>
          <w:lang w:val="fa" w:eastAsia="zh-CN"/>
        </w:rPr>
        <w:t>.</w:t>
      </w:r>
    </w:p>
    <w:p w:rsidR="002663D7" w:rsidRDefault="002663D7" w:rsidP="002663D7">
      <w:pPr>
        <w:pStyle w:val="Heading1"/>
        <w:rPr>
          <w:rFonts w:cs="Arial"/>
          <w:b w:val="0"/>
          <w:bCs w:val="0"/>
          <w:rtl/>
          <w:lang w:val="fa" w:eastAsia="zh-CN"/>
        </w:rPr>
      </w:pPr>
      <w:r w:rsidRPr="002663D7">
        <w:rPr>
          <w:rFonts w:cs="Arial"/>
          <w:b w:val="0"/>
          <w:bCs w:val="0"/>
          <w:rtl/>
          <w:lang w:val="fa" w:eastAsia="zh-CN" w:bidi="fa"/>
        </w:rPr>
        <w:t>بالتركيز على نوع المنافسة التي ظهرت بين خطابات المقاومة الإسلام</w:t>
      </w:r>
      <w:r>
        <w:rPr>
          <w:rFonts w:cs="Arial"/>
          <w:b w:val="0"/>
          <w:bCs w:val="0"/>
          <w:rtl/>
          <w:lang w:val="fa" w:eastAsia="zh-CN" w:bidi="fa"/>
        </w:rPr>
        <w:t>ية وخطاب الديمقراطية الليبرالية</w:t>
      </w:r>
      <w:r w:rsidRPr="002663D7">
        <w:rPr>
          <w:rFonts w:cs="Arial"/>
          <w:b w:val="0"/>
          <w:bCs w:val="0"/>
          <w:rtl/>
          <w:lang w:val="fa" w:eastAsia="zh-CN" w:bidi="fa"/>
        </w:rPr>
        <w:t>، خاصة في</w:t>
      </w:r>
      <w:r>
        <w:rPr>
          <w:rFonts w:cs="Arial"/>
          <w:b w:val="0"/>
          <w:bCs w:val="0"/>
          <w:rtl/>
          <w:lang w:val="fa" w:eastAsia="zh-CN" w:bidi="fa"/>
        </w:rPr>
        <w:t xml:space="preserve"> المنطقة الإستراتيجية بغرب آسيا</w:t>
      </w:r>
      <w:r w:rsidRPr="002663D7">
        <w:rPr>
          <w:rFonts w:cs="Arial"/>
          <w:b w:val="0"/>
          <w:bCs w:val="0"/>
          <w:rtl/>
          <w:lang w:val="fa" w:eastAsia="zh-CN" w:bidi="fa"/>
        </w:rPr>
        <w:t xml:space="preserve">، </w:t>
      </w:r>
      <w:r>
        <w:rPr>
          <w:rFonts w:cs="Arial" w:hint="cs"/>
          <w:b w:val="0"/>
          <w:bCs w:val="0"/>
          <w:rtl/>
          <w:lang w:val="fa" w:eastAsia="zh-CN" w:bidi="fa"/>
        </w:rPr>
        <w:t xml:space="preserve">لذا </w:t>
      </w:r>
      <w:r w:rsidRPr="002663D7">
        <w:rPr>
          <w:rFonts w:cs="Arial"/>
          <w:b w:val="0"/>
          <w:bCs w:val="0"/>
          <w:rtl/>
          <w:lang w:val="fa" w:eastAsia="zh-CN" w:bidi="fa"/>
        </w:rPr>
        <w:t>يمكن القول إن خطاب المقاومة والخطاب الغربي تصاعدا ضد بعضهما البعض</w:t>
      </w:r>
      <w:r w:rsidRPr="002663D7">
        <w:rPr>
          <w:rFonts w:cs="Arial"/>
          <w:b w:val="0"/>
          <w:bCs w:val="0"/>
          <w:rtl/>
          <w:lang w:val="fa" w:eastAsia="zh-CN"/>
        </w:rPr>
        <w:t xml:space="preserve">. </w:t>
      </w:r>
      <w:r w:rsidRPr="002663D7">
        <w:rPr>
          <w:rFonts w:cs="Arial"/>
          <w:b w:val="0"/>
          <w:bCs w:val="0"/>
          <w:rtl/>
          <w:lang w:val="fa" w:eastAsia="zh-CN" w:bidi="fa"/>
        </w:rPr>
        <w:t>وهذا على الرغم من حقيقة أنه في العقود القليلة الماضية كانت الخسارة هي الخطابات الغربية العدائية</w:t>
      </w:r>
      <w:r w:rsidRPr="002663D7">
        <w:rPr>
          <w:rFonts w:cs="Arial"/>
          <w:b w:val="0"/>
          <w:bCs w:val="0"/>
          <w:rtl/>
          <w:lang w:val="fa" w:eastAsia="zh-CN"/>
        </w:rPr>
        <w:t>.</w:t>
      </w:r>
    </w:p>
    <w:p w:rsidR="002663D7" w:rsidRDefault="002663D7" w:rsidP="002663D7">
      <w:pPr>
        <w:pStyle w:val="Heading1"/>
        <w:rPr>
          <w:rFonts w:cs="Arial"/>
          <w:b w:val="0"/>
          <w:bCs w:val="0"/>
          <w:rtl/>
          <w:lang w:val="fa" w:eastAsia="zh-CN"/>
        </w:rPr>
      </w:pPr>
      <w:r>
        <w:rPr>
          <w:rFonts w:cs="Arial"/>
          <w:b w:val="0"/>
          <w:bCs w:val="0"/>
          <w:rtl/>
          <w:lang w:val="fa" w:eastAsia="zh-CN" w:bidi="fa"/>
        </w:rPr>
        <w:t>كما ذكرنا من قبل</w:t>
      </w:r>
      <w:r w:rsidRPr="002663D7">
        <w:rPr>
          <w:rFonts w:cs="Arial"/>
          <w:b w:val="0"/>
          <w:bCs w:val="0"/>
          <w:rtl/>
          <w:lang w:val="fa" w:eastAsia="zh-CN" w:bidi="fa"/>
        </w:rPr>
        <w:t>، منطقة غرب آسيا هي م</w:t>
      </w:r>
      <w:r>
        <w:rPr>
          <w:rFonts w:cs="Arial"/>
          <w:b w:val="0"/>
          <w:bCs w:val="0"/>
          <w:rtl/>
          <w:lang w:val="fa" w:eastAsia="zh-CN" w:bidi="fa"/>
        </w:rPr>
        <w:t xml:space="preserve">كان كانت الأديان المختلفة </w:t>
      </w:r>
      <w:r>
        <w:rPr>
          <w:rFonts w:cs="Arial" w:hint="cs"/>
          <w:b w:val="0"/>
          <w:bCs w:val="0"/>
          <w:rtl/>
          <w:lang w:val="fa" w:eastAsia="zh-CN" w:bidi="fa"/>
        </w:rPr>
        <w:t>ترغد</w:t>
      </w:r>
      <w:r w:rsidRPr="002663D7">
        <w:rPr>
          <w:rFonts w:cs="Arial"/>
          <w:b w:val="0"/>
          <w:bCs w:val="0"/>
          <w:rtl/>
          <w:lang w:val="fa" w:eastAsia="zh-CN" w:bidi="fa"/>
        </w:rPr>
        <w:t xml:space="preserve"> بالعيش معًا وتعايشوا بشكل سلمي مع بعضهم البعض</w:t>
      </w:r>
      <w:r w:rsidRPr="002663D7">
        <w:rPr>
          <w:rFonts w:cs="Arial"/>
          <w:b w:val="0"/>
          <w:bCs w:val="0"/>
          <w:rtl/>
          <w:lang w:val="fa" w:eastAsia="zh-CN"/>
        </w:rPr>
        <w:t>.</w:t>
      </w:r>
    </w:p>
    <w:p w:rsidR="002663D7" w:rsidRDefault="002663D7" w:rsidP="002663D7">
      <w:pPr>
        <w:pStyle w:val="Heading1"/>
        <w:rPr>
          <w:rFonts w:cs="Arial"/>
          <w:b w:val="0"/>
          <w:bCs w:val="0"/>
          <w:rtl/>
          <w:lang w:val="fa" w:eastAsia="zh-CN"/>
        </w:rPr>
      </w:pPr>
      <w:r>
        <w:rPr>
          <w:rFonts w:cs="Arial"/>
          <w:b w:val="0"/>
          <w:bCs w:val="0"/>
          <w:rtl/>
          <w:lang w:val="fa" w:eastAsia="zh-CN" w:bidi="fa"/>
        </w:rPr>
        <w:t>ومع ذلك</w:t>
      </w:r>
      <w:r w:rsidRPr="002663D7">
        <w:rPr>
          <w:rFonts w:cs="Arial"/>
          <w:b w:val="0"/>
          <w:bCs w:val="0"/>
          <w:rtl/>
          <w:lang w:val="fa" w:eastAsia="zh-CN" w:bidi="fa"/>
        </w:rPr>
        <w:t xml:space="preserve">، وحيثما تسببت عوامل من خارج المنطقة وأيادي </w:t>
      </w:r>
      <w:r>
        <w:rPr>
          <w:rFonts w:cs="Arial"/>
          <w:b w:val="0"/>
          <w:bCs w:val="0"/>
          <w:rtl/>
          <w:lang w:val="fa" w:eastAsia="zh-CN" w:bidi="fa"/>
        </w:rPr>
        <w:t>أجنبية في حدوث انقسام بين الدول</w:t>
      </w:r>
      <w:r w:rsidRPr="002663D7">
        <w:rPr>
          <w:rFonts w:cs="Arial"/>
          <w:b w:val="0"/>
          <w:bCs w:val="0"/>
          <w:rtl/>
          <w:lang w:val="fa" w:eastAsia="zh-CN" w:bidi="fa"/>
        </w:rPr>
        <w:t>، فقد ش</w:t>
      </w:r>
      <w:r>
        <w:rPr>
          <w:rFonts w:cs="Arial"/>
          <w:b w:val="0"/>
          <w:bCs w:val="0"/>
          <w:rtl/>
          <w:lang w:val="fa" w:eastAsia="zh-CN" w:bidi="fa"/>
        </w:rPr>
        <w:t>هدنا نشوء الأزمة وتصعيدها</w:t>
      </w:r>
      <w:r>
        <w:rPr>
          <w:rFonts w:cs="Arial"/>
          <w:b w:val="0"/>
          <w:bCs w:val="0"/>
          <w:rtl/>
          <w:lang w:val="fa" w:eastAsia="zh-CN"/>
        </w:rPr>
        <w:t xml:space="preserve">. </w:t>
      </w:r>
      <w:r>
        <w:rPr>
          <w:rFonts w:cs="Arial"/>
          <w:b w:val="0"/>
          <w:bCs w:val="0"/>
          <w:rtl/>
          <w:lang w:val="fa" w:eastAsia="zh-CN" w:bidi="fa"/>
        </w:rPr>
        <w:t>لذلك</w:t>
      </w:r>
      <w:r w:rsidRPr="002663D7">
        <w:rPr>
          <w:rFonts w:cs="Arial"/>
          <w:b w:val="0"/>
          <w:bCs w:val="0"/>
          <w:rtl/>
          <w:lang w:val="fa" w:eastAsia="zh-CN" w:bidi="fa"/>
        </w:rPr>
        <w:t>، يعتبر التفاعل والحوار بين الأديان والمذاهب المختلفة أمرًا ميمونًا</w:t>
      </w:r>
      <w:r w:rsidRPr="002663D7">
        <w:rPr>
          <w:rFonts w:cs="Arial"/>
          <w:b w:val="0"/>
          <w:bCs w:val="0"/>
          <w:rtl/>
          <w:lang w:val="fa" w:eastAsia="zh-CN"/>
        </w:rPr>
        <w:t>.</w:t>
      </w:r>
      <w:r>
        <w:rPr>
          <w:rFonts w:cs="Arial" w:hint="cs"/>
          <w:b w:val="0"/>
          <w:bCs w:val="0"/>
          <w:rtl/>
          <w:lang w:val="fa" w:eastAsia="zh-CN"/>
        </w:rPr>
        <w:t xml:space="preserve"> </w:t>
      </w:r>
      <w:r w:rsidRPr="002663D7">
        <w:rPr>
          <w:rFonts w:cs="Arial"/>
          <w:b w:val="0"/>
          <w:bCs w:val="0"/>
          <w:rtl/>
          <w:lang w:val="fa" w:eastAsia="zh-CN" w:bidi="fa"/>
        </w:rPr>
        <w:t>القضية المهمة هنا هي الدور المحدد للناس في التأثير على هذه المعادلات الدولية</w:t>
      </w:r>
      <w:r w:rsidRPr="002663D7">
        <w:rPr>
          <w:rFonts w:cs="Arial"/>
          <w:b w:val="0"/>
          <w:bCs w:val="0"/>
          <w:rtl/>
          <w:lang w:val="fa" w:eastAsia="zh-CN"/>
        </w:rPr>
        <w:t xml:space="preserve">. </w:t>
      </w:r>
      <w:r w:rsidRPr="002663D7">
        <w:rPr>
          <w:rFonts w:cs="Arial"/>
          <w:b w:val="0"/>
          <w:bCs w:val="0"/>
          <w:rtl/>
          <w:lang w:val="fa" w:eastAsia="zh-CN" w:bidi="fa"/>
        </w:rPr>
        <w:t>ومن بين هؤلاء حضرة آية الله السيستاني وفتواه في محاربة داعش والإرهابيين التكفيريين</w:t>
      </w:r>
      <w:r w:rsidRPr="002663D7">
        <w:rPr>
          <w:rFonts w:cs="Arial"/>
          <w:b w:val="0"/>
          <w:bCs w:val="0"/>
          <w:rtl/>
          <w:lang w:val="fa" w:eastAsia="zh-CN"/>
        </w:rPr>
        <w:t>.</w:t>
      </w:r>
    </w:p>
    <w:p w:rsidR="002663D7" w:rsidRDefault="002663D7" w:rsidP="002663D7">
      <w:pPr>
        <w:pStyle w:val="Heading1"/>
        <w:rPr>
          <w:rFonts w:cs="Arial"/>
          <w:b w:val="0"/>
          <w:bCs w:val="0"/>
          <w:rtl/>
          <w:lang w:val="fa" w:eastAsia="zh-CN"/>
        </w:rPr>
      </w:pPr>
      <w:r>
        <w:rPr>
          <w:rFonts w:cs="Arial"/>
          <w:b w:val="0"/>
          <w:bCs w:val="0"/>
          <w:rtl/>
          <w:lang w:val="fa" w:eastAsia="zh-CN" w:bidi="fa"/>
        </w:rPr>
        <w:t>جعلت فتوى آي</w:t>
      </w:r>
      <w:r>
        <w:rPr>
          <w:rFonts w:cs="Arial" w:hint="cs"/>
          <w:b w:val="0"/>
          <w:bCs w:val="0"/>
          <w:rtl/>
          <w:lang w:val="fa" w:eastAsia="zh-CN" w:bidi="fa"/>
        </w:rPr>
        <w:t>ة الله</w:t>
      </w:r>
      <w:r w:rsidRPr="002663D7">
        <w:rPr>
          <w:rFonts w:cs="Arial"/>
          <w:b w:val="0"/>
          <w:bCs w:val="0"/>
          <w:rtl/>
          <w:lang w:val="fa" w:eastAsia="zh-CN" w:bidi="fa"/>
        </w:rPr>
        <w:t xml:space="preserve"> السيستاني الأمة العراقية تقف موحّدة ضد الإرهاب الذي تمارسه وتدفعه الولايات المتحدة الأمريكية وعملائها في المنطقة</w:t>
      </w:r>
      <w:r w:rsidRPr="002663D7">
        <w:rPr>
          <w:rFonts w:cs="Arial"/>
          <w:b w:val="0"/>
          <w:bCs w:val="0"/>
          <w:rtl/>
          <w:lang w:val="fa" w:eastAsia="zh-CN"/>
        </w:rPr>
        <w:t xml:space="preserve">. </w:t>
      </w:r>
      <w:r w:rsidRPr="002663D7">
        <w:rPr>
          <w:rFonts w:cs="Arial"/>
          <w:b w:val="0"/>
          <w:bCs w:val="0"/>
          <w:rtl/>
          <w:lang w:val="fa" w:eastAsia="zh-CN" w:bidi="fa"/>
        </w:rPr>
        <w:t>يتذكر الجميع كيف انتشر تن</w:t>
      </w:r>
      <w:r>
        <w:rPr>
          <w:rFonts w:cs="Arial"/>
          <w:b w:val="0"/>
          <w:bCs w:val="0"/>
          <w:rtl/>
          <w:lang w:val="fa" w:eastAsia="zh-CN" w:bidi="fa"/>
        </w:rPr>
        <w:t>ظيم الدولة الإسلامية في المنطقة</w:t>
      </w:r>
      <w:r w:rsidRPr="002663D7">
        <w:rPr>
          <w:rFonts w:cs="Arial"/>
          <w:b w:val="0"/>
          <w:bCs w:val="0"/>
          <w:rtl/>
          <w:lang w:val="fa" w:eastAsia="zh-CN" w:bidi="fa"/>
        </w:rPr>
        <w:t xml:space="preserve">، </w:t>
      </w:r>
      <w:r>
        <w:rPr>
          <w:rFonts w:cs="Arial"/>
          <w:b w:val="0"/>
          <w:bCs w:val="0"/>
          <w:rtl/>
          <w:lang w:val="fa" w:eastAsia="zh-CN" w:bidi="fa"/>
        </w:rPr>
        <w:t>وخاصة في دولتي سوريا والعراق</w:t>
      </w:r>
      <w:r w:rsidRPr="002663D7">
        <w:rPr>
          <w:rFonts w:cs="Arial"/>
          <w:b w:val="0"/>
          <w:bCs w:val="0"/>
          <w:rtl/>
          <w:lang w:val="fa" w:eastAsia="zh-CN" w:bidi="fa"/>
        </w:rPr>
        <w:t xml:space="preserve">، بين عامي </w:t>
      </w:r>
      <w:r w:rsidRPr="002663D7">
        <w:rPr>
          <w:rFonts w:cs="Arial"/>
          <w:b w:val="0"/>
          <w:bCs w:val="0"/>
          <w:rtl/>
          <w:lang w:val="fa" w:eastAsia="zh-CN"/>
        </w:rPr>
        <w:t xml:space="preserve">2014 </w:t>
      </w:r>
      <w:r w:rsidRPr="002663D7">
        <w:rPr>
          <w:rFonts w:cs="Arial"/>
          <w:b w:val="0"/>
          <w:bCs w:val="0"/>
          <w:rtl/>
          <w:lang w:val="fa" w:eastAsia="zh-CN" w:bidi="fa"/>
        </w:rPr>
        <w:t xml:space="preserve">و </w:t>
      </w:r>
      <w:r w:rsidRPr="002663D7">
        <w:rPr>
          <w:rFonts w:cs="Arial"/>
          <w:b w:val="0"/>
          <w:bCs w:val="0"/>
          <w:rtl/>
          <w:lang w:val="fa" w:eastAsia="zh-CN"/>
        </w:rPr>
        <w:t>2017.</w:t>
      </w:r>
    </w:p>
    <w:p w:rsidR="002663D7" w:rsidRDefault="002663D7" w:rsidP="002663D7">
      <w:pPr>
        <w:pStyle w:val="Heading1"/>
        <w:rPr>
          <w:rFonts w:cs="Arial"/>
          <w:b w:val="0"/>
          <w:bCs w:val="0"/>
          <w:rtl/>
          <w:lang w:val="fa" w:eastAsia="zh-CN"/>
        </w:rPr>
      </w:pPr>
      <w:r w:rsidRPr="002663D7">
        <w:rPr>
          <w:rFonts w:cs="Arial"/>
          <w:b w:val="0"/>
          <w:bCs w:val="0"/>
          <w:rtl/>
          <w:lang w:val="fa" w:eastAsia="zh-CN" w:bidi="fa"/>
        </w:rPr>
        <w:t>يتذكر الجميع كيف ارتكب الإرهابيون أخطر الجرائم في دول المنطق</w:t>
      </w:r>
      <w:r>
        <w:rPr>
          <w:rFonts w:cs="Arial"/>
          <w:b w:val="0"/>
          <w:bCs w:val="0"/>
          <w:rtl/>
          <w:lang w:val="fa" w:eastAsia="zh-CN" w:bidi="fa"/>
        </w:rPr>
        <w:t>ة وكم استشهد أبرياء من ال</w:t>
      </w:r>
      <w:r>
        <w:rPr>
          <w:rFonts w:cs="Arial" w:hint="cs"/>
          <w:b w:val="0"/>
          <w:bCs w:val="0"/>
          <w:rtl/>
          <w:lang w:val="fa" w:eastAsia="zh-CN" w:bidi="fa"/>
        </w:rPr>
        <w:t xml:space="preserve">ناس </w:t>
      </w:r>
      <w:r w:rsidRPr="002663D7">
        <w:rPr>
          <w:rFonts w:cs="Arial"/>
          <w:b w:val="0"/>
          <w:bCs w:val="0"/>
          <w:rtl/>
          <w:lang w:val="fa" w:eastAsia="zh-CN" w:bidi="fa"/>
        </w:rPr>
        <w:t>والجنود الذين يحمون أمن المنطقة بأسوأ طريقة ممكنة</w:t>
      </w:r>
      <w:r w:rsidRPr="002663D7">
        <w:rPr>
          <w:rFonts w:cs="Arial"/>
          <w:b w:val="0"/>
          <w:bCs w:val="0"/>
          <w:rtl/>
          <w:lang w:val="fa" w:eastAsia="zh-CN"/>
        </w:rPr>
        <w:t>.</w:t>
      </w:r>
    </w:p>
    <w:p w:rsidR="002663D7" w:rsidRDefault="002663D7" w:rsidP="002663D7">
      <w:pPr>
        <w:pStyle w:val="Heading1"/>
        <w:rPr>
          <w:rFonts w:cs="Arial"/>
          <w:b w:val="0"/>
          <w:bCs w:val="0"/>
          <w:rtl/>
          <w:lang w:val="fa" w:eastAsia="zh-CN"/>
        </w:rPr>
      </w:pPr>
      <w:r>
        <w:rPr>
          <w:rFonts w:cs="Arial"/>
          <w:b w:val="0"/>
          <w:bCs w:val="0"/>
          <w:rtl/>
          <w:lang w:val="fa" w:eastAsia="zh-CN" w:bidi="fa"/>
        </w:rPr>
        <w:lastRenderedPageBreak/>
        <w:t>ومع ذلك</w:t>
      </w:r>
      <w:r w:rsidRPr="002663D7">
        <w:rPr>
          <w:rFonts w:cs="Arial"/>
          <w:b w:val="0"/>
          <w:bCs w:val="0"/>
          <w:rtl/>
          <w:lang w:val="fa" w:eastAsia="zh-CN" w:bidi="fa"/>
        </w:rPr>
        <w:t>، لا تزال المآسي مثل ما حدث في قاعدة سباكر في العراق تطارد أذهان كل إنسان</w:t>
      </w:r>
      <w:r w:rsidRPr="002663D7">
        <w:rPr>
          <w:rFonts w:cs="Arial"/>
          <w:b w:val="0"/>
          <w:bCs w:val="0"/>
          <w:rtl/>
          <w:lang w:val="fa" w:eastAsia="zh-CN"/>
        </w:rPr>
        <w:t xml:space="preserve">. </w:t>
      </w:r>
      <w:r w:rsidRPr="002663D7">
        <w:rPr>
          <w:rFonts w:cs="Arial"/>
          <w:b w:val="0"/>
          <w:bCs w:val="0"/>
          <w:rtl/>
          <w:lang w:val="fa" w:eastAsia="zh-CN" w:bidi="fa"/>
        </w:rPr>
        <w:t>بينما الإرهابيون التكفيريون بدعم من أنصارهم من خارج المنطقة وللأسف بعض الخونة د</w:t>
      </w:r>
      <w:r>
        <w:rPr>
          <w:rFonts w:cs="Arial"/>
          <w:b w:val="0"/>
          <w:bCs w:val="0"/>
          <w:rtl/>
          <w:lang w:val="fa" w:eastAsia="zh-CN" w:bidi="fa"/>
        </w:rPr>
        <w:t>اخل المنطقة كانوا مصممين على</w:t>
      </w:r>
      <w:r>
        <w:rPr>
          <w:rFonts w:cs="Arial" w:hint="cs"/>
          <w:b w:val="0"/>
          <w:bCs w:val="0"/>
          <w:rtl/>
          <w:lang w:val="fa" w:eastAsia="zh-CN" w:bidi="fa"/>
        </w:rPr>
        <w:t xml:space="preserve"> احتلال</w:t>
      </w:r>
      <w:r w:rsidRPr="002663D7">
        <w:rPr>
          <w:rFonts w:cs="Arial"/>
          <w:b w:val="0"/>
          <w:bCs w:val="0"/>
          <w:rtl/>
          <w:lang w:val="fa" w:eastAsia="zh-CN" w:bidi="fa"/>
        </w:rPr>
        <w:t xml:space="preserve"> العراق وسوريا ودول أخرى</w:t>
      </w:r>
      <w:r>
        <w:rPr>
          <w:rFonts w:cs="Arial" w:hint="cs"/>
          <w:b w:val="0"/>
          <w:bCs w:val="0"/>
          <w:rtl/>
          <w:lang w:val="fa" w:eastAsia="zh-CN" w:bidi="fa"/>
        </w:rPr>
        <w:t xml:space="preserve"> من قبل داعش</w:t>
      </w:r>
      <w:r w:rsidRPr="002663D7">
        <w:rPr>
          <w:rFonts w:cs="Arial"/>
          <w:b w:val="0"/>
          <w:bCs w:val="0"/>
          <w:rtl/>
          <w:lang w:val="fa" w:eastAsia="zh-CN"/>
        </w:rPr>
        <w:t>.</w:t>
      </w:r>
      <w:r>
        <w:rPr>
          <w:rFonts w:cs="Arial" w:hint="cs"/>
          <w:b w:val="0"/>
          <w:bCs w:val="0"/>
          <w:rtl/>
          <w:lang w:val="fa" w:eastAsia="zh-CN"/>
        </w:rPr>
        <w:t xml:space="preserve"> </w:t>
      </w:r>
      <w:r w:rsidRPr="002663D7">
        <w:rPr>
          <w:rFonts w:cs="Arial"/>
          <w:b w:val="0"/>
          <w:bCs w:val="0"/>
          <w:rtl/>
          <w:lang w:val="fa" w:eastAsia="zh-CN" w:bidi="fa"/>
        </w:rPr>
        <w:t>تم الكشف عن قوة المقاومة أم</w:t>
      </w:r>
      <w:r>
        <w:rPr>
          <w:rFonts w:cs="Arial"/>
          <w:b w:val="0"/>
          <w:bCs w:val="0"/>
          <w:rtl/>
          <w:lang w:val="fa" w:eastAsia="zh-CN" w:bidi="fa"/>
        </w:rPr>
        <w:t>امهم</w:t>
      </w:r>
      <w:r>
        <w:rPr>
          <w:rFonts w:cs="Arial"/>
          <w:b w:val="0"/>
          <w:bCs w:val="0"/>
          <w:rtl/>
          <w:lang w:val="fa" w:eastAsia="zh-CN"/>
        </w:rPr>
        <w:t xml:space="preserve">. </w:t>
      </w:r>
      <w:r>
        <w:rPr>
          <w:rFonts w:cs="Arial"/>
          <w:b w:val="0"/>
          <w:bCs w:val="0"/>
          <w:rtl/>
          <w:lang w:val="fa" w:eastAsia="zh-CN" w:bidi="fa"/>
        </w:rPr>
        <w:t>كانت المقاومة حصنًا قويًا</w:t>
      </w:r>
      <w:r w:rsidRPr="002663D7">
        <w:rPr>
          <w:rFonts w:cs="Arial"/>
          <w:b w:val="0"/>
          <w:bCs w:val="0"/>
          <w:rtl/>
          <w:lang w:val="fa" w:eastAsia="zh-CN" w:bidi="fa"/>
        </w:rPr>
        <w:t>، بفتوى المرجع الشيعي في العراق وتضحية شهداء عظماء مثل الشهيد الحاج قاسم س</w:t>
      </w:r>
      <w:r>
        <w:rPr>
          <w:rFonts w:cs="Arial"/>
          <w:b w:val="0"/>
          <w:bCs w:val="0"/>
          <w:rtl/>
          <w:lang w:val="fa" w:eastAsia="zh-CN" w:bidi="fa"/>
        </w:rPr>
        <w:t>ليماني والشهيد أبو مهدي المهندس، جعلت الإرهاب التكفيري ي</w:t>
      </w:r>
      <w:r>
        <w:rPr>
          <w:rFonts w:cs="Arial" w:hint="cs"/>
          <w:b w:val="0"/>
          <w:bCs w:val="0"/>
          <w:rtl/>
          <w:lang w:val="fa" w:eastAsia="zh-CN" w:bidi="fa"/>
        </w:rPr>
        <w:t>هرب</w:t>
      </w:r>
      <w:r w:rsidRPr="002663D7">
        <w:rPr>
          <w:rFonts w:cs="Arial"/>
          <w:b w:val="0"/>
          <w:bCs w:val="0"/>
          <w:rtl/>
          <w:lang w:val="fa" w:eastAsia="zh-CN" w:bidi="fa"/>
        </w:rPr>
        <w:t xml:space="preserve"> ويستسلم</w:t>
      </w:r>
      <w:r w:rsidRPr="002663D7">
        <w:rPr>
          <w:rFonts w:cs="Arial"/>
          <w:b w:val="0"/>
          <w:bCs w:val="0"/>
          <w:rtl/>
          <w:lang w:val="fa" w:eastAsia="zh-CN"/>
        </w:rPr>
        <w:t>.</w:t>
      </w:r>
    </w:p>
    <w:p w:rsidR="002663D7" w:rsidRDefault="002663D7" w:rsidP="002663D7">
      <w:pPr>
        <w:pStyle w:val="Heading1"/>
        <w:rPr>
          <w:rFonts w:cs="Arial"/>
          <w:b w:val="0"/>
          <w:bCs w:val="0"/>
          <w:rtl/>
          <w:lang w:val="fa" w:eastAsia="zh-CN"/>
        </w:rPr>
      </w:pPr>
      <w:r w:rsidRPr="002663D7">
        <w:rPr>
          <w:rFonts w:cs="Arial"/>
          <w:b w:val="0"/>
          <w:bCs w:val="0"/>
          <w:rtl/>
          <w:lang w:val="fa" w:eastAsia="zh-CN" w:bidi="fa"/>
        </w:rPr>
        <w:t>يشار إلى أن البابا فرنسيس زار بغداد ومدن أخرى في ظل الأمن الذي خلقه مقاتلو المقاومة في العراق والمنطقة</w:t>
      </w:r>
      <w:r w:rsidRPr="002663D7">
        <w:rPr>
          <w:rFonts w:cs="Arial"/>
          <w:b w:val="0"/>
          <w:bCs w:val="0"/>
          <w:rtl/>
          <w:lang w:val="fa" w:eastAsia="zh-CN"/>
        </w:rPr>
        <w:t>.</w:t>
      </w:r>
      <w:r>
        <w:rPr>
          <w:rFonts w:cs="Arial" w:hint="cs"/>
          <w:b w:val="0"/>
          <w:bCs w:val="0"/>
          <w:rtl/>
          <w:lang w:val="fa" w:eastAsia="zh-CN"/>
        </w:rPr>
        <w:t xml:space="preserve"> </w:t>
      </w:r>
      <w:r w:rsidRPr="002663D7">
        <w:rPr>
          <w:rFonts w:cs="Arial"/>
          <w:b w:val="0"/>
          <w:bCs w:val="0"/>
          <w:rtl/>
          <w:lang w:val="fa" w:eastAsia="zh-CN" w:bidi="fa"/>
        </w:rPr>
        <w:t>إن الأمن الموجود في العراق والمنطقة اليوم هو نتيجة الدماء الطاهرة للشهداء والأبطال القدوة والمتميزين الذين ضحوا بأرواحهم لحماية دينهم وأرضهم</w:t>
      </w:r>
      <w:r w:rsidRPr="002663D7">
        <w:rPr>
          <w:rFonts w:cs="Arial"/>
          <w:b w:val="0"/>
          <w:bCs w:val="0"/>
          <w:rtl/>
          <w:lang w:val="fa" w:eastAsia="zh-CN"/>
        </w:rPr>
        <w:t>.</w:t>
      </w:r>
      <w:r>
        <w:rPr>
          <w:rFonts w:cs="Arial" w:hint="cs"/>
          <w:b w:val="0"/>
          <w:bCs w:val="0"/>
          <w:rtl/>
          <w:lang w:val="fa" w:eastAsia="zh-CN"/>
        </w:rPr>
        <w:t xml:space="preserve"> </w:t>
      </w:r>
    </w:p>
    <w:p w:rsidR="002663D7" w:rsidRDefault="002663D7" w:rsidP="002663D7">
      <w:pPr>
        <w:pStyle w:val="Heading1"/>
        <w:rPr>
          <w:rFonts w:cs="Arial"/>
          <w:b w:val="0"/>
          <w:bCs w:val="0"/>
          <w:rtl/>
          <w:lang w:val="fa" w:eastAsia="zh-CN"/>
        </w:rPr>
      </w:pPr>
      <w:r w:rsidRPr="002663D7">
        <w:rPr>
          <w:rFonts w:cs="Arial"/>
          <w:b w:val="0"/>
          <w:bCs w:val="0"/>
          <w:rtl/>
          <w:lang w:val="fa" w:eastAsia="zh-CN" w:bidi="fa"/>
        </w:rPr>
        <w:t xml:space="preserve">لا شك أن السبيل إلى الخلاص لجميع دول المنطقة هو الاعتماد على هذا الخطاب المقدس </w:t>
      </w:r>
      <w:r w:rsidRPr="002663D7">
        <w:rPr>
          <w:rFonts w:cs="Arial"/>
          <w:b w:val="0"/>
          <w:bCs w:val="0"/>
          <w:rtl/>
          <w:lang w:val="fa" w:eastAsia="zh-CN"/>
        </w:rPr>
        <w:t>(</w:t>
      </w:r>
      <w:r w:rsidRPr="002663D7">
        <w:rPr>
          <w:rFonts w:cs="Arial"/>
          <w:b w:val="0"/>
          <w:bCs w:val="0"/>
          <w:rtl/>
          <w:lang w:val="fa" w:eastAsia="zh-CN" w:bidi="fa"/>
        </w:rPr>
        <w:t>خطاب المقاومة</w:t>
      </w:r>
      <w:r w:rsidRPr="002663D7">
        <w:rPr>
          <w:rFonts w:cs="Arial"/>
          <w:b w:val="0"/>
          <w:bCs w:val="0"/>
          <w:rtl/>
          <w:lang w:val="fa" w:eastAsia="zh-CN"/>
        </w:rPr>
        <w:t xml:space="preserve">). </w:t>
      </w:r>
      <w:r w:rsidRPr="002663D7">
        <w:rPr>
          <w:rFonts w:cs="Arial"/>
          <w:b w:val="0"/>
          <w:bCs w:val="0"/>
          <w:rtl/>
          <w:lang w:val="fa" w:eastAsia="zh-CN" w:bidi="fa"/>
        </w:rPr>
        <w:t>لو لم يكن مقا</w:t>
      </w:r>
      <w:r>
        <w:rPr>
          <w:rFonts w:cs="Arial"/>
          <w:b w:val="0"/>
          <w:bCs w:val="0"/>
          <w:rtl/>
          <w:lang w:val="fa" w:eastAsia="zh-CN" w:bidi="fa"/>
        </w:rPr>
        <w:t>تلو المقاومة موجودين في المنطقة</w:t>
      </w:r>
      <w:r w:rsidRPr="002663D7">
        <w:rPr>
          <w:rFonts w:cs="Arial"/>
          <w:b w:val="0"/>
          <w:bCs w:val="0"/>
          <w:rtl/>
          <w:lang w:val="fa" w:eastAsia="zh-CN" w:bidi="fa"/>
        </w:rPr>
        <w:t>، لما كان هناك اليوم اسم وعنوان للعراق وسوريا والعالم الإسلامي</w:t>
      </w:r>
      <w:r w:rsidRPr="002663D7">
        <w:rPr>
          <w:rFonts w:cs="Arial"/>
          <w:b w:val="0"/>
          <w:bCs w:val="0"/>
          <w:rtl/>
          <w:lang w:val="fa" w:eastAsia="zh-CN"/>
        </w:rPr>
        <w:t>.</w:t>
      </w:r>
      <w:r>
        <w:rPr>
          <w:rFonts w:cs="Arial" w:hint="cs"/>
          <w:b w:val="0"/>
          <w:bCs w:val="0"/>
          <w:rtl/>
          <w:lang w:val="fa" w:eastAsia="zh-CN"/>
        </w:rPr>
        <w:t xml:space="preserve"> </w:t>
      </w:r>
      <w:r w:rsidRPr="002663D7">
        <w:rPr>
          <w:rFonts w:cs="Arial"/>
          <w:b w:val="0"/>
          <w:bCs w:val="0"/>
          <w:rtl/>
          <w:lang w:val="fa" w:eastAsia="zh-CN" w:bidi="fa"/>
        </w:rPr>
        <w:t>من الواضح أننا يجب أن نفخر بهذا الخطاب ونقدر الأمن الذي ألقى بظلاله على المنطقة في ظل هذا ال</w:t>
      </w:r>
      <w:r>
        <w:rPr>
          <w:rFonts w:cs="Arial"/>
          <w:b w:val="0"/>
          <w:bCs w:val="0"/>
          <w:rtl/>
          <w:lang w:val="fa" w:eastAsia="zh-CN" w:bidi="fa"/>
        </w:rPr>
        <w:t>خطاب</w:t>
      </w:r>
      <w:r>
        <w:rPr>
          <w:rFonts w:cs="Arial"/>
          <w:b w:val="0"/>
          <w:bCs w:val="0"/>
          <w:rtl/>
          <w:lang w:val="fa" w:eastAsia="zh-CN"/>
        </w:rPr>
        <w:t xml:space="preserve">. </w:t>
      </w:r>
      <w:r>
        <w:rPr>
          <w:rFonts w:cs="Arial"/>
          <w:b w:val="0"/>
          <w:bCs w:val="0"/>
          <w:rtl/>
          <w:lang w:val="fa" w:eastAsia="zh-CN" w:bidi="fa"/>
        </w:rPr>
        <w:t>خطاب أنه كلما ابتعدنا عنه</w:t>
      </w:r>
      <w:r w:rsidRPr="002663D7">
        <w:rPr>
          <w:rFonts w:cs="Arial"/>
          <w:b w:val="0"/>
          <w:bCs w:val="0"/>
          <w:rtl/>
          <w:lang w:val="fa" w:eastAsia="zh-CN" w:bidi="fa"/>
        </w:rPr>
        <w:t xml:space="preserve">، سيجد </w:t>
      </w:r>
      <w:r>
        <w:rPr>
          <w:rFonts w:cs="Arial"/>
          <w:b w:val="0"/>
          <w:bCs w:val="0"/>
          <w:rtl/>
          <w:lang w:val="fa" w:eastAsia="zh-CN" w:bidi="fa"/>
        </w:rPr>
        <w:t>الأعداء وعملائهم المزيد من ال</w:t>
      </w:r>
      <w:r>
        <w:rPr>
          <w:rFonts w:cs="Arial" w:hint="cs"/>
          <w:b w:val="0"/>
          <w:bCs w:val="0"/>
          <w:rtl/>
          <w:lang w:val="fa" w:eastAsia="zh-CN" w:bidi="fa"/>
        </w:rPr>
        <w:t>فرص</w:t>
      </w:r>
      <w:r w:rsidRPr="002663D7">
        <w:rPr>
          <w:rFonts w:cs="Arial"/>
          <w:b w:val="0"/>
          <w:bCs w:val="0"/>
          <w:rtl/>
          <w:lang w:val="fa" w:eastAsia="zh-CN" w:bidi="fa"/>
        </w:rPr>
        <w:t xml:space="preserve"> لمهاجمة سكان المنطقة من الشيعة والسنة والأكراد والمسيحيين ، إلخ</w:t>
      </w:r>
      <w:r w:rsidRPr="002663D7">
        <w:rPr>
          <w:rFonts w:cs="Arial"/>
          <w:b w:val="0"/>
          <w:bCs w:val="0"/>
          <w:rtl/>
          <w:lang w:val="fa" w:eastAsia="zh-CN"/>
        </w:rPr>
        <w:t>.</w:t>
      </w:r>
    </w:p>
    <w:p w:rsidR="002663D7" w:rsidRDefault="002663D7" w:rsidP="002663D7">
      <w:pPr>
        <w:pStyle w:val="Heading1"/>
        <w:rPr>
          <w:b w:val="0"/>
          <w:bCs w:val="0"/>
          <w:rtl/>
          <w:lang w:val="fa" w:eastAsia="zh-CN"/>
        </w:rPr>
      </w:pPr>
      <w:r w:rsidRPr="002663D7">
        <w:rPr>
          <w:rFonts w:cs="Arial"/>
          <w:b w:val="0"/>
          <w:bCs w:val="0"/>
          <w:rtl/>
          <w:lang w:val="fa" w:eastAsia="zh-CN" w:bidi="fa"/>
        </w:rPr>
        <w:t xml:space="preserve">يبدو أنه اليوم وفي ظل استمرار وجود محاور المقاومة في منطقة الشرق الأوسط بعد استشهاد </w:t>
      </w:r>
      <w:r>
        <w:rPr>
          <w:rFonts w:cs="Arial" w:hint="cs"/>
          <w:b w:val="0"/>
          <w:bCs w:val="0"/>
          <w:rtl/>
          <w:lang w:val="fa" w:eastAsia="zh-CN" w:bidi="fa"/>
        </w:rPr>
        <w:t>الجنرال</w:t>
      </w:r>
      <w:r w:rsidRPr="002663D7">
        <w:rPr>
          <w:rFonts w:cs="Arial"/>
          <w:b w:val="0"/>
          <w:bCs w:val="0"/>
          <w:rtl/>
          <w:lang w:val="fa" w:eastAsia="zh-CN" w:bidi="fa"/>
        </w:rPr>
        <w:t xml:space="preserve"> سليماني</w:t>
      </w:r>
      <w:r>
        <w:rPr>
          <w:rFonts w:cs="Arial" w:hint="cs"/>
          <w:b w:val="0"/>
          <w:bCs w:val="0"/>
          <w:rtl/>
          <w:lang w:val="fa" w:eastAsia="zh-CN" w:bidi="fa"/>
        </w:rPr>
        <w:t xml:space="preserve"> وابو مهدي المهندس</w:t>
      </w:r>
      <w:r w:rsidRPr="002663D7">
        <w:rPr>
          <w:rFonts w:cs="Arial"/>
          <w:b w:val="0"/>
          <w:bCs w:val="0"/>
          <w:rtl/>
          <w:lang w:val="fa" w:eastAsia="zh-CN" w:bidi="fa"/>
        </w:rPr>
        <w:t xml:space="preserve"> لا تزال محط اهتمام المجلات المحلية والأجنبية بعد استشهاده ، يمكن أن تكون الحلول التالية مفيدة لـ مزيد من الاختراق لأنماط السلوك الجهادي وإدارته</w:t>
      </w:r>
      <w:r w:rsidRPr="002663D7">
        <w:rPr>
          <w:rFonts w:cs="Arial"/>
          <w:b w:val="0"/>
          <w:bCs w:val="0"/>
          <w:rtl/>
          <w:lang w:val="fa" w:eastAsia="zh-CN"/>
        </w:rPr>
        <w:t>.:</w:t>
      </w:r>
    </w:p>
    <w:p w:rsidR="00B61ADA" w:rsidRDefault="00B61ADA" w:rsidP="007C6C85">
      <w:pPr>
        <w:pStyle w:val="Heading1"/>
        <w:rPr>
          <w:b w:val="0"/>
          <w:bCs w:val="0"/>
          <w:rtl/>
          <w:lang w:val="fa" w:eastAsia="zh-CN"/>
        </w:rPr>
      </w:pPr>
    </w:p>
    <w:p w:rsidR="00B61ADA" w:rsidRDefault="00B61ADA" w:rsidP="007C6C85">
      <w:pPr>
        <w:pStyle w:val="Heading1"/>
        <w:rPr>
          <w:b w:val="0"/>
          <w:bCs w:val="0"/>
          <w:rtl/>
          <w:lang w:val="fa" w:eastAsia="zh-CN"/>
        </w:rPr>
      </w:pPr>
    </w:p>
    <w:p w:rsidR="00B61ADA" w:rsidRDefault="00B61ADA" w:rsidP="007C6C85">
      <w:pPr>
        <w:pStyle w:val="Heading1"/>
        <w:rPr>
          <w:b w:val="0"/>
          <w:bCs w:val="0"/>
          <w:rtl/>
          <w:lang w:val="fa" w:eastAsia="zh-CN"/>
        </w:rPr>
      </w:pPr>
    </w:p>
    <w:p w:rsidR="00B61ADA" w:rsidRPr="00246B1D" w:rsidRDefault="00AF6CF6" w:rsidP="00B61ADA">
      <w:pPr>
        <w:pStyle w:val="Heading1"/>
        <w:rPr>
          <w:rtl/>
        </w:rPr>
      </w:pPr>
      <w:bookmarkStart w:id="17" w:name="_Toc129532467"/>
      <w:r>
        <w:rPr>
          <w:rFonts w:hint="cs"/>
          <w:rtl/>
        </w:rPr>
        <w:t>المصادر</w:t>
      </w:r>
      <w:r w:rsidR="00B61ADA" w:rsidRPr="00246B1D">
        <w:rPr>
          <w:rFonts w:hint="cs"/>
          <w:rtl/>
        </w:rPr>
        <w:t>:</w:t>
      </w:r>
      <w:bookmarkEnd w:id="17"/>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sz w:val="28"/>
          <w:szCs w:val="28"/>
          <w:rtl/>
          <w:lang w:bidi="fa-IR"/>
        </w:rPr>
        <w:t>ابن حجر، احمدبن</w:t>
      </w:r>
      <w:r w:rsidRPr="00246B1D">
        <w:rPr>
          <w:rFonts w:cs="B Nazanin" w:hint="cs"/>
          <w:sz w:val="28"/>
          <w:szCs w:val="28"/>
          <w:rtl/>
          <w:lang w:bidi="fa-IR"/>
        </w:rPr>
        <w:t xml:space="preserve"> </w:t>
      </w:r>
      <w:r w:rsidRPr="00246B1D">
        <w:rPr>
          <w:rFonts w:cs="B Nazanin"/>
          <w:sz w:val="28"/>
          <w:szCs w:val="28"/>
          <w:rtl/>
          <w:lang w:bidi="fa-IR"/>
        </w:rPr>
        <w:t>ع</w:t>
      </w:r>
      <w:r w:rsidRPr="00246B1D">
        <w:rPr>
          <w:rFonts w:cs="B Nazanin" w:hint="cs"/>
          <w:sz w:val="28"/>
          <w:szCs w:val="28"/>
          <w:rtl/>
          <w:lang w:bidi="fa-IR"/>
        </w:rPr>
        <w:t>لی (1414)</w:t>
      </w:r>
      <w:r w:rsidRPr="00246B1D">
        <w:rPr>
          <w:rFonts w:cs="B Nazanin"/>
          <w:sz w:val="28"/>
          <w:szCs w:val="28"/>
          <w:rtl/>
          <w:lang w:bidi="fa-IR"/>
        </w:rPr>
        <w:t xml:space="preserve"> الدرر الکامنه ف</w:t>
      </w:r>
      <w:r w:rsidRPr="00246B1D">
        <w:rPr>
          <w:rFonts w:cs="B Nazanin" w:hint="cs"/>
          <w:sz w:val="28"/>
          <w:szCs w:val="28"/>
          <w:rtl/>
          <w:lang w:bidi="fa-IR"/>
        </w:rPr>
        <w:t>ی</w:t>
      </w:r>
      <w:r w:rsidRPr="00246B1D">
        <w:rPr>
          <w:rFonts w:cs="B Nazanin"/>
          <w:sz w:val="28"/>
          <w:szCs w:val="28"/>
          <w:rtl/>
          <w:lang w:bidi="fa-IR"/>
        </w:rPr>
        <w:t xml:space="preserve"> أع</w:t>
      </w:r>
      <w:r w:rsidRPr="00246B1D">
        <w:rPr>
          <w:rFonts w:cs="B Nazanin" w:hint="cs"/>
          <w:sz w:val="28"/>
          <w:szCs w:val="28"/>
          <w:rtl/>
          <w:lang w:bidi="fa-IR"/>
        </w:rPr>
        <w:t>ی</w:t>
      </w:r>
      <w:r w:rsidRPr="00246B1D">
        <w:rPr>
          <w:rFonts w:cs="B Nazanin" w:hint="eastAsia"/>
          <w:sz w:val="28"/>
          <w:szCs w:val="28"/>
          <w:rtl/>
          <w:lang w:bidi="fa-IR"/>
        </w:rPr>
        <w:t>ان</w:t>
      </w:r>
      <w:r w:rsidRPr="00246B1D">
        <w:rPr>
          <w:rFonts w:cs="B Nazanin"/>
          <w:sz w:val="28"/>
          <w:szCs w:val="28"/>
          <w:rtl/>
          <w:lang w:bidi="fa-IR"/>
        </w:rPr>
        <w:t xml:space="preserve"> المائه الثامنه؛ ب</w:t>
      </w:r>
      <w:r w:rsidRPr="00246B1D">
        <w:rPr>
          <w:rFonts w:cs="B Nazanin" w:hint="cs"/>
          <w:sz w:val="28"/>
          <w:szCs w:val="28"/>
          <w:rtl/>
          <w:lang w:bidi="fa-IR"/>
        </w:rPr>
        <w:t>ی</w:t>
      </w:r>
      <w:r w:rsidRPr="00246B1D">
        <w:rPr>
          <w:rFonts w:cs="B Nazanin" w:hint="eastAsia"/>
          <w:sz w:val="28"/>
          <w:szCs w:val="28"/>
          <w:rtl/>
          <w:lang w:bidi="fa-IR"/>
        </w:rPr>
        <w:t>روت</w:t>
      </w:r>
      <w:r w:rsidRPr="00246B1D">
        <w:rPr>
          <w:rFonts w:cs="B Nazanin"/>
          <w:sz w:val="28"/>
          <w:szCs w:val="28"/>
          <w:rtl/>
          <w:lang w:bidi="fa-IR"/>
        </w:rPr>
        <w:t>: دارالج</w:t>
      </w:r>
      <w:r w:rsidRPr="00246B1D">
        <w:rPr>
          <w:rFonts w:cs="B Nazanin" w:hint="cs"/>
          <w:sz w:val="28"/>
          <w:szCs w:val="28"/>
          <w:rtl/>
          <w:lang w:bidi="fa-IR"/>
        </w:rPr>
        <w:t>ی</w:t>
      </w:r>
      <w:r w:rsidRPr="00246B1D">
        <w:rPr>
          <w:rFonts w:cs="B Nazanin" w:hint="eastAsia"/>
          <w:sz w:val="28"/>
          <w:szCs w:val="28"/>
          <w:rtl/>
          <w:lang w:bidi="fa-IR"/>
        </w:rPr>
        <w:t>ل</w:t>
      </w:r>
      <w:r w:rsidRPr="00246B1D">
        <w:rPr>
          <w:rFonts w:cs="B Nazanin"/>
          <w:sz w:val="28"/>
          <w:szCs w:val="28"/>
          <w:rtl/>
          <w:lang w:bidi="fa-IR"/>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sz w:val="28"/>
          <w:szCs w:val="28"/>
          <w:rtl/>
          <w:lang w:bidi="fa-IR"/>
        </w:rPr>
        <w:t>ابوالحسن ش</w:t>
      </w:r>
      <w:r w:rsidRPr="00246B1D">
        <w:rPr>
          <w:rFonts w:cs="B Nazanin" w:hint="cs"/>
          <w:sz w:val="28"/>
          <w:szCs w:val="28"/>
          <w:rtl/>
          <w:lang w:bidi="fa-IR"/>
        </w:rPr>
        <w:t>ی</w:t>
      </w:r>
      <w:r w:rsidRPr="00246B1D">
        <w:rPr>
          <w:rFonts w:cs="B Nazanin" w:hint="eastAsia"/>
          <w:sz w:val="28"/>
          <w:szCs w:val="28"/>
          <w:rtl/>
          <w:lang w:bidi="fa-IR"/>
        </w:rPr>
        <w:t>راز</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حب</w:t>
      </w:r>
      <w:r w:rsidRPr="00246B1D">
        <w:rPr>
          <w:rFonts w:cs="B Nazanin" w:hint="cs"/>
          <w:sz w:val="28"/>
          <w:szCs w:val="28"/>
          <w:rtl/>
          <w:lang w:bidi="fa-IR"/>
        </w:rPr>
        <w:t>ی</w:t>
      </w:r>
      <w:r w:rsidRPr="00246B1D">
        <w:rPr>
          <w:rFonts w:cs="B Nazanin" w:hint="eastAsia"/>
          <w:sz w:val="28"/>
          <w:szCs w:val="28"/>
          <w:rtl/>
          <w:lang w:bidi="fa-IR"/>
        </w:rPr>
        <w:t>ب</w:t>
      </w:r>
      <w:r w:rsidRPr="00246B1D">
        <w:rPr>
          <w:rFonts w:cs="B Nazanin"/>
          <w:sz w:val="28"/>
          <w:szCs w:val="28"/>
          <w:rtl/>
          <w:lang w:bidi="fa-IR"/>
        </w:rPr>
        <w:t xml:space="preserve"> الله و قدرت بهبود</w:t>
      </w:r>
      <w:r w:rsidRPr="00246B1D">
        <w:rPr>
          <w:rFonts w:cs="B Nazanin" w:hint="cs"/>
          <w:sz w:val="28"/>
          <w:szCs w:val="28"/>
          <w:rtl/>
          <w:lang w:bidi="fa-IR"/>
        </w:rPr>
        <w:t>ی</w:t>
      </w:r>
      <w:r w:rsidRPr="00246B1D">
        <w:rPr>
          <w:rFonts w:cs="B Nazanin"/>
          <w:sz w:val="28"/>
          <w:szCs w:val="28"/>
          <w:rtl/>
          <w:lang w:bidi="fa-IR"/>
        </w:rPr>
        <w:t xml:space="preserve"> نژاد (1394) تغ</w:t>
      </w:r>
      <w:r w:rsidRPr="00246B1D">
        <w:rPr>
          <w:rFonts w:cs="B Nazanin" w:hint="cs"/>
          <w:sz w:val="28"/>
          <w:szCs w:val="28"/>
          <w:rtl/>
          <w:lang w:bidi="fa-IR"/>
        </w:rPr>
        <w:t>یی</w:t>
      </w:r>
      <w:r w:rsidRPr="00246B1D">
        <w:rPr>
          <w:rFonts w:cs="B Nazanin" w:hint="eastAsia"/>
          <w:sz w:val="28"/>
          <w:szCs w:val="28"/>
          <w:rtl/>
          <w:lang w:bidi="fa-IR"/>
        </w:rPr>
        <w:t>ر</w:t>
      </w:r>
      <w:r w:rsidRPr="00246B1D">
        <w:rPr>
          <w:rFonts w:cs="B Nazanin"/>
          <w:sz w:val="28"/>
          <w:szCs w:val="28"/>
          <w:rtl/>
          <w:lang w:bidi="fa-IR"/>
        </w:rPr>
        <w:t xml:space="preserve"> رو</w:t>
      </w:r>
      <w:r w:rsidRPr="00246B1D">
        <w:rPr>
          <w:rFonts w:cs="B Nazanin" w:hint="cs"/>
          <w:sz w:val="28"/>
          <w:szCs w:val="28"/>
          <w:rtl/>
          <w:lang w:bidi="fa-IR"/>
        </w:rPr>
        <w:t>ی</w:t>
      </w:r>
      <w:r w:rsidRPr="00246B1D">
        <w:rPr>
          <w:rFonts w:cs="B Nazanin" w:hint="eastAsia"/>
          <w:sz w:val="28"/>
          <w:szCs w:val="28"/>
          <w:rtl/>
          <w:lang w:bidi="fa-IR"/>
        </w:rPr>
        <w:t>کرد</w:t>
      </w:r>
      <w:r w:rsidRPr="00246B1D">
        <w:rPr>
          <w:rFonts w:cs="B Nazanin"/>
          <w:sz w:val="28"/>
          <w:szCs w:val="28"/>
          <w:rtl/>
          <w:lang w:bidi="fa-IR"/>
        </w:rPr>
        <w:t xml:space="preserve"> پوت</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sz w:val="28"/>
          <w:szCs w:val="28"/>
          <w:rtl/>
          <w:lang w:bidi="fa-IR"/>
        </w:rPr>
        <w:t xml:space="preserve"> در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خارج</w:t>
      </w:r>
      <w:r w:rsidRPr="00246B1D">
        <w:rPr>
          <w:rFonts w:cs="B Nazanin" w:hint="cs"/>
          <w:sz w:val="28"/>
          <w:szCs w:val="28"/>
          <w:rtl/>
          <w:lang w:bidi="fa-IR"/>
        </w:rPr>
        <w:t>ی</w:t>
      </w:r>
      <w:r w:rsidRPr="00246B1D">
        <w:rPr>
          <w:rFonts w:cs="B Nazanin"/>
          <w:sz w:val="28"/>
          <w:szCs w:val="28"/>
          <w:rtl/>
          <w:lang w:bidi="fa-IR"/>
        </w:rPr>
        <w:t xml:space="preserve"> نو</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sz w:val="28"/>
          <w:szCs w:val="28"/>
          <w:rtl/>
          <w:lang w:bidi="fa-IR"/>
        </w:rPr>
        <w:t xml:space="preserve"> روس</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مطالعات اوراس</w:t>
      </w:r>
      <w:r w:rsidRPr="00246B1D">
        <w:rPr>
          <w:rFonts w:cs="B Nazanin" w:hint="cs"/>
          <w:sz w:val="28"/>
          <w:szCs w:val="28"/>
          <w:rtl/>
          <w:lang w:bidi="fa-IR"/>
        </w:rPr>
        <w:t>ی</w:t>
      </w:r>
      <w:r w:rsidRPr="00246B1D">
        <w:rPr>
          <w:rFonts w:cs="B Nazanin" w:hint="eastAsia"/>
          <w:sz w:val="28"/>
          <w:szCs w:val="28"/>
          <w:rtl/>
          <w:lang w:bidi="fa-IR"/>
        </w:rPr>
        <w:t>ا</w:t>
      </w:r>
      <w:r w:rsidRPr="00246B1D">
        <w:rPr>
          <w:rFonts w:cs="B Nazanin" w:hint="cs"/>
          <w:sz w:val="28"/>
          <w:szCs w:val="28"/>
          <w:rtl/>
          <w:lang w:bidi="fa-IR"/>
        </w:rPr>
        <w:t>ی</w:t>
      </w:r>
      <w:r w:rsidRPr="00246B1D">
        <w:rPr>
          <w:rFonts w:cs="B Nazanin"/>
          <w:sz w:val="28"/>
          <w:szCs w:val="28"/>
          <w:rtl/>
          <w:lang w:bidi="fa-IR"/>
        </w:rPr>
        <w:t xml:space="preserve"> مرکز</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دوره 9، شماره 1، ص 17-1.</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lastRenderedPageBreak/>
        <w:t>اشرف</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اکبر و ام</w:t>
      </w:r>
      <w:r w:rsidRPr="00246B1D">
        <w:rPr>
          <w:rFonts w:cs="B Nazanin" w:hint="cs"/>
          <w:sz w:val="28"/>
          <w:szCs w:val="28"/>
          <w:rtl/>
          <w:lang w:bidi="fa-IR"/>
        </w:rPr>
        <w:t>ی</w:t>
      </w:r>
      <w:r w:rsidRPr="00246B1D">
        <w:rPr>
          <w:rFonts w:cs="B Nazanin" w:hint="eastAsia"/>
          <w:sz w:val="28"/>
          <w:szCs w:val="28"/>
          <w:rtl/>
          <w:lang w:bidi="fa-IR"/>
        </w:rPr>
        <w:t>ر</w:t>
      </w:r>
      <w:r w:rsidRPr="00246B1D">
        <w:rPr>
          <w:rFonts w:cs="B Nazanin"/>
          <w:sz w:val="28"/>
          <w:szCs w:val="28"/>
          <w:rtl/>
          <w:lang w:bidi="fa-IR"/>
        </w:rPr>
        <w:t xml:space="preserve"> سع</w:t>
      </w:r>
      <w:r w:rsidRPr="00246B1D">
        <w:rPr>
          <w:rFonts w:cs="B Nazanin" w:hint="cs"/>
          <w:sz w:val="28"/>
          <w:szCs w:val="28"/>
          <w:rtl/>
          <w:lang w:bidi="fa-IR"/>
        </w:rPr>
        <w:t>ی</w:t>
      </w:r>
      <w:r w:rsidRPr="00246B1D">
        <w:rPr>
          <w:rFonts w:cs="B Nazanin" w:hint="eastAsia"/>
          <w:sz w:val="28"/>
          <w:szCs w:val="28"/>
          <w:rtl/>
          <w:lang w:bidi="fa-IR"/>
        </w:rPr>
        <w:t>د</w:t>
      </w:r>
      <w:r w:rsidRPr="00246B1D">
        <w:rPr>
          <w:rFonts w:cs="B Nazanin"/>
          <w:sz w:val="28"/>
          <w:szCs w:val="28"/>
          <w:rtl/>
          <w:lang w:bidi="fa-IR"/>
        </w:rPr>
        <w:t xml:space="preserve"> بابازاده جود</w:t>
      </w:r>
      <w:r w:rsidRPr="00246B1D">
        <w:rPr>
          <w:rFonts w:cs="B Nazanin" w:hint="cs"/>
          <w:sz w:val="28"/>
          <w:szCs w:val="28"/>
          <w:rtl/>
          <w:lang w:bidi="fa-IR"/>
        </w:rPr>
        <w:t>ی</w:t>
      </w:r>
      <w:r w:rsidRPr="00246B1D">
        <w:rPr>
          <w:rFonts w:cs="B Nazanin"/>
          <w:sz w:val="28"/>
          <w:szCs w:val="28"/>
          <w:rtl/>
          <w:lang w:bidi="fa-IR"/>
        </w:rPr>
        <w:t xml:space="preserve"> (1394)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خارج</w:t>
      </w:r>
      <w:r w:rsidRPr="00246B1D">
        <w:rPr>
          <w:rFonts w:cs="B Nazanin" w:hint="cs"/>
          <w:sz w:val="28"/>
          <w:szCs w:val="28"/>
          <w:rtl/>
          <w:lang w:bidi="fa-IR"/>
        </w:rPr>
        <w:t>ی</w:t>
      </w:r>
      <w:r w:rsidRPr="00246B1D">
        <w:rPr>
          <w:rFonts w:cs="B Nazanin"/>
          <w:sz w:val="28"/>
          <w:szCs w:val="28"/>
          <w:rtl/>
          <w:lang w:bidi="fa-IR"/>
        </w:rPr>
        <w:t xml:space="preserve"> روس</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و آمر</w:t>
      </w:r>
      <w:r w:rsidRPr="00246B1D">
        <w:rPr>
          <w:rFonts w:cs="B Nazanin" w:hint="cs"/>
          <w:sz w:val="28"/>
          <w:szCs w:val="28"/>
          <w:rtl/>
          <w:lang w:bidi="fa-IR"/>
        </w:rPr>
        <w:t>ی</w:t>
      </w:r>
      <w:r w:rsidRPr="00246B1D">
        <w:rPr>
          <w:rFonts w:cs="B Nazanin" w:hint="eastAsia"/>
          <w:sz w:val="28"/>
          <w:szCs w:val="28"/>
          <w:rtl/>
          <w:lang w:bidi="fa-IR"/>
        </w:rPr>
        <w:t>کا</w:t>
      </w:r>
      <w:r w:rsidRPr="00246B1D">
        <w:rPr>
          <w:rFonts w:cs="B Nazanin"/>
          <w:sz w:val="28"/>
          <w:szCs w:val="28"/>
          <w:rtl/>
          <w:lang w:bidi="fa-IR"/>
        </w:rPr>
        <w:t xml:space="preserve"> نسبت به بحران سور</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فصلنامه مطالعات روابط ب</w:t>
      </w:r>
      <w:r w:rsidRPr="00246B1D">
        <w:rPr>
          <w:rFonts w:cs="B Nazanin" w:hint="cs"/>
          <w:sz w:val="28"/>
          <w:szCs w:val="28"/>
          <w:rtl/>
          <w:lang w:bidi="fa-IR"/>
        </w:rPr>
        <w:t>ی</w:t>
      </w:r>
      <w:r w:rsidRPr="00246B1D">
        <w:rPr>
          <w:rFonts w:cs="B Nazanin" w:hint="eastAsia"/>
          <w:sz w:val="28"/>
          <w:szCs w:val="28"/>
          <w:rtl/>
          <w:lang w:bidi="fa-IR"/>
        </w:rPr>
        <w:t>ن</w:t>
      </w:r>
      <w:r w:rsidRPr="00246B1D">
        <w:rPr>
          <w:rFonts w:ascii="Cambria" w:hAnsi="Cambria" w:cs="Cambria"/>
          <w:sz w:val="28"/>
          <w:szCs w:val="28"/>
          <w:rtl/>
          <w:lang w:bidi="fa-IR"/>
        </w:rPr>
        <w:softHyphen/>
      </w:r>
      <w:r w:rsidRPr="00246B1D">
        <w:rPr>
          <w:rFonts w:cs="B Nazanin" w:hint="cs"/>
          <w:sz w:val="28"/>
          <w:szCs w:val="28"/>
          <w:rtl/>
          <w:lang w:bidi="fa-IR"/>
        </w:rPr>
        <w:t>الملل،</w:t>
      </w:r>
      <w:r w:rsidRPr="00246B1D">
        <w:rPr>
          <w:rFonts w:cs="B Nazanin"/>
          <w:sz w:val="28"/>
          <w:szCs w:val="28"/>
          <w:rtl/>
          <w:lang w:bidi="fa-IR"/>
        </w:rPr>
        <w:t xml:space="preserve"> سال هشتم، شماره ۳۲، ص 65-43.</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اصفهان</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عل</w:t>
      </w:r>
      <w:r w:rsidRPr="00246B1D">
        <w:rPr>
          <w:rFonts w:cs="B Nazanin" w:hint="cs"/>
          <w:sz w:val="28"/>
          <w:szCs w:val="28"/>
          <w:rtl/>
          <w:lang w:bidi="fa-IR"/>
        </w:rPr>
        <w:t>ی</w:t>
      </w:r>
      <w:r w:rsidRPr="00246B1D">
        <w:rPr>
          <w:rFonts w:cs="B Nazanin" w:hint="eastAsia"/>
          <w:sz w:val="28"/>
          <w:szCs w:val="28"/>
          <w:rtl/>
          <w:lang w:bidi="fa-IR"/>
        </w:rPr>
        <w:t>رضا</w:t>
      </w:r>
      <w:r w:rsidRPr="00246B1D">
        <w:rPr>
          <w:rFonts w:cs="B Nazanin"/>
          <w:sz w:val="28"/>
          <w:szCs w:val="28"/>
          <w:rtl/>
          <w:lang w:bidi="fa-IR"/>
        </w:rPr>
        <w:t xml:space="preserve"> و د</w:t>
      </w:r>
      <w:r w:rsidRPr="00246B1D">
        <w:rPr>
          <w:rFonts w:cs="B Nazanin" w:hint="cs"/>
          <w:sz w:val="28"/>
          <w:szCs w:val="28"/>
          <w:rtl/>
          <w:lang w:bidi="fa-IR"/>
        </w:rPr>
        <w:t>ی</w:t>
      </w:r>
      <w:r w:rsidRPr="00246B1D">
        <w:rPr>
          <w:rFonts w:cs="B Nazanin" w:hint="eastAsia"/>
          <w:sz w:val="28"/>
          <w:szCs w:val="28"/>
          <w:rtl/>
          <w:lang w:bidi="fa-IR"/>
        </w:rPr>
        <w:t>گران</w:t>
      </w:r>
      <w:r w:rsidRPr="00246B1D">
        <w:rPr>
          <w:rFonts w:cs="B Nazanin"/>
          <w:sz w:val="28"/>
          <w:szCs w:val="28"/>
          <w:rtl/>
          <w:lang w:bidi="fa-IR"/>
        </w:rPr>
        <w:t xml:space="preserve"> (1394) آ</w:t>
      </w:r>
      <w:r w:rsidRPr="00246B1D">
        <w:rPr>
          <w:rFonts w:cs="B Nazanin" w:hint="cs"/>
          <w:sz w:val="28"/>
          <w:szCs w:val="28"/>
          <w:rtl/>
          <w:lang w:bidi="fa-IR"/>
        </w:rPr>
        <w:t>ی</w:t>
      </w:r>
      <w:r w:rsidRPr="00246B1D">
        <w:rPr>
          <w:rFonts w:cs="B Nazanin" w:hint="eastAsia"/>
          <w:sz w:val="28"/>
          <w:szCs w:val="28"/>
          <w:rtl/>
          <w:lang w:bidi="fa-IR"/>
        </w:rPr>
        <w:t>نده</w:t>
      </w:r>
      <w:r w:rsidRPr="00246B1D">
        <w:rPr>
          <w:rFonts w:cs="B Nazanin"/>
          <w:sz w:val="28"/>
          <w:szCs w:val="28"/>
          <w:rtl/>
          <w:lang w:bidi="fa-IR"/>
        </w:rPr>
        <w:t xml:space="preserve"> گروهک</w:t>
      </w:r>
      <w:r w:rsidRPr="00246B1D">
        <w:rPr>
          <w:rFonts w:ascii="Cambria" w:hAnsi="Cambria" w:cs="Cambria"/>
          <w:sz w:val="28"/>
          <w:szCs w:val="28"/>
          <w:rtl/>
          <w:lang w:bidi="fa-IR"/>
        </w:rPr>
        <w:softHyphen/>
      </w:r>
      <w:r w:rsidRPr="00246B1D">
        <w:rPr>
          <w:rFonts w:cs="B Nazanin" w:hint="cs"/>
          <w:sz w:val="28"/>
          <w:szCs w:val="28"/>
          <w:rtl/>
          <w:lang w:bidi="fa-IR"/>
        </w:rPr>
        <w:t>های</w:t>
      </w:r>
      <w:r w:rsidRPr="00246B1D">
        <w:rPr>
          <w:rFonts w:cs="B Nazanin"/>
          <w:sz w:val="28"/>
          <w:szCs w:val="28"/>
          <w:rtl/>
          <w:lang w:bidi="fa-IR"/>
        </w:rPr>
        <w:t xml:space="preserve"> تکف</w:t>
      </w:r>
      <w:r w:rsidRPr="00246B1D">
        <w:rPr>
          <w:rFonts w:cs="B Nazanin" w:hint="cs"/>
          <w:sz w:val="28"/>
          <w:szCs w:val="28"/>
          <w:rtl/>
          <w:lang w:bidi="fa-IR"/>
        </w:rPr>
        <w:t>ی</w:t>
      </w:r>
      <w:r w:rsidRPr="00246B1D">
        <w:rPr>
          <w:rFonts w:cs="B Nazanin" w:hint="eastAsia"/>
          <w:sz w:val="28"/>
          <w:szCs w:val="28"/>
          <w:rtl/>
          <w:lang w:bidi="fa-IR"/>
        </w:rPr>
        <w:t>ر</w:t>
      </w:r>
      <w:r w:rsidRPr="00246B1D">
        <w:rPr>
          <w:rFonts w:cs="B Nazanin" w:hint="cs"/>
          <w:sz w:val="28"/>
          <w:szCs w:val="28"/>
          <w:rtl/>
          <w:lang w:bidi="fa-IR"/>
        </w:rPr>
        <w:t>ی</w:t>
      </w:r>
      <w:r w:rsidRPr="00246B1D">
        <w:rPr>
          <w:rFonts w:cs="B Nazanin"/>
          <w:sz w:val="28"/>
          <w:szCs w:val="28"/>
          <w:rtl/>
          <w:lang w:bidi="fa-IR"/>
        </w:rPr>
        <w:t xml:space="preserve"> و راه</w:t>
      </w:r>
      <w:r w:rsidRPr="00246B1D">
        <w:rPr>
          <w:rFonts w:ascii="Cambria" w:hAnsi="Cambria" w:cs="Cambria"/>
          <w:sz w:val="28"/>
          <w:szCs w:val="28"/>
          <w:rtl/>
          <w:lang w:bidi="fa-IR"/>
        </w:rPr>
        <w:softHyphen/>
      </w:r>
      <w:r w:rsidRPr="00246B1D">
        <w:rPr>
          <w:rFonts w:cs="B Nazanin" w:hint="cs"/>
          <w:sz w:val="28"/>
          <w:szCs w:val="28"/>
          <w:rtl/>
          <w:lang w:bidi="fa-IR"/>
        </w:rPr>
        <w:t>کارهای</w:t>
      </w:r>
      <w:r w:rsidRPr="00246B1D">
        <w:rPr>
          <w:rFonts w:cs="B Nazanin"/>
          <w:sz w:val="28"/>
          <w:szCs w:val="28"/>
          <w:rtl/>
          <w:lang w:bidi="fa-IR"/>
        </w:rPr>
        <w:t xml:space="preserve"> ثبات</w:t>
      </w:r>
      <w:r w:rsidRPr="00246B1D">
        <w:rPr>
          <w:rFonts w:ascii="Cambria" w:hAnsi="Cambria" w:cs="Cambria"/>
          <w:sz w:val="28"/>
          <w:szCs w:val="28"/>
          <w:rtl/>
          <w:lang w:bidi="fa-IR"/>
        </w:rPr>
        <w:softHyphen/>
      </w:r>
      <w:r w:rsidRPr="00246B1D">
        <w:rPr>
          <w:rFonts w:cs="B Nazanin" w:hint="cs"/>
          <w:sz w:val="28"/>
          <w:szCs w:val="28"/>
          <w:rtl/>
          <w:lang w:bidi="fa-IR"/>
        </w:rPr>
        <w:t>بخش</w:t>
      </w:r>
      <w:r w:rsidRPr="00246B1D">
        <w:rPr>
          <w:rFonts w:cs="B Nazanin"/>
          <w:sz w:val="28"/>
          <w:szCs w:val="28"/>
          <w:rtl/>
          <w:lang w:bidi="fa-IR"/>
        </w:rPr>
        <w:t xml:space="preserve"> </w:t>
      </w:r>
      <w:r w:rsidRPr="00246B1D">
        <w:rPr>
          <w:rFonts w:cs="B Nazanin" w:hint="cs"/>
          <w:sz w:val="28"/>
          <w:szCs w:val="28"/>
          <w:rtl/>
          <w:lang w:bidi="fa-IR"/>
        </w:rPr>
        <w:t>دولت</w:t>
      </w:r>
      <w:r w:rsidRPr="00246B1D">
        <w:rPr>
          <w:rFonts w:cs="B Nazanin"/>
          <w:sz w:val="28"/>
          <w:szCs w:val="28"/>
          <w:rtl/>
          <w:lang w:bidi="fa-IR"/>
        </w:rPr>
        <w:t xml:space="preserve"> </w:t>
      </w:r>
      <w:r w:rsidRPr="00246B1D">
        <w:rPr>
          <w:rFonts w:cs="B Nazanin" w:hint="cs"/>
          <w:sz w:val="28"/>
          <w:szCs w:val="28"/>
          <w:rtl/>
          <w:lang w:bidi="fa-IR"/>
        </w:rPr>
        <w:t>سوری</w:t>
      </w:r>
      <w:r w:rsidRPr="00246B1D">
        <w:rPr>
          <w:rFonts w:cs="B Nazanin" w:hint="eastAsia"/>
          <w:sz w:val="28"/>
          <w:szCs w:val="28"/>
          <w:rtl/>
          <w:lang w:bidi="fa-IR"/>
        </w:rPr>
        <w:t>ه</w:t>
      </w:r>
      <w:r w:rsidRPr="00246B1D">
        <w:rPr>
          <w:rFonts w:cs="B Nazanin"/>
          <w:sz w:val="28"/>
          <w:szCs w:val="28"/>
          <w:rtl/>
          <w:lang w:bidi="fa-IR"/>
        </w:rPr>
        <w:t xml:space="preserve"> و عراق، فصلنامه پژوهش</w:t>
      </w:r>
      <w:r w:rsidRPr="00246B1D">
        <w:rPr>
          <w:rFonts w:ascii="Cambria" w:hAnsi="Cambria" w:cs="Cambria"/>
          <w:sz w:val="28"/>
          <w:szCs w:val="28"/>
          <w:rtl/>
          <w:lang w:bidi="fa-IR"/>
        </w:rPr>
        <w:softHyphen/>
      </w:r>
      <w:r w:rsidRPr="00246B1D">
        <w:rPr>
          <w:rFonts w:cs="B Nazanin" w:hint="cs"/>
          <w:sz w:val="28"/>
          <w:szCs w:val="28"/>
          <w:rtl/>
          <w:lang w:bidi="fa-IR"/>
        </w:rPr>
        <w:t>های</w:t>
      </w:r>
      <w:r w:rsidRPr="00246B1D">
        <w:rPr>
          <w:rFonts w:cs="B Nazanin"/>
          <w:sz w:val="28"/>
          <w:szCs w:val="28"/>
          <w:rtl/>
          <w:lang w:bidi="fa-IR"/>
        </w:rPr>
        <w:t xml:space="preserve"> راهبرد</w:t>
      </w:r>
      <w:r w:rsidRPr="00246B1D">
        <w:rPr>
          <w:rFonts w:cs="B Nazanin" w:hint="cs"/>
          <w:sz w:val="28"/>
          <w:szCs w:val="28"/>
          <w:rtl/>
          <w:lang w:bidi="fa-IR"/>
        </w:rPr>
        <w:t>ی</w:t>
      </w:r>
      <w:r w:rsidRPr="00246B1D">
        <w:rPr>
          <w:rFonts w:cs="B Nazanin"/>
          <w:sz w:val="28"/>
          <w:szCs w:val="28"/>
          <w:rtl/>
          <w:lang w:bidi="fa-IR"/>
        </w:rPr>
        <w:t xml:space="preserve">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سال چهارم، شماره 14، ص 227-199.</w:t>
      </w:r>
    </w:p>
    <w:p w:rsidR="00B61ADA" w:rsidRPr="00246B1D" w:rsidRDefault="00B61ADA" w:rsidP="00B61ADA">
      <w:pPr>
        <w:pStyle w:val="ListParagraph"/>
        <w:numPr>
          <w:ilvl w:val="0"/>
          <w:numId w:val="18"/>
        </w:numPr>
        <w:bidi/>
        <w:spacing w:line="240" w:lineRule="auto"/>
        <w:jc w:val="both"/>
        <w:rPr>
          <w:rFonts w:cs="B Nazanin"/>
          <w:sz w:val="28"/>
          <w:szCs w:val="28"/>
        </w:rPr>
      </w:pPr>
      <w:r w:rsidRPr="00246B1D">
        <w:rPr>
          <w:rFonts w:cs="B Nazanin"/>
          <w:sz w:val="28"/>
          <w:szCs w:val="28"/>
          <w:rtl/>
        </w:rPr>
        <w:t>ام</w:t>
      </w:r>
      <w:r w:rsidRPr="00246B1D">
        <w:rPr>
          <w:rFonts w:cs="B Nazanin" w:hint="cs"/>
          <w:sz w:val="28"/>
          <w:szCs w:val="28"/>
          <w:rtl/>
        </w:rPr>
        <w:t>ی</w:t>
      </w:r>
      <w:r w:rsidRPr="00246B1D">
        <w:rPr>
          <w:rFonts w:cs="B Nazanin" w:hint="eastAsia"/>
          <w:sz w:val="28"/>
          <w:szCs w:val="28"/>
          <w:rtl/>
        </w:rPr>
        <w:t>ر</w:t>
      </w:r>
      <w:r w:rsidRPr="00246B1D">
        <w:rPr>
          <w:rFonts w:cs="B Nazanin" w:hint="cs"/>
          <w:sz w:val="28"/>
          <w:szCs w:val="28"/>
          <w:rtl/>
        </w:rPr>
        <w:t>ی</w:t>
      </w:r>
      <w:r w:rsidRPr="00246B1D">
        <w:rPr>
          <w:rFonts w:cs="B Nazanin" w:hint="eastAsia"/>
          <w:sz w:val="28"/>
          <w:szCs w:val="28"/>
          <w:rtl/>
        </w:rPr>
        <w:t>،</w:t>
      </w:r>
      <w:r w:rsidRPr="00246B1D">
        <w:rPr>
          <w:rFonts w:cs="B Nazanin"/>
          <w:sz w:val="28"/>
          <w:szCs w:val="28"/>
          <w:rtl/>
        </w:rPr>
        <w:t xml:space="preserve"> سرو</w:t>
      </w:r>
      <w:r w:rsidRPr="00246B1D">
        <w:rPr>
          <w:rFonts w:cs="B Nazanin" w:hint="cs"/>
          <w:sz w:val="28"/>
          <w:szCs w:val="28"/>
          <w:rtl/>
        </w:rPr>
        <w:t xml:space="preserve">ش (1398) </w:t>
      </w:r>
      <w:r w:rsidRPr="00246B1D">
        <w:rPr>
          <w:rFonts w:cs="B Nazanin"/>
          <w:sz w:val="28"/>
          <w:szCs w:val="28"/>
          <w:rtl/>
        </w:rPr>
        <w:t>بررس</w:t>
      </w:r>
      <w:r w:rsidRPr="00246B1D">
        <w:rPr>
          <w:rFonts w:cs="B Nazanin" w:hint="cs"/>
          <w:sz w:val="28"/>
          <w:szCs w:val="28"/>
          <w:rtl/>
        </w:rPr>
        <w:t>ی</w:t>
      </w:r>
      <w:r w:rsidRPr="00246B1D">
        <w:rPr>
          <w:rFonts w:cs="B Nazanin"/>
          <w:sz w:val="28"/>
          <w:szCs w:val="28"/>
          <w:rtl/>
        </w:rPr>
        <w:t xml:space="preserve"> انقلاب</w:t>
      </w:r>
      <w:r w:rsidRPr="00246B1D">
        <w:rPr>
          <w:rFonts w:cs="B Nazanin"/>
          <w:sz w:val="28"/>
          <w:szCs w:val="28"/>
          <w:rtl/>
        </w:rPr>
        <w:softHyphen/>
        <w:t>ها</w:t>
      </w:r>
      <w:r w:rsidRPr="00246B1D">
        <w:rPr>
          <w:rFonts w:cs="B Nazanin" w:hint="cs"/>
          <w:sz w:val="28"/>
          <w:szCs w:val="28"/>
          <w:rtl/>
        </w:rPr>
        <w:t>ی</w:t>
      </w:r>
      <w:r w:rsidRPr="00246B1D">
        <w:rPr>
          <w:rFonts w:cs="B Nazanin"/>
          <w:sz w:val="28"/>
          <w:szCs w:val="28"/>
          <w:rtl/>
        </w:rPr>
        <w:t xml:space="preserve"> کشورها</w:t>
      </w:r>
      <w:r w:rsidRPr="00246B1D">
        <w:rPr>
          <w:rFonts w:cs="B Nazanin" w:hint="cs"/>
          <w:sz w:val="28"/>
          <w:szCs w:val="28"/>
          <w:rtl/>
        </w:rPr>
        <w:t>ی</w:t>
      </w:r>
      <w:r w:rsidRPr="00246B1D">
        <w:rPr>
          <w:rFonts w:cs="B Nazanin"/>
          <w:sz w:val="28"/>
          <w:szCs w:val="28"/>
          <w:rtl/>
        </w:rPr>
        <w:t xml:space="preserve"> اسلام</w:t>
      </w:r>
      <w:r w:rsidRPr="00246B1D">
        <w:rPr>
          <w:rFonts w:cs="B Nazanin" w:hint="cs"/>
          <w:sz w:val="28"/>
          <w:szCs w:val="28"/>
          <w:rtl/>
        </w:rPr>
        <w:t>ی</w:t>
      </w:r>
      <w:r w:rsidRPr="00246B1D">
        <w:rPr>
          <w:rFonts w:cs="B Nazanin"/>
          <w:sz w:val="28"/>
          <w:szCs w:val="28"/>
          <w:rtl/>
        </w:rPr>
        <w:t xml:space="preserve"> با تأک</w:t>
      </w:r>
      <w:r w:rsidRPr="00246B1D">
        <w:rPr>
          <w:rFonts w:cs="B Nazanin" w:hint="cs"/>
          <w:sz w:val="28"/>
          <w:szCs w:val="28"/>
          <w:rtl/>
        </w:rPr>
        <w:t>ی</w:t>
      </w:r>
      <w:r w:rsidRPr="00246B1D">
        <w:rPr>
          <w:rFonts w:cs="B Nazanin" w:hint="eastAsia"/>
          <w:sz w:val="28"/>
          <w:szCs w:val="28"/>
          <w:rtl/>
        </w:rPr>
        <w:t>د</w:t>
      </w:r>
      <w:r w:rsidRPr="00246B1D">
        <w:rPr>
          <w:rFonts w:cs="B Nazanin"/>
          <w:sz w:val="28"/>
          <w:szCs w:val="28"/>
          <w:rtl/>
        </w:rPr>
        <w:t xml:space="preserve"> بر انقلاب اسلام</w:t>
      </w:r>
      <w:r w:rsidRPr="00246B1D">
        <w:rPr>
          <w:rFonts w:cs="B Nazanin" w:hint="cs"/>
          <w:sz w:val="28"/>
          <w:szCs w:val="28"/>
          <w:rtl/>
        </w:rPr>
        <w:t>ی</w:t>
      </w:r>
      <w:r w:rsidRPr="00246B1D">
        <w:rPr>
          <w:rFonts w:cs="B Nazanin"/>
          <w:sz w:val="28"/>
          <w:szCs w:val="28"/>
          <w:rtl/>
        </w:rPr>
        <w:t xml:space="preserve"> و</w:t>
      </w:r>
      <w:r w:rsidRPr="00246B1D">
        <w:rPr>
          <w:rFonts w:cs="B Nazanin" w:hint="cs"/>
          <w:sz w:val="28"/>
          <w:szCs w:val="28"/>
          <w:rtl/>
        </w:rPr>
        <w:t xml:space="preserve"> </w:t>
      </w:r>
      <w:r w:rsidRPr="00246B1D">
        <w:rPr>
          <w:rFonts w:cs="B Nazanin" w:hint="eastAsia"/>
          <w:sz w:val="28"/>
          <w:szCs w:val="28"/>
          <w:rtl/>
        </w:rPr>
        <w:t>انقلاب</w:t>
      </w:r>
      <w:r w:rsidRPr="00246B1D">
        <w:rPr>
          <w:rFonts w:cs="B Nazanin"/>
          <w:sz w:val="28"/>
          <w:szCs w:val="28"/>
          <w:rtl/>
        </w:rPr>
        <w:softHyphen/>
      </w:r>
      <w:r w:rsidRPr="00246B1D">
        <w:rPr>
          <w:rFonts w:cs="B Nazanin" w:hint="eastAsia"/>
          <w:sz w:val="28"/>
          <w:szCs w:val="28"/>
          <w:rtl/>
        </w:rPr>
        <w:t>ها</w:t>
      </w:r>
      <w:r w:rsidRPr="00246B1D">
        <w:rPr>
          <w:rFonts w:cs="B Nazanin" w:hint="cs"/>
          <w:sz w:val="28"/>
          <w:szCs w:val="28"/>
          <w:rtl/>
        </w:rPr>
        <w:t>ی</w:t>
      </w:r>
      <w:r w:rsidRPr="00246B1D">
        <w:rPr>
          <w:rFonts w:cs="B Nazanin"/>
          <w:sz w:val="28"/>
          <w:szCs w:val="28"/>
          <w:rtl/>
        </w:rPr>
        <w:t xml:space="preserve"> عرب</w:t>
      </w:r>
      <w:r w:rsidRPr="00246B1D">
        <w:rPr>
          <w:rFonts w:cs="B Nazanin" w:hint="cs"/>
          <w:sz w:val="28"/>
          <w:szCs w:val="28"/>
          <w:rtl/>
        </w:rPr>
        <w:t>ی</w:t>
      </w:r>
      <w:r w:rsidRPr="00246B1D">
        <w:rPr>
          <w:rFonts w:cs="B Nazanin" w:hint="eastAsia"/>
          <w:sz w:val="28"/>
          <w:szCs w:val="28"/>
          <w:rtl/>
        </w:rPr>
        <w:t>،</w:t>
      </w:r>
      <w:r w:rsidRPr="00246B1D">
        <w:rPr>
          <w:rFonts w:cs="B Nazanin"/>
          <w:sz w:val="28"/>
          <w:szCs w:val="28"/>
          <w:rtl/>
        </w:rPr>
        <w:t xml:space="preserve"> فصلنا</w:t>
      </w:r>
      <w:r w:rsidRPr="00246B1D">
        <w:rPr>
          <w:rFonts w:cs="B Nazanin" w:hint="cs"/>
          <w:sz w:val="28"/>
          <w:szCs w:val="28"/>
          <w:rtl/>
        </w:rPr>
        <w:t>مه</w:t>
      </w:r>
      <w:r w:rsidRPr="00246B1D">
        <w:rPr>
          <w:rFonts w:cs="B Nazanin"/>
          <w:sz w:val="28"/>
          <w:szCs w:val="28"/>
          <w:rtl/>
        </w:rPr>
        <w:t xml:space="preserve"> پژوهش</w:t>
      </w:r>
      <w:r w:rsidRPr="00246B1D">
        <w:rPr>
          <w:rFonts w:cs="B Nazanin"/>
          <w:sz w:val="28"/>
          <w:szCs w:val="28"/>
          <w:rtl/>
        </w:rPr>
        <w:softHyphen/>
        <w:t>ها</w:t>
      </w:r>
      <w:r w:rsidRPr="00246B1D">
        <w:rPr>
          <w:rFonts w:cs="B Nazanin" w:hint="cs"/>
          <w:sz w:val="28"/>
          <w:szCs w:val="28"/>
          <w:rtl/>
        </w:rPr>
        <w:t>ی</w:t>
      </w:r>
      <w:r w:rsidRPr="00246B1D">
        <w:rPr>
          <w:rFonts w:cs="B Nazanin"/>
          <w:sz w:val="28"/>
          <w:szCs w:val="28"/>
          <w:rtl/>
        </w:rPr>
        <w:t xml:space="preserve"> انقلاب اسلام</w:t>
      </w:r>
      <w:r w:rsidRPr="00246B1D">
        <w:rPr>
          <w:rFonts w:cs="B Nazanin" w:hint="cs"/>
          <w:sz w:val="28"/>
          <w:szCs w:val="28"/>
          <w:rtl/>
        </w:rPr>
        <w:t>ی</w:t>
      </w:r>
      <w:r w:rsidRPr="00246B1D">
        <w:rPr>
          <w:rFonts w:cs="B Nazanin" w:hint="eastAsia"/>
          <w:sz w:val="28"/>
          <w:szCs w:val="28"/>
          <w:rtl/>
        </w:rPr>
        <w:t>،</w:t>
      </w:r>
      <w:r w:rsidRPr="00246B1D">
        <w:rPr>
          <w:rFonts w:cs="B Nazanin"/>
          <w:sz w:val="28"/>
          <w:szCs w:val="28"/>
          <w:rtl/>
        </w:rPr>
        <w:t xml:space="preserve"> شما</w:t>
      </w:r>
      <w:r w:rsidRPr="00246B1D">
        <w:rPr>
          <w:rFonts w:cs="B Nazanin" w:hint="cs"/>
          <w:sz w:val="28"/>
          <w:szCs w:val="28"/>
          <w:rtl/>
        </w:rPr>
        <w:t>ره</w:t>
      </w:r>
      <w:r w:rsidRPr="00246B1D">
        <w:rPr>
          <w:rFonts w:cs="B Nazanin"/>
          <w:sz w:val="28"/>
          <w:szCs w:val="28"/>
          <w:rtl/>
        </w:rPr>
        <w:t xml:space="preserve"> </w:t>
      </w:r>
      <w:r w:rsidRPr="00246B1D">
        <w:rPr>
          <w:rFonts w:cs="B Nazanin" w:hint="cs"/>
          <w:sz w:val="28"/>
          <w:szCs w:val="28"/>
          <w:rtl/>
        </w:rPr>
        <w:t>25.</w:t>
      </w:r>
    </w:p>
    <w:p w:rsidR="00B61ADA" w:rsidRPr="00246B1D" w:rsidRDefault="00B61ADA" w:rsidP="00B61ADA">
      <w:pPr>
        <w:pStyle w:val="ListParagraph"/>
        <w:numPr>
          <w:ilvl w:val="0"/>
          <w:numId w:val="18"/>
        </w:numPr>
        <w:bidi/>
        <w:spacing w:line="240" w:lineRule="auto"/>
        <w:jc w:val="both"/>
        <w:rPr>
          <w:rFonts w:cs="B Nazanin"/>
          <w:sz w:val="28"/>
          <w:szCs w:val="28"/>
        </w:rPr>
      </w:pPr>
      <w:r w:rsidRPr="00246B1D">
        <w:rPr>
          <w:rFonts w:cs="B Nazanin"/>
          <w:sz w:val="28"/>
          <w:szCs w:val="28"/>
          <w:rtl/>
        </w:rPr>
        <w:t>اوئن، جان</w:t>
      </w:r>
      <w:r w:rsidRPr="00246B1D">
        <w:rPr>
          <w:rFonts w:cs="B Nazanin" w:hint="cs"/>
          <w:sz w:val="28"/>
          <w:szCs w:val="28"/>
          <w:rtl/>
        </w:rPr>
        <w:t xml:space="preserve"> (1385)</w:t>
      </w:r>
      <w:r w:rsidRPr="00246B1D">
        <w:rPr>
          <w:rFonts w:cs="B Nazanin"/>
          <w:sz w:val="28"/>
          <w:szCs w:val="28"/>
          <w:rtl/>
        </w:rPr>
        <w:t xml:space="preserve"> چگونه لیبرالیسم موجب صلح میان مردم سال</w:t>
      </w:r>
      <w:r w:rsidRPr="00246B1D">
        <w:rPr>
          <w:rFonts w:cs="B Nazanin" w:hint="cs"/>
          <w:sz w:val="28"/>
          <w:szCs w:val="28"/>
          <w:rtl/>
        </w:rPr>
        <w:t>ا</w:t>
      </w:r>
      <w:r w:rsidRPr="00246B1D">
        <w:rPr>
          <w:rFonts w:cs="B Nazanin"/>
          <w:sz w:val="28"/>
          <w:szCs w:val="28"/>
          <w:rtl/>
        </w:rPr>
        <w:t>ری</w:t>
      </w:r>
      <w:r w:rsidRPr="00246B1D">
        <w:rPr>
          <w:rFonts w:cs="B Nazanin"/>
          <w:sz w:val="28"/>
          <w:szCs w:val="28"/>
          <w:rtl/>
        </w:rPr>
        <w:softHyphen/>
        <w:t>ها می</w:t>
      </w:r>
      <w:r w:rsidRPr="00246B1D">
        <w:rPr>
          <w:rFonts w:cs="B Nazanin"/>
          <w:sz w:val="28"/>
          <w:szCs w:val="28"/>
          <w:rtl/>
        </w:rPr>
        <w:softHyphen/>
        <w:t>شود، صلح لیبرالی، ویراست</w:t>
      </w:r>
      <w:r w:rsidRPr="00246B1D">
        <w:rPr>
          <w:rFonts w:cs="B Nazanin" w:hint="cs"/>
          <w:sz w:val="28"/>
          <w:szCs w:val="28"/>
          <w:rtl/>
        </w:rPr>
        <w:t>ار:</w:t>
      </w:r>
      <w:r w:rsidRPr="00246B1D">
        <w:rPr>
          <w:rFonts w:cs="B Nazanin"/>
          <w:sz w:val="28"/>
          <w:szCs w:val="28"/>
          <w:rtl/>
        </w:rPr>
        <w:t xml:space="preserve"> اندرو لینکلیتر،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علیرضا طیب، تهران</w:t>
      </w:r>
      <w:r w:rsidRPr="00246B1D">
        <w:rPr>
          <w:rFonts w:cs="B Nazanin" w:hint="cs"/>
          <w:sz w:val="28"/>
          <w:szCs w:val="28"/>
          <w:rtl/>
        </w:rPr>
        <w:t>:</w:t>
      </w:r>
      <w:r w:rsidRPr="00246B1D">
        <w:rPr>
          <w:rFonts w:cs="B Nazanin"/>
          <w:sz w:val="28"/>
          <w:szCs w:val="28"/>
          <w:rtl/>
        </w:rPr>
        <w:t xml:space="preserve"> دفتر مطالعات سیاسی و بین</w:t>
      </w:r>
      <w:r w:rsidRPr="00246B1D">
        <w:rPr>
          <w:rFonts w:cs="B Nazanin"/>
          <w:sz w:val="28"/>
          <w:szCs w:val="28"/>
          <w:rtl/>
        </w:rPr>
        <w:softHyphen/>
        <w:t>المللی</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rPr>
      </w:pPr>
      <w:r w:rsidRPr="00246B1D">
        <w:rPr>
          <w:rFonts w:cs="B Nazanin"/>
          <w:sz w:val="28"/>
          <w:szCs w:val="28"/>
          <w:rtl/>
        </w:rPr>
        <w:t>آکاریا</w:t>
      </w:r>
      <w:r w:rsidRPr="00246B1D">
        <w:rPr>
          <w:rFonts w:cs="B Nazanin" w:hint="cs"/>
          <w:sz w:val="28"/>
          <w:szCs w:val="28"/>
          <w:rtl/>
        </w:rPr>
        <w:t>،</w:t>
      </w:r>
      <w:r w:rsidRPr="00246B1D">
        <w:rPr>
          <w:rFonts w:cs="B Nazanin"/>
          <w:sz w:val="28"/>
          <w:szCs w:val="28"/>
          <w:rtl/>
        </w:rPr>
        <w:t xml:space="preserve"> آمیتاو و </w:t>
      </w:r>
      <w:r w:rsidRPr="00246B1D">
        <w:rPr>
          <w:rFonts w:cs="B Nazanin" w:hint="cs"/>
          <w:sz w:val="28"/>
          <w:szCs w:val="28"/>
          <w:rtl/>
        </w:rPr>
        <w:t xml:space="preserve">باری </w:t>
      </w:r>
      <w:r w:rsidRPr="00246B1D">
        <w:rPr>
          <w:rFonts w:cs="B Nazanin"/>
          <w:sz w:val="28"/>
          <w:szCs w:val="28"/>
          <w:rtl/>
        </w:rPr>
        <w:t>بوزان</w:t>
      </w:r>
      <w:r w:rsidRPr="00246B1D">
        <w:rPr>
          <w:rFonts w:cs="B Nazanin" w:hint="cs"/>
          <w:sz w:val="28"/>
          <w:szCs w:val="28"/>
          <w:rtl/>
        </w:rPr>
        <w:t xml:space="preserve"> (1389)</w:t>
      </w:r>
      <w:r w:rsidRPr="00246B1D">
        <w:rPr>
          <w:rFonts w:cs="B Nazanin"/>
          <w:sz w:val="28"/>
          <w:szCs w:val="28"/>
          <w:rtl/>
        </w:rPr>
        <w:t xml:space="preserve"> نظریه</w:t>
      </w:r>
      <w:r w:rsidRPr="00246B1D">
        <w:rPr>
          <w:rFonts w:cs="B Nazanin"/>
          <w:sz w:val="28"/>
          <w:szCs w:val="28"/>
          <w:rtl/>
        </w:rPr>
        <w:softHyphen/>
        <w:t>های غیرغربی روابط بین</w:t>
      </w:r>
      <w:r w:rsidRPr="00246B1D">
        <w:rPr>
          <w:rFonts w:cs="B Nazanin"/>
          <w:sz w:val="28"/>
          <w:szCs w:val="28"/>
          <w:rtl/>
        </w:rPr>
        <w:softHyphen/>
        <w:t xml:space="preserve">الملل،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علیرضا طیب، تهران</w:t>
      </w:r>
      <w:r w:rsidRPr="00246B1D">
        <w:rPr>
          <w:rFonts w:cs="B Nazanin" w:hint="cs"/>
          <w:sz w:val="28"/>
          <w:szCs w:val="28"/>
          <w:rtl/>
        </w:rPr>
        <w:t>:</w:t>
      </w:r>
      <w:r w:rsidRPr="00246B1D">
        <w:rPr>
          <w:rFonts w:cs="B Nazanin"/>
          <w:sz w:val="28"/>
          <w:szCs w:val="28"/>
          <w:rtl/>
        </w:rPr>
        <w:t xml:space="preserve"> ابرار معاصر</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rPr>
      </w:pPr>
      <w:r w:rsidRPr="00246B1D">
        <w:rPr>
          <w:rFonts w:cs="B Nazanin"/>
          <w:sz w:val="28"/>
          <w:szCs w:val="28"/>
          <w:rtl/>
          <w:lang w:bidi="fa-IR"/>
        </w:rPr>
        <w:t xml:space="preserve">آمیتاو، آکاریا و </w:t>
      </w:r>
      <w:r w:rsidRPr="00246B1D">
        <w:rPr>
          <w:rFonts w:cs="B Nazanin" w:hint="cs"/>
          <w:sz w:val="28"/>
          <w:szCs w:val="28"/>
          <w:rtl/>
          <w:lang w:bidi="fa-IR"/>
        </w:rPr>
        <w:t xml:space="preserve">بری </w:t>
      </w:r>
      <w:r w:rsidRPr="00246B1D">
        <w:rPr>
          <w:rFonts w:cs="B Nazanin"/>
          <w:sz w:val="28"/>
          <w:szCs w:val="28"/>
          <w:rtl/>
          <w:lang w:bidi="fa-IR"/>
        </w:rPr>
        <w:t>بوزان</w:t>
      </w:r>
      <w:r w:rsidRPr="00246B1D">
        <w:rPr>
          <w:rFonts w:cs="B Nazanin" w:hint="cs"/>
          <w:sz w:val="28"/>
          <w:szCs w:val="28"/>
          <w:rtl/>
          <w:lang w:bidi="fa-IR"/>
        </w:rPr>
        <w:t xml:space="preserve"> (1389) </w:t>
      </w:r>
      <w:r w:rsidRPr="00246B1D">
        <w:rPr>
          <w:rFonts w:cs="B Nazanin"/>
          <w:sz w:val="28"/>
          <w:szCs w:val="28"/>
          <w:rtl/>
          <w:lang w:bidi="fa-IR"/>
        </w:rPr>
        <w:t>نظریه</w:t>
      </w:r>
      <w:r w:rsidRPr="00246B1D">
        <w:rPr>
          <w:rFonts w:cs="B Nazanin"/>
          <w:sz w:val="28"/>
          <w:szCs w:val="28"/>
          <w:rtl/>
          <w:lang w:bidi="fa-IR"/>
        </w:rPr>
        <w:softHyphen/>
        <w:t>های غیر</w:t>
      </w:r>
      <w:r w:rsidRPr="00246B1D">
        <w:rPr>
          <w:rFonts w:cs="B Nazanin" w:hint="cs"/>
          <w:sz w:val="28"/>
          <w:szCs w:val="28"/>
          <w:rtl/>
          <w:lang w:bidi="fa-IR"/>
        </w:rPr>
        <w:t>غ</w:t>
      </w:r>
      <w:r w:rsidRPr="00246B1D">
        <w:rPr>
          <w:rFonts w:cs="B Nazanin"/>
          <w:sz w:val="28"/>
          <w:szCs w:val="28"/>
          <w:rtl/>
          <w:lang w:bidi="fa-IR"/>
        </w:rPr>
        <w:t>ربی روابط بین</w:t>
      </w:r>
      <w:r w:rsidRPr="00246B1D">
        <w:rPr>
          <w:rFonts w:cs="B Nazanin"/>
          <w:sz w:val="28"/>
          <w:szCs w:val="28"/>
          <w:rtl/>
          <w:lang w:bidi="fa-IR"/>
        </w:rPr>
        <w:softHyphen/>
        <w:t xml:space="preserve">الملل، </w:t>
      </w:r>
      <w:r w:rsidRPr="00246B1D">
        <w:rPr>
          <w:rFonts w:cs="B Nazanin" w:hint="cs"/>
          <w:sz w:val="28"/>
          <w:szCs w:val="28"/>
          <w:rtl/>
          <w:lang w:bidi="fa-IR"/>
        </w:rPr>
        <w:t>م</w:t>
      </w:r>
      <w:r w:rsidRPr="00246B1D">
        <w:rPr>
          <w:rFonts w:cs="B Nazanin"/>
          <w:sz w:val="28"/>
          <w:szCs w:val="28"/>
          <w:rtl/>
          <w:lang w:bidi="fa-IR"/>
        </w:rPr>
        <w:t>ترجم</w:t>
      </w:r>
      <w:r w:rsidRPr="00246B1D">
        <w:rPr>
          <w:rFonts w:cs="B Nazanin" w:hint="cs"/>
          <w:sz w:val="28"/>
          <w:szCs w:val="28"/>
          <w:rtl/>
          <w:lang w:bidi="fa-IR"/>
        </w:rPr>
        <w:t>:</w:t>
      </w:r>
      <w:r w:rsidRPr="00246B1D">
        <w:rPr>
          <w:rFonts w:cs="B Nazanin"/>
          <w:sz w:val="28"/>
          <w:szCs w:val="28"/>
          <w:rtl/>
          <w:lang w:bidi="fa-IR"/>
        </w:rPr>
        <w:t xml:space="preserve"> علیرضا طیب، تهران</w:t>
      </w:r>
      <w:r w:rsidRPr="00246B1D">
        <w:rPr>
          <w:rFonts w:cs="B Nazanin" w:hint="cs"/>
          <w:sz w:val="28"/>
          <w:szCs w:val="28"/>
          <w:rtl/>
          <w:lang w:bidi="fa-IR"/>
        </w:rPr>
        <w:t>:</w:t>
      </w:r>
      <w:r w:rsidRPr="00246B1D">
        <w:rPr>
          <w:rFonts w:cs="B Nazanin"/>
          <w:sz w:val="28"/>
          <w:szCs w:val="28"/>
          <w:rtl/>
          <w:lang w:bidi="fa-IR"/>
        </w:rPr>
        <w:t xml:space="preserve"> ابرار معاصر</w:t>
      </w:r>
      <w:r w:rsidRPr="00246B1D">
        <w:rPr>
          <w:rFonts w:cs="B Nazanin" w:hint="cs"/>
          <w:sz w:val="28"/>
          <w:szCs w:val="28"/>
          <w:rtl/>
          <w:lang w:bidi="fa-IR"/>
        </w:rPr>
        <w:t>.</w:t>
      </w:r>
    </w:p>
    <w:p w:rsidR="00B61ADA" w:rsidRPr="00246B1D" w:rsidRDefault="00B61ADA" w:rsidP="00B61ADA">
      <w:pPr>
        <w:pStyle w:val="ListParagraph"/>
        <w:numPr>
          <w:ilvl w:val="0"/>
          <w:numId w:val="18"/>
        </w:numPr>
        <w:bidi/>
        <w:spacing w:line="240" w:lineRule="auto"/>
        <w:jc w:val="both"/>
        <w:rPr>
          <w:rFonts w:cs="B Nazanin"/>
          <w:sz w:val="28"/>
          <w:szCs w:val="28"/>
        </w:rPr>
      </w:pPr>
      <w:r w:rsidRPr="00246B1D">
        <w:rPr>
          <w:rFonts w:cs="B Nazanin" w:hint="eastAsia"/>
          <w:sz w:val="28"/>
          <w:szCs w:val="28"/>
          <w:rtl/>
          <w:lang w:bidi="fa-IR"/>
        </w:rPr>
        <w:t>باقر</w:t>
      </w:r>
      <w:r w:rsidRPr="00246B1D">
        <w:rPr>
          <w:rFonts w:cs="B Nazanin" w:hint="cs"/>
          <w:sz w:val="28"/>
          <w:szCs w:val="28"/>
          <w:rtl/>
          <w:lang w:bidi="fa-IR"/>
        </w:rPr>
        <w:t>ی</w:t>
      </w:r>
      <w:r w:rsidRPr="00246B1D">
        <w:rPr>
          <w:rFonts w:cs="B Nazanin"/>
          <w:sz w:val="28"/>
          <w:szCs w:val="28"/>
          <w:rtl/>
          <w:lang w:bidi="fa-IR"/>
        </w:rPr>
        <w:t xml:space="preserve"> چوکام</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س</w:t>
      </w:r>
      <w:r w:rsidRPr="00246B1D">
        <w:rPr>
          <w:rFonts w:cs="B Nazanin" w:hint="cs"/>
          <w:sz w:val="28"/>
          <w:szCs w:val="28"/>
          <w:rtl/>
          <w:lang w:bidi="fa-IR"/>
        </w:rPr>
        <w:t>ی</w:t>
      </w:r>
      <w:r w:rsidRPr="00246B1D">
        <w:rPr>
          <w:rFonts w:cs="B Nazanin" w:hint="eastAsia"/>
          <w:sz w:val="28"/>
          <w:szCs w:val="28"/>
          <w:rtl/>
          <w:lang w:bidi="fa-IR"/>
        </w:rPr>
        <w:t>امک</w:t>
      </w:r>
      <w:r w:rsidRPr="00246B1D">
        <w:rPr>
          <w:rFonts w:cs="B Nazanin"/>
          <w:sz w:val="28"/>
          <w:szCs w:val="28"/>
          <w:rtl/>
          <w:lang w:bidi="fa-IR"/>
        </w:rPr>
        <w:t xml:space="preserve"> و مصطف</w:t>
      </w:r>
      <w:r w:rsidRPr="00246B1D">
        <w:rPr>
          <w:rFonts w:cs="B Nazanin" w:hint="cs"/>
          <w:sz w:val="28"/>
          <w:szCs w:val="28"/>
          <w:rtl/>
          <w:lang w:bidi="fa-IR"/>
        </w:rPr>
        <w:t>ی</w:t>
      </w:r>
      <w:r w:rsidRPr="00246B1D">
        <w:rPr>
          <w:rFonts w:cs="B Nazanin"/>
          <w:sz w:val="28"/>
          <w:szCs w:val="28"/>
          <w:rtl/>
          <w:lang w:bidi="fa-IR"/>
        </w:rPr>
        <w:t xml:space="preserve"> قربان</w:t>
      </w:r>
      <w:r w:rsidRPr="00246B1D">
        <w:rPr>
          <w:rFonts w:cs="B Nazanin" w:hint="cs"/>
          <w:sz w:val="28"/>
          <w:szCs w:val="28"/>
          <w:rtl/>
          <w:lang w:bidi="fa-IR"/>
        </w:rPr>
        <w:t>ی</w:t>
      </w:r>
      <w:r w:rsidRPr="00246B1D">
        <w:rPr>
          <w:rFonts w:cs="B Nazanin"/>
          <w:sz w:val="28"/>
          <w:szCs w:val="28"/>
          <w:rtl/>
          <w:lang w:bidi="fa-IR"/>
        </w:rPr>
        <w:t xml:space="preserve"> (۱۳۹۵) ماه</w:t>
      </w:r>
      <w:r w:rsidRPr="00246B1D">
        <w:rPr>
          <w:rFonts w:cs="B Nazanin" w:hint="cs"/>
          <w:sz w:val="28"/>
          <w:szCs w:val="28"/>
          <w:rtl/>
          <w:lang w:bidi="fa-IR"/>
        </w:rPr>
        <w:t>ی</w:t>
      </w:r>
      <w:r w:rsidRPr="00246B1D">
        <w:rPr>
          <w:rFonts w:cs="B Nazanin" w:hint="eastAsia"/>
          <w:sz w:val="28"/>
          <w:szCs w:val="28"/>
          <w:rtl/>
          <w:lang w:bidi="fa-IR"/>
        </w:rPr>
        <w:t>ت</w:t>
      </w:r>
      <w:r w:rsidRPr="00246B1D">
        <w:rPr>
          <w:rFonts w:cs="B Nazanin"/>
          <w:sz w:val="28"/>
          <w:szCs w:val="28"/>
          <w:rtl/>
          <w:lang w:bidi="fa-IR"/>
        </w:rPr>
        <w:t xml:space="preserve"> شناس</w:t>
      </w:r>
      <w:r w:rsidRPr="00246B1D">
        <w:rPr>
          <w:rFonts w:cs="B Nazanin" w:hint="cs"/>
          <w:sz w:val="28"/>
          <w:szCs w:val="28"/>
          <w:rtl/>
          <w:lang w:bidi="fa-IR"/>
        </w:rPr>
        <w:t>ی</w:t>
      </w:r>
      <w:r w:rsidRPr="00246B1D">
        <w:rPr>
          <w:rFonts w:cs="B Nazanin"/>
          <w:sz w:val="28"/>
          <w:szCs w:val="28"/>
          <w:rtl/>
          <w:lang w:bidi="fa-IR"/>
        </w:rPr>
        <w:t xml:space="preserve"> خشونت در بحران سور</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فصلنامه مطالعات س</w:t>
      </w:r>
      <w:r w:rsidRPr="00246B1D">
        <w:rPr>
          <w:rFonts w:cs="B Nazanin" w:hint="cs"/>
          <w:sz w:val="28"/>
          <w:szCs w:val="28"/>
          <w:rtl/>
          <w:lang w:bidi="fa-IR"/>
        </w:rPr>
        <w:t>ی</w:t>
      </w:r>
      <w:r w:rsidRPr="00246B1D">
        <w:rPr>
          <w:rFonts w:cs="B Nazanin" w:hint="eastAsia"/>
          <w:sz w:val="28"/>
          <w:szCs w:val="28"/>
          <w:rtl/>
          <w:lang w:bidi="fa-IR"/>
        </w:rPr>
        <w:t>اس</w:t>
      </w:r>
      <w:r w:rsidRPr="00246B1D">
        <w:rPr>
          <w:rFonts w:cs="B Nazanin" w:hint="cs"/>
          <w:sz w:val="28"/>
          <w:szCs w:val="28"/>
          <w:rtl/>
          <w:lang w:bidi="fa-IR"/>
        </w:rPr>
        <w:t>ی</w:t>
      </w:r>
      <w:r w:rsidRPr="00246B1D">
        <w:rPr>
          <w:rFonts w:cs="B Nazanin"/>
          <w:sz w:val="28"/>
          <w:szCs w:val="28"/>
          <w:rtl/>
          <w:lang w:bidi="fa-IR"/>
        </w:rPr>
        <w:t xml:space="preserve"> جهان، اسلام (علم</w:t>
      </w:r>
      <w:r w:rsidRPr="00246B1D">
        <w:rPr>
          <w:rFonts w:cs="B Nazanin" w:hint="cs"/>
          <w:sz w:val="28"/>
          <w:szCs w:val="28"/>
          <w:rtl/>
          <w:lang w:bidi="fa-IR"/>
        </w:rPr>
        <w:t>ی</w:t>
      </w:r>
      <w:r w:rsidRPr="00246B1D">
        <w:rPr>
          <w:rFonts w:cs="B Nazanin"/>
          <w:sz w:val="28"/>
          <w:szCs w:val="28"/>
          <w:rtl/>
          <w:lang w:bidi="fa-IR"/>
        </w:rPr>
        <w:t xml:space="preserve"> پژوهش</w:t>
      </w:r>
      <w:r w:rsidRPr="00246B1D">
        <w:rPr>
          <w:rFonts w:cs="B Nazanin" w:hint="cs"/>
          <w:sz w:val="28"/>
          <w:szCs w:val="28"/>
          <w:rtl/>
          <w:lang w:bidi="fa-IR"/>
        </w:rPr>
        <w:t>ی</w:t>
      </w:r>
      <w:r w:rsidRPr="00246B1D">
        <w:rPr>
          <w:rFonts w:cs="B Nazanin"/>
          <w:sz w:val="28"/>
          <w:szCs w:val="28"/>
          <w:rtl/>
          <w:lang w:bidi="fa-IR"/>
        </w:rPr>
        <w:t>)، سال پنجم، شماره 19، ص 50-25</w:t>
      </w:r>
    </w:p>
    <w:p w:rsidR="00B61ADA" w:rsidRPr="00246B1D" w:rsidRDefault="00B61ADA" w:rsidP="00B61ADA">
      <w:pPr>
        <w:pStyle w:val="ListParagraph"/>
        <w:numPr>
          <w:ilvl w:val="0"/>
          <w:numId w:val="18"/>
        </w:numPr>
        <w:bidi/>
        <w:spacing w:line="240" w:lineRule="auto"/>
        <w:jc w:val="both"/>
        <w:rPr>
          <w:rFonts w:cs="B Nazanin"/>
          <w:sz w:val="28"/>
          <w:szCs w:val="28"/>
        </w:rPr>
      </w:pPr>
      <w:r w:rsidRPr="00246B1D">
        <w:rPr>
          <w:rFonts w:cs="B Nazanin"/>
          <w:sz w:val="28"/>
          <w:szCs w:val="28"/>
          <w:rtl/>
          <w:lang w:bidi="fa-IR"/>
        </w:rPr>
        <w:t>بوزان، ب</w:t>
      </w:r>
      <w:r w:rsidRPr="00246B1D">
        <w:rPr>
          <w:rFonts w:cs="B Nazanin" w:hint="cs"/>
          <w:sz w:val="28"/>
          <w:szCs w:val="28"/>
          <w:rtl/>
          <w:lang w:bidi="fa-IR"/>
        </w:rPr>
        <w:t>ا</w:t>
      </w:r>
      <w:r w:rsidRPr="00246B1D">
        <w:rPr>
          <w:rFonts w:cs="B Nazanin"/>
          <w:sz w:val="28"/>
          <w:szCs w:val="28"/>
          <w:rtl/>
          <w:lang w:bidi="fa-IR"/>
        </w:rPr>
        <w:t>ر</w:t>
      </w:r>
      <w:r w:rsidRPr="00246B1D">
        <w:rPr>
          <w:rFonts w:cs="B Nazanin" w:hint="cs"/>
          <w:sz w:val="28"/>
          <w:szCs w:val="28"/>
          <w:rtl/>
          <w:lang w:bidi="fa-IR"/>
        </w:rPr>
        <w:t xml:space="preserve">ی (1396) </w:t>
      </w:r>
      <w:r w:rsidRPr="00246B1D">
        <w:rPr>
          <w:rFonts w:cs="B Nazanin"/>
          <w:sz w:val="28"/>
          <w:szCs w:val="28"/>
          <w:rtl/>
          <w:lang w:bidi="fa-IR"/>
        </w:rPr>
        <w:t>ا</w:t>
      </w:r>
      <w:r w:rsidRPr="00246B1D">
        <w:rPr>
          <w:rFonts w:cs="B Nazanin" w:hint="cs"/>
          <w:sz w:val="28"/>
          <w:szCs w:val="28"/>
          <w:rtl/>
          <w:lang w:bidi="fa-IR"/>
        </w:rPr>
        <w:t>ی</w:t>
      </w:r>
      <w:r w:rsidRPr="00246B1D">
        <w:rPr>
          <w:rFonts w:cs="B Nazanin" w:hint="eastAsia"/>
          <w:sz w:val="28"/>
          <w:szCs w:val="28"/>
          <w:rtl/>
          <w:lang w:bidi="fa-IR"/>
        </w:rPr>
        <w:t>ال</w:t>
      </w:r>
      <w:r w:rsidRPr="00246B1D">
        <w:rPr>
          <w:rFonts w:cs="B Nazanin" w:hint="cs"/>
          <w:sz w:val="28"/>
          <w:szCs w:val="28"/>
          <w:rtl/>
          <w:lang w:bidi="fa-IR"/>
        </w:rPr>
        <w:t>ا</w:t>
      </w:r>
      <w:r w:rsidRPr="00246B1D">
        <w:rPr>
          <w:rFonts w:cs="B Nazanin" w:hint="eastAsia"/>
          <w:sz w:val="28"/>
          <w:szCs w:val="28"/>
          <w:rtl/>
          <w:lang w:bidi="fa-IR"/>
        </w:rPr>
        <w:t>ت</w:t>
      </w:r>
      <w:r w:rsidRPr="00246B1D">
        <w:rPr>
          <w:rFonts w:cs="B Nazanin"/>
          <w:sz w:val="28"/>
          <w:szCs w:val="28"/>
          <w:rtl/>
          <w:lang w:bidi="fa-IR"/>
        </w:rPr>
        <w:t xml:space="preserve"> متحده و قدرت</w:t>
      </w:r>
      <w:r w:rsidRPr="00246B1D">
        <w:rPr>
          <w:rFonts w:cs="B Nazanin"/>
          <w:sz w:val="28"/>
          <w:szCs w:val="28"/>
          <w:rtl/>
          <w:lang w:bidi="fa-IR"/>
        </w:rPr>
        <w:softHyphen/>
        <w:t>ها</w:t>
      </w:r>
      <w:r w:rsidRPr="00246B1D">
        <w:rPr>
          <w:rFonts w:cs="B Nazanin" w:hint="cs"/>
          <w:sz w:val="28"/>
          <w:szCs w:val="28"/>
          <w:rtl/>
          <w:lang w:bidi="fa-IR"/>
        </w:rPr>
        <w:t>ی</w:t>
      </w:r>
      <w:r w:rsidRPr="00246B1D">
        <w:rPr>
          <w:rFonts w:cs="B Nazanin"/>
          <w:sz w:val="28"/>
          <w:szCs w:val="28"/>
          <w:rtl/>
          <w:lang w:bidi="fa-IR"/>
        </w:rPr>
        <w:t xml:space="preserve"> بزرگ</w:t>
      </w:r>
      <w:r w:rsidRPr="00246B1D">
        <w:rPr>
          <w:rFonts w:cs="B Nazanin" w:hint="cs"/>
          <w:sz w:val="28"/>
          <w:szCs w:val="28"/>
          <w:rtl/>
          <w:lang w:bidi="fa-IR"/>
        </w:rPr>
        <w:t>:</w:t>
      </w:r>
      <w:r w:rsidRPr="00246B1D">
        <w:rPr>
          <w:rFonts w:cs="B Nazanin"/>
          <w:sz w:val="28"/>
          <w:szCs w:val="28"/>
          <w:rtl/>
          <w:lang w:bidi="fa-IR"/>
        </w:rPr>
        <w:t xml:space="preserve">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softHyphen/>
      </w:r>
      <w:r w:rsidRPr="00246B1D">
        <w:rPr>
          <w:rFonts w:cs="B Nazanin" w:hint="eastAsia"/>
          <w:sz w:val="28"/>
          <w:szCs w:val="28"/>
          <w:rtl/>
          <w:lang w:bidi="fa-IR"/>
        </w:rPr>
        <w:t>ها</w:t>
      </w:r>
      <w:r w:rsidRPr="00246B1D">
        <w:rPr>
          <w:rFonts w:cs="B Nazanin" w:hint="cs"/>
          <w:sz w:val="28"/>
          <w:szCs w:val="28"/>
          <w:rtl/>
          <w:lang w:bidi="fa-IR"/>
        </w:rPr>
        <w:t>ی</w:t>
      </w:r>
      <w:r w:rsidRPr="00246B1D">
        <w:rPr>
          <w:rFonts w:cs="B Nazanin"/>
          <w:sz w:val="28"/>
          <w:szCs w:val="28"/>
          <w:rtl/>
          <w:lang w:bidi="fa-IR"/>
        </w:rPr>
        <w:t xml:space="preserve"> جهان</w:t>
      </w:r>
      <w:r w:rsidRPr="00246B1D">
        <w:rPr>
          <w:rFonts w:cs="B Nazanin" w:hint="cs"/>
          <w:sz w:val="28"/>
          <w:szCs w:val="28"/>
          <w:rtl/>
          <w:lang w:bidi="fa-IR"/>
        </w:rPr>
        <w:t>ی</w:t>
      </w:r>
      <w:r w:rsidRPr="00246B1D">
        <w:rPr>
          <w:rFonts w:cs="B Nazanin"/>
          <w:sz w:val="28"/>
          <w:szCs w:val="28"/>
          <w:rtl/>
          <w:lang w:bidi="fa-IR"/>
        </w:rPr>
        <w:t xml:space="preserve"> در قرن ب</w:t>
      </w:r>
      <w:r w:rsidRPr="00246B1D">
        <w:rPr>
          <w:rFonts w:cs="B Nazanin" w:hint="cs"/>
          <w:sz w:val="28"/>
          <w:szCs w:val="28"/>
          <w:rtl/>
          <w:lang w:bidi="fa-IR"/>
        </w:rPr>
        <w:t>ی</w:t>
      </w:r>
      <w:r w:rsidRPr="00246B1D">
        <w:rPr>
          <w:rFonts w:cs="B Nazanin" w:hint="eastAsia"/>
          <w:sz w:val="28"/>
          <w:szCs w:val="28"/>
          <w:rtl/>
          <w:lang w:bidi="fa-IR"/>
        </w:rPr>
        <w:t>ست</w:t>
      </w:r>
      <w:r w:rsidRPr="00246B1D">
        <w:rPr>
          <w:rFonts w:cs="B Nazanin"/>
          <w:sz w:val="28"/>
          <w:szCs w:val="28"/>
          <w:rtl/>
          <w:lang w:bidi="fa-IR"/>
        </w:rPr>
        <w:t xml:space="preserve"> و </w:t>
      </w:r>
      <w:r w:rsidRPr="00246B1D">
        <w:rPr>
          <w:rFonts w:cs="B Nazanin" w:hint="cs"/>
          <w:sz w:val="28"/>
          <w:szCs w:val="28"/>
          <w:rtl/>
          <w:lang w:bidi="fa-IR"/>
        </w:rPr>
        <w:t>ی</w:t>
      </w:r>
      <w:r w:rsidRPr="00246B1D">
        <w:rPr>
          <w:rFonts w:cs="B Nazanin" w:hint="eastAsia"/>
          <w:sz w:val="28"/>
          <w:szCs w:val="28"/>
          <w:rtl/>
          <w:lang w:bidi="fa-IR"/>
        </w:rPr>
        <w:t>کم،</w:t>
      </w:r>
      <w:r w:rsidRPr="00246B1D">
        <w:rPr>
          <w:rFonts w:cs="B Nazanin" w:hint="cs"/>
          <w:sz w:val="28"/>
          <w:szCs w:val="28"/>
          <w:rtl/>
          <w:lang w:bidi="fa-IR"/>
        </w:rPr>
        <w:t xml:space="preserve"> م</w:t>
      </w:r>
      <w:r w:rsidRPr="00246B1D">
        <w:rPr>
          <w:rFonts w:cs="B Nazanin" w:hint="eastAsia"/>
          <w:sz w:val="28"/>
          <w:szCs w:val="28"/>
          <w:rtl/>
          <w:lang w:bidi="fa-IR"/>
        </w:rPr>
        <w:t>ترجم</w:t>
      </w:r>
      <w:r w:rsidRPr="00246B1D">
        <w:rPr>
          <w:rFonts w:cs="B Nazanin" w:hint="cs"/>
          <w:sz w:val="28"/>
          <w:szCs w:val="28"/>
          <w:rtl/>
          <w:lang w:bidi="fa-IR"/>
        </w:rPr>
        <w:t>:</w:t>
      </w:r>
      <w:r w:rsidRPr="00246B1D">
        <w:rPr>
          <w:rFonts w:cs="B Nazanin"/>
          <w:sz w:val="28"/>
          <w:szCs w:val="28"/>
          <w:rtl/>
          <w:lang w:bidi="fa-IR"/>
        </w:rPr>
        <w:t xml:space="preserve"> عبدالمج</w:t>
      </w:r>
      <w:r w:rsidRPr="00246B1D">
        <w:rPr>
          <w:rFonts w:cs="B Nazanin" w:hint="cs"/>
          <w:sz w:val="28"/>
          <w:szCs w:val="28"/>
          <w:rtl/>
          <w:lang w:bidi="fa-IR"/>
        </w:rPr>
        <w:t>ی</w:t>
      </w:r>
      <w:r w:rsidRPr="00246B1D">
        <w:rPr>
          <w:rFonts w:cs="B Nazanin" w:hint="eastAsia"/>
          <w:sz w:val="28"/>
          <w:szCs w:val="28"/>
          <w:rtl/>
          <w:lang w:bidi="fa-IR"/>
        </w:rPr>
        <w:t>د</w:t>
      </w:r>
      <w:r w:rsidRPr="00246B1D">
        <w:rPr>
          <w:rFonts w:cs="B Nazanin"/>
          <w:sz w:val="28"/>
          <w:szCs w:val="28"/>
          <w:rtl/>
          <w:lang w:bidi="fa-IR"/>
        </w:rPr>
        <w:t xml:space="preserve"> ح</w:t>
      </w:r>
      <w:r w:rsidRPr="00246B1D">
        <w:rPr>
          <w:rFonts w:cs="B Nazanin" w:hint="cs"/>
          <w:sz w:val="28"/>
          <w:szCs w:val="28"/>
          <w:rtl/>
          <w:lang w:bidi="fa-IR"/>
        </w:rPr>
        <w:t>ی</w:t>
      </w:r>
      <w:r w:rsidRPr="00246B1D">
        <w:rPr>
          <w:rFonts w:cs="B Nazanin" w:hint="eastAsia"/>
          <w:sz w:val="28"/>
          <w:szCs w:val="28"/>
          <w:rtl/>
          <w:lang w:bidi="fa-IR"/>
        </w:rPr>
        <w:t>در</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تهران</w:t>
      </w:r>
      <w:r w:rsidRPr="00246B1D">
        <w:rPr>
          <w:rFonts w:cs="B Nazanin" w:hint="cs"/>
          <w:sz w:val="28"/>
          <w:szCs w:val="28"/>
          <w:rtl/>
          <w:lang w:bidi="fa-IR"/>
        </w:rPr>
        <w:t>:</w:t>
      </w:r>
      <w:r w:rsidRPr="00246B1D">
        <w:rPr>
          <w:rFonts w:cs="B Nazanin"/>
          <w:sz w:val="28"/>
          <w:szCs w:val="28"/>
          <w:rtl/>
          <w:lang w:bidi="fa-IR"/>
        </w:rPr>
        <w:t xml:space="preserve"> پژوهش</w:t>
      </w:r>
      <w:r w:rsidRPr="00246B1D">
        <w:rPr>
          <w:rFonts w:cs="B Nazanin" w:hint="cs"/>
          <w:sz w:val="28"/>
          <w:szCs w:val="28"/>
          <w:rtl/>
          <w:lang w:bidi="fa-IR"/>
        </w:rPr>
        <w:t>ک</w:t>
      </w:r>
      <w:r w:rsidRPr="00246B1D">
        <w:rPr>
          <w:rFonts w:cs="B Nazanin"/>
          <w:sz w:val="28"/>
          <w:szCs w:val="28"/>
          <w:rtl/>
          <w:lang w:bidi="fa-IR"/>
        </w:rPr>
        <w:t>ده مطالعات راهبرد</w:t>
      </w:r>
      <w:r w:rsidRPr="00246B1D">
        <w:rPr>
          <w:rFonts w:cs="B Nazanin" w:hint="cs"/>
          <w:sz w:val="28"/>
          <w:szCs w:val="28"/>
          <w:rtl/>
          <w:lang w:bidi="fa-IR"/>
        </w:rPr>
        <w:t>ی</w:t>
      </w:r>
    </w:p>
    <w:p w:rsidR="00B61ADA" w:rsidRPr="00246B1D" w:rsidRDefault="00B61ADA" w:rsidP="00B61ADA">
      <w:pPr>
        <w:pStyle w:val="ListParagraph"/>
        <w:numPr>
          <w:ilvl w:val="0"/>
          <w:numId w:val="18"/>
        </w:numPr>
        <w:bidi/>
        <w:spacing w:line="240" w:lineRule="auto"/>
        <w:jc w:val="both"/>
        <w:rPr>
          <w:rFonts w:cs="B Nazanin"/>
          <w:sz w:val="28"/>
          <w:szCs w:val="28"/>
        </w:rPr>
      </w:pPr>
      <w:r w:rsidRPr="00246B1D">
        <w:rPr>
          <w:rFonts w:cs="B Nazanin"/>
          <w:sz w:val="28"/>
          <w:szCs w:val="28"/>
          <w:rtl/>
        </w:rPr>
        <w:t>بوزان، ب</w:t>
      </w:r>
      <w:r w:rsidRPr="00246B1D">
        <w:rPr>
          <w:rFonts w:cs="B Nazanin" w:hint="cs"/>
          <w:sz w:val="28"/>
          <w:szCs w:val="28"/>
          <w:rtl/>
        </w:rPr>
        <w:t>ا</w:t>
      </w:r>
      <w:r w:rsidRPr="00246B1D">
        <w:rPr>
          <w:rFonts w:cs="B Nazanin"/>
          <w:sz w:val="28"/>
          <w:szCs w:val="28"/>
          <w:rtl/>
        </w:rPr>
        <w:t>ری و</w:t>
      </w:r>
      <w:r w:rsidRPr="00246B1D">
        <w:rPr>
          <w:rFonts w:cs="B Nazanin" w:hint="cs"/>
          <w:sz w:val="28"/>
          <w:szCs w:val="28"/>
          <w:rtl/>
        </w:rPr>
        <w:t xml:space="preserve"> ریچارد</w:t>
      </w:r>
      <w:r w:rsidRPr="00246B1D">
        <w:rPr>
          <w:rFonts w:cs="B Nazanin"/>
          <w:sz w:val="28"/>
          <w:szCs w:val="28"/>
          <w:rtl/>
        </w:rPr>
        <w:t xml:space="preserve"> لیتل</w:t>
      </w:r>
      <w:r w:rsidRPr="00246B1D">
        <w:rPr>
          <w:rFonts w:cs="B Nazanin" w:hint="cs"/>
          <w:sz w:val="28"/>
          <w:szCs w:val="28"/>
          <w:rtl/>
        </w:rPr>
        <w:t xml:space="preserve"> (1396) </w:t>
      </w:r>
      <w:r w:rsidRPr="00246B1D">
        <w:rPr>
          <w:rFonts w:cs="B Nazanin"/>
          <w:sz w:val="28"/>
          <w:szCs w:val="28"/>
          <w:rtl/>
        </w:rPr>
        <w:t>اندیشه نظام بین</w:t>
      </w:r>
      <w:r w:rsidRPr="00246B1D">
        <w:rPr>
          <w:rFonts w:cs="B Nazanin"/>
          <w:sz w:val="28"/>
          <w:szCs w:val="28"/>
          <w:rtl/>
        </w:rPr>
        <w:softHyphen/>
        <w:t>الملل مواجهه</w:t>
      </w:r>
      <w:r w:rsidRPr="00246B1D">
        <w:rPr>
          <w:rFonts w:cs="B Nazanin"/>
          <w:sz w:val="28"/>
          <w:szCs w:val="28"/>
          <w:rtl/>
        </w:rPr>
        <w:softHyphen/>
        <w:t>ی نظریه و تاریخ</w:t>
      </w:r>
      <w:r w:rsidRPr="00246B1D">
        <w:rPr>
          <w:rFonts w:cs="B Nazanin" w:hint="cs"/>
          <w:sz w:val="28"/>
          <w:szCs w:val="28"/>
          <w:rtl/>
        </w:rPr>
        <w:t xml:space="preserve">، </w:t>
      </w:r>
      <w:r w:rsidRPr="00246B1D">
        <w:rPr>
          <w:rFonts w:cs="B Nazanin"/>
          <w:sz w:val="28"/>
          <w:szCs w:val="28"/>
          <w:rtl/>
        </w:rPr>
        <w:t>جامعه شناسی تاریخی و روابط بین</w:t>
      </w:r>
      <w:r w:rsidRPr="00246B1D">
        <w:rPr>
          <w:rFonts w:cs="B Nazanin"/>
          <w:sz w:val="28"/>
          <w:szCs w:val="28"/>
          <w:rtl/>
        </w:rPr>
        <w:softHyphen/>
        <w:t>الملل، اندرو لینک</w:t>
      </w:r>
      <w:r w:rsidRPr="00246B1D">
        <w:rPr>
          <w:rFonts w:cs="B Nazanin"/>
          <w:sz w:val="28"/>
          <w:szCs w:val="28"/>
          <w:rtl/>
        </w:rPr>
        <w:softHyphen/>
        <w:t>لیتر</w:t>
      </w:r>
      <w:r w:rsidRPr="00246B1D">
        <w:rPr>
          <w:rFonts w:cs="B Nazanin" w:hint="cs"/>
          <w:sz w:val="28"/>
          <w:szCs w:val="28"/>
          <w:rtl/>
        </w:rPr>
        <w:t>،</w:t>
      </w:r>
      <w:r w:rsidRPr="00246B1D">
        <w:rPr>
          <w:rFonts w:cs="B Nazanin"/>
          <w:sz w:val="28"/>
          <w:szCs w:val="28"/>
          <w:rtl/>
        </w:rPr>
        <w:t xml:space="preserve">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علیرضا طیب، تهران، دفتر مطالعات سیاسی و بین</w:t>
      </w:r>
      <w:r w:rsidRPr="00246B1D">
        <w:rPr>
          <w:rFonts w:cs="B Nazanin"/>
          <w:sz w:val="28"/>
          <w:szCs w:val="28"/>
          <w:rtl/>
        </w:rPr>
        <w:softHyphen/>
        <w:t>المللی</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rtl/>
        </w:rPr>
      </w:pPr>
      <w:r w:rsidRPr="00246B1D">
        <w:rPr>
          <w:rFonts w:cs="B Nazanin"/>
          <w:sz w:val="28"/>
          <w:szCs w:val="28"/>
          <w:rtl/>
        </w:rPr>
        <w:t>بهزاد</w:t>
      </w:r>
      <w:r w:rsidRPr="00246B1D">
        <w:rPr>
          <w:rFonts w:cs="B Nazanin" w:hint="cs"/>
          <w:sz w:val="28"/>
          <w:szCs w:val="28"/>
          <w:rtl/>
        </w:rPr>
        <w:t>ی</w:t>
      </w:r>
      <w:r w:rsidRPr="00246B1D">
        <w:rPr>
          <w:rFonts w:cs="B Nazanin" w:hint="eastAsia"/>
          <w:sz w:val="28"/>
          <w:szCs w:val="28"/>
          <w:rtl/>
        </w:rPr>
        <w:t>،</w:t>
      </w:r>
      <w:r w:rsidRPr="00246B1D">
        <w:rPr>
          <w:rFonts w:cs="B Nazanin"/>
          <w:sz w:val="28"/>
          <w:szCs w:val="28"/>
          <w:rtl/>
        </w:rPr>
        <w:t xml:space="preserve"> حم</w:t>
      </w:r>
      <w:r w:rsidRPr="00246B1D">
        <w:rPr>
          <w:rFonts w:cs="B Nazanin" w:hint="cs"/>
          <w:sz w:val="28"/>
          <w:szCs w:val="28"/>
          <w:rtl/>
        </w:rPr>
        <w:t>ی</w:t>
      </w:r>
      <w:r w:rsidRPr="00246B1D">
        <w:rPr>
          <w:rFonts w:cs="B Nazanin" w:hint="eastAsia"/>
          <w:sz w:val="28"/>
          <w:szCs w:val="28"/>
          <w:rtl/>
        </w:rPr>
        <w:t>د</w:t>
      </w:r>
      <w:r w:rsidRPr="00246B1D">
        <w:rPr>
          <w:rFonts w:cs="B Nazanin" w:hint="cs"/>
          <w:sz w:val="28"/>
          <w:szCs w:val="28"/>
          <w:rtl/>
        </w:rPr>
        <w:t xml:space="preserve"> (1399) </w:t>
      </w:r>
      <w:r w:rsidRPr="00246B1D">
        <w:rPr>
          <w:rFonts w:cs="B Nazanin"/>
          <w:sz w:val="28"/>
          <w:szCs w:val="28"/>
          <w:rtl/>
        </w:rPr>
        <w:t>اصول روابط ب</w:t>
      </w:r>
      <w:r w:rsidRPr="00246B1D">
        <w:rPr>
          <w:rFonts w:cs="B Nazanin" w:hint="cs"/>
          <w:sz w:val="28"/>
          <w:szCs w:val="28"/>
          <w:rtl/>
        </w:rPr>
        <w:t>ی</w:t>
      </w:r>
      <w:r w:rsidRPr="00246B1D">
        <w:rPr>
          <w:rFonts w:cs="B Nazanin" w:hint="eastAsia"/>
          <w:sz w:val="28"/>
          <w:szCs w:val="28"/>
          <w:rtl/>
        </w:rPr>
        <w:t>ن</w:t>
      </w:r>
      <w:r w:rsidRPr="00246B1D">
        <w:rPr>
          <w:rFonts w:cs="B Nazanin"/>
          <w:sz w:val="28"/>
          <w:szCs w:val="28"/>
          <w:rtl/>
        </w:rPr>
        <w:softHyphen/>
      </w:r>
      <w:r w:rsidRPr="00246B1D">
        <w:rPr>
          <w:rFonts w:cs="B Nazanin" w:hint="eastAsia"/>
          <w:sz w:val="28"/>
          <w:szCs w:val="28"/>
          <w:rtl/>
        </w:rPr>
        <w:t>الملل</w:t>
      </w:r>
      <w:r w:rsidRPr="00246B1D">
        <w:rPr>
          <w:rFonts w:cs="B Nazanin"/>
          <w:sz w:val="28"/>
          <w:szCs w:val="28"/>
          <w:rtl/>
        </w:rPr>
        <w:t xml:space="preserve"> و س</w:t>
      </w:r>
      <w:r w:rsidRPr="00246B1D">
        <w:rPr>
          <w:rFonts w:cs="B Nazanin" w:hint="cs"/>
          <w:sz w:val="28"/>
          <w:szCs w:val="28"/>
          <w:rtl/>
        </w:rPr>
        <w:t>ی</w:t>
      </w:r>
      <w:r w:rsidRPr="00246B1D">
        <w:rPr>
          <w:rFonts w:cs="B Nazanin" w:hint="eastAsia"/>
          <w:sz w:val="28"/>
          <w:szCs w:val="28"/>
          <w:rtl/>
        </w:rPr>
        <w:t>است</w:t>
      </w:r>
      <w:r w:rsidRPr="00246B1D">
        <w:rPr>
          <w:rFonts w:cs="B Nazanin"/>
          <w:sz w:val="28"/>
          <w:szCs w:val="28"/>
          <w:rtl/>
        </w:rPr>
        <w:t xml:space="preserve"> خارج</w:t>
      </w:r>
      <w:r w:rsidRPr="00246B1D">
        <w:rPr>
          <w:rFonts w:cs="B Nazanin" w:hint="cs"/>
          <w:sz w:val="28"/>
          <w:szCs w:val="28"/>
          <w:rtl/>
        </w:rPr>
        <w:t>ی</w:t>
      </w:r>
      <w:r w:rsidRPr="00246B1D">
        <w:rPr>
          <w:rFonts w:cs="B Nazanin" w:hint="eastAsia"/>
          <w:sz w:val="28"/>
          <w:szCs w:val="28"/>
          <w:rtl/>
        </w:rPr>
        <w:t>،</w:t>
      </w:r>
      <w:r w:rsidRPr="00246B1D">
        <w:rPr>
          <w:rFonts w:cs="B Nazanin"/>
          <w:sz w:val="28"/>
          <w:szCs w:val="28"/>
          <w:rtl/>
        </w:rPr>
        <w:t xml:space="preserve"> تهران: دهخدا.</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cs"/>
          <w:sz w:val="28"/>
          <w:szCs w:val="28"/>
          <w:rtl/>
          <w:lang w:bidi="fa-IR"/>
        </w:rPr>
        <w:t>بهمن، شعیب (1396) نقش نیروی قدس در حل بحران</w:t>
      </w:r>
      <w:r w:rsidRPr="00246B1D">
        <w:rPr>
          <w:rFonts w:cs="B Nazanin"/>
          <w:sz w:val="28"/>
          <w:szCs w:val="28"/>
          <w:rtl/>
          <w:lang w:bidi="fa-IR"/>
        </w:rPr>
        <w:softHyphen/>
      </w:r>
      <w:r w:rsidRPr="00246B1D">
        <w:rPr>
          <w:rFonts w:cs="B Nazanin" w:hint="cs"/>
          <w:sz w:val="28"/>
          <w:szCs w:val="28"/>
          <w:rtl/>
          <w:lang w:bidi="fa-IR"/>
        </w:rPr>
        <w:t>های غرب آسیا، فصلنامه مطالعات راهبردی جهان اسلام، سال هیجدهم، شماره 1، پیاپی 69.</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بیلیس، جان؛ استیو اسمیت</w:t>
      </w:r>
      <w:r w:rsidRPr="00246B1D">
        <w:rPr>
          <w:rFonts w:cs="B Nazanin" w:hint="cs"/>
          <w:sz w:val="28"/>
          <w:szCs w:val="28"/>
          <w:rtl/>
        </w:rPr>
        <w:t xml:space="preserve"> (1383)</w:t>
      </w:r>
      <w:r w:rsidRPr="00246B1D">
        <w:rPr>
          <w:rFonts w:cs="B Nazanin"/>
          <w:sz w:val="28"/>
          <w:szCs w:val="28"/>
          <w:rtl/>
        </w:rPr>
        <w:t xml:space="preserve"> جهانی شدن سیاست: روابط بین</w:t>
      </w:r>
      <w:r w:rsidRPr="00246B1D">
        <w:rPr>
          <w:rFonts w:cs="B Nazanin"/>
          <w:sz w:val="28"/>
          <w:szCs w:val="28"/>
          <w:rtl/>
        </w:rPr>
        <w:softHyphen/>
        <w:t xml:space="preserve">الملل در عصر نوین،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ابوالقاسم راه</w:t>
      </w:r>
      <w:r w:rsidRPr="00246B1D">
        <w:rPr>
          <w:rFonts w:cs="B Nazanin"/>
          <w:sz w:val="28"/>
          <w:szCs w:val="28"/>
          <w:rtl/>
        </w:rPr>
        <w:softHyphen/>
        <w:t>چمنی، تهران</w:t>
      </w:r>
      <w:r w:rsidRPr="00246B1D">
        <w:rPr>
          <w:rFonts w:cs="B Nazanin" w:hint="cs"/>
          <w:sz w:val="28"/>
          <w:szCs w:val="28"/>
          <w:rtl/>
        </w:rPr>
        <w:t>:</w:t>
      </w:r>
      <w:r w:rsidRPr="00246B1D">
        <w:rPr>
          <w:rFonts w:cs="B Nazanin"/>
          <w:sz w:val="28"/>
          <w:szCs w:val="28"/>
          <w:rtl/>
        </w:rPr>
        <w:t xml:space="preserve"> ابرار معاصر</w:t>
      </w:r>
      <w:r w:rsidRPr="00246B1D">
        <w:rPr>
          <w:rFonts w:cs="B Nazanin" w:hint="cs"/>
          <w:sz w:val="28"/>
          <w:szCs w:val="28"/>
          <w:rtl/>
        </w:rPr>
        <w:t>.</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پلین</w:t>
      </w:r>
      <w:r w:rsidRPr="00246B1D">
        <w:rPr>
          <w:rFonts w:cs="B Nazanin" w:hint="cs"/>
          <w:sz w:val="28"/>
          <w:szCs w:val="28"/>
          <w:rtl/>
        </w:rPr>
        <w:t>و</w:t>
      </w:r>
      <w:r w:rsidRPr="00246B1D">
        <w:rPr>
          <w:rFonts w:cs="B Nazanin"/>
          <w:sz w:val="28"/>
          <w:szCs w:val="28"/>
          <w:rtl/>
        </w:rPr>
        <w:t>، جک</w:t>
      </w:r>
      <w:r w:rsidRPr="00246B1D">
        <w:rPr>
          <w:rFonts w:cs="B Nazanin" w:hint="cs"/>
          <w:sz w:val="28"/>
          <w:szCs w:val="28"/>
          <w:rtl/>
        </w:rPr>
        <w:t xml:space="preserve"> (1385)</w:t>
      </w:r>
      <w:r w:rsidRPr="00246B1D">
        <w:rPr>
          <w:rFonts w:cs="B Nazanin"/>
          <w:sz w:val="28"/>
          <w:szCs w:val="28"/>
          <w:rtl/>
        </w:rPr>
        <w:t xml:space="preserve"> فرهنگ روابط بین</w:t>
      </w:r>
      <w:r w:rsidRPr="00246B1D">
        <w:rPr>
          <w:rFonts w:cs="B Nazanin"/>
          <w:sz w:val="28"/>
          <w:szCs w:val="28"/>
          <w:rtl/>
        </w:rPr>
        <w:softHyphen/>
        <w:t xml:space="preserve">الملل،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حسن پستا، تهران</w:t>
      </w:r>
      <w:r w:rsidRPr="00246B1D">
        <w:rPr>
          <w:rFonts w:cs="B Nazanin" w:hint="cs"/>
          <w:sz w:val="28"/>
          <w:szCs w:val="28"/>
          <w:rtl/>
        </w:rPr>
        <w:t>:</w:t>
      </w:r>
      <w:r w:rsidRPr="00246B1D">
        <w:rPr>
          <w:rFonts w:cs="B Nazanin"/>
          <w:sz w:val="28"/>
          <w:szCs w:val="28"/>
          <w:rtl/>
        </w:rPr>
        <w:t xml:space="preserve"> فرهنگ معاصر</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cs"/>
          <w:sz w:val="28"/>
          <w:szCs w:val="28"/>
          <w:rtl/>
          <w:lang w:bidi="fa-IR"/>
        </w:rPr>
        <w:t>پولی، میشل و خالد دوران (1396) بن لادن کیست، مترجم: مهشید میرمعزّی، تهران، روزنه.</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تورلو، ریچارد</w:t>
      </w:r>
      <w:r w:rsidRPr="00246B1D">
        <w:rPr>
          <w:rFonts w:cs="B Nazanin" w:hint="cs"/>
          <w:sz w:val="28"/>
          <w:szCs w:val="28"/>
          <w:rtl/>
        </w:rPr>
        <w:t xml:space="preserve"> (1380)</w:t>
      </w:r>
      <w:r w:rsidRPr="00246B1D">
        <w:rPr>
          <w:rFonts w:cs="B Nazanin"/>
          <w:sz w:val="28"/>
          <w:szCs w:val="28"/>
          <w:rtl/>
        </w:rPr>
        <w:t xml:space="preserve"> فاشیسم،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باقر نصیری، تهران</w:t>
      </w:r>
      <w:r w:rsidRPr="00246B1D">
        <w:rPr>
          <w:rFonts w:cs="B Nazanin" w:hint="cs"/>
          <w:sz w:val="28"/>
          <w:szCs w:val="28"/>
          <w:rtl/>
        </w:rPr>
        <w:t>:</w:t>
      </w:r>
      <w:r w:rsidRPr="00246B1D">
        <w:rPr>
          <w:rFonts w:cs="B Nazanin"/>
          <w:sz w:val="28"/>
          <w:szCs w:val="28"/>
          <w:rtl/>
        </w:rPr>
        <w:t xml:space="preserve"> انتشارات وزارت خارجه</w:t>
      </w:r>
      <w:r w:rsidRPr="00246B1D">
        <w:rPr>
          <w:rFonts w:cs="B Nazanin" w:hint="cs"/>
          <w:sz w:val="28"/>
          <w:szCs w:val="28"/>
          <w:rtl/>
        </w:rPr>
        <w:t>.</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تیلی، چارلز</w:t>
      </w:r>
      <w:r w:rsidRPr="00246B1D">
        <w:rPr>
          <w:rFonts w:cs="B Nazanin" w:hint="cs"/>
          <w:sz w:val="28"/>
          <w:szCs w:val="28"/>
          <w:rtl/>
        </w:rPr>
        <w:t xml:space="preserve"> (1385)</w:t>
      </w:r>
      <w:r w:rsidRPr="00246B1D">
        <w:rPr>
          <w:rFonts w:cs="B Nazanin"/>
          <w:sz w:val="28"/>
          <w:szCs w:val="28"/>
          <w:rtl/>
        </w:rPr>
        <w:t xml:space="preserve"> انقل</w:t>
      </w:r>
      <w:r w:rsidRPr="00246B1D">
        <w:rPr>
          <w:rFonts w:cs="B Nazanin" w:hint="cs"/>
          <w:sz w:val="28"/>
          <w:szCs w:val="28"/>
          <w:rtl/>
        </w:rPr>
        <w:t>ا</w:t>
      </w:r>
      <w:r w:rsidRPr="00246B1D">
        <w:rPr>
          <w:rFonts w:cs="B Nazanin"/>
          <w:sz w:val="28"/>
          <w:szCs w:val="28"/>
          <w:rtl/>
        </w:rPr>
        <w:t>ب</w:t>
      </w:r>
      <w:r w:rsidRPr="00246B1D">
        <w:rPr>
          <w:rFonts w:cs="B Nazanin"/>
          <w:sz w:val="28"/>
          <w:szCs w:val="28"/>
          <w:rtl/>
        </w:rPr>
        <w:softHyphen/>
        <w:t xml:space="preserve">های اروپایی،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بهاء الدین بازرگانی گیل</w:t>
      </w:r>
      <w:r w:rsidRPr="00246B1D">
        <w:rPr>
          <w:rFonts w:cs="B Nazanin" w:hint="cs"/>
          <w:sz w:val="28"/>
          <w:szCs w:val="28"/>
          <w:rtl/>
        </w:rPr>
        <w:t>ا</w:t>
      </w:r>
      <w:r w:rsidRPr="00246B1D">
        <w:rPr>
          <w:rFonts w:cs="B Nazanin"/>
          <w:sz w:val="28"/>
          <w:szCs w:val="28"/>
          <w:rtl/>
        </w:rPr>
        <w:t>نی، تهران</w:t>
      </w:r>
      <w:r w:rsidRPr="00246B1D">
        <w:rPr>
          <w:rFonts w:cs="B Nazanin" w:hint="cs"/>
          <w:sz w:val="28"/>
          <w:szCs w:val="28"/>
          <w:rtl/>
        </w:rPr>
        <w:t>:</w:t>
      </w:r>
      <w:r w:rsidRPr="00246B1D">
        <w:rPr>
          <w:rFonts w:cs="B Nazanin"/>
          <w:sz w:val="28"/>
          <w:szCs w:val="28"/>
          <w:rtl/>
        </w:rPr>
        <w:t xml:space="preserve"> کویر</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جلال</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رضا و مهد</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مجد (1395) نظم نو</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sz w:val="28"/>
          <w:szCs w:val="28"/>
          <w:rtl/>
          <w:lang w:bidi="fa-IR"/>
        </w:rPr>
        <w:t xml:space="preserve"> جهان</w:t>
      </w:r>
      <w:r w:rsidRPr="00246B1D">
        <w:rPr>
          <w:rFonts w:cs="B Nazanin" w:hint="cs"/>
          <w:sz w:val="28"/>
          <w:szCs w:val="28"/>
          <w:rtl/>
          <w:lang w:bidi="fa-IR"/>
        </w:rPr>
        <w:t>ی</w:t>
      </w:r>
      <w:r w:rsidRPr="00246B1D">
        <w:rPr>
          <w:rFonts w:cs="B Nazanin"/>
          <w:sz w:val="28"/>
          <w:szCs w:val="28"/>
          <w:rtl/>
          <w:lang w:bidi="fa-IR"/>
        </w:rPr>
        <w:t xml:space="preserve"> و تا</w:t>
      </w:r>
      <w:r w:rsidRPr="00246B1D">
        <w:rPr>
          <w:rFonts w:cs="B Nazanin" w:hint="cs"/>
          <w:sz w:val="28"/>
          <w:szCs w:val="28"/>
          <w:rtl/>
          <w:lang w:bidi="fa-IR"/>
        </w:rPr>
        <w:t>ثی</w:t>
      </w:r>
      <w:r w:rsidRPr="00246B1D">
        <w:rPr>
          <w:rFonts w:cs="B Nazanin" w:hint="eastAsia"/>
          <w:sz w:val="28"/>
          <w:szCs w:val="28"/>
          <w:rtl/>
          <w:lang w:bidi="fa-IR"/>
        </w:rPr>
        <w:t>ر</w:t>
      </w:r>
      <w:r w:rsidRPr="00246B1D">
        <w:rPr>
          <w:rFonts w:cs="B Nazanin"/>
          <w:sz w:val="28"/>
          <w:szCs w:val="28"/>
          <w:rtl/>
          <w:lang w:bidi="fa-IR"/>
        </w:rPr>
        <w:t xml:space="preserve"> آن بر منطقه خاورم</w:t>
      </w:r>
      <w:r w:rsidRPr="00246B1D">
        <w:rPr>
          <w:rFonts w:cs="B Nazanin" w:hint="cs"/>
          <w:sz w:val="28"/>
          <w:szCs w:val="28"/>
          <w:rtl/>
          <w:lang w:bidi="fa-IR"/>
        </w:rPr>
        <w:t>ی</w:t>
      </w:r>
      <w:r w:rsidRPr="00246B1D">
        <w:rPr>
          <w:rFonts w:cs="B Nazanin" w:hint="eastAsia"/>
          <w:sz w:val="28"/>
          <w:szCs w:val="28"/>
          <w:rtl/>
          <w:lang w:bidi="fa-IR"/>
        </w:rPr>
        <w:t>انه</w:t>
      </w:r>
      <w:r w:rsidRPr="00246B1D">
        <w:rPr>
          <w:rFonts w:cs="B Nazanin"/>
          <w:sz w:val="28"/>
          <w:szCs w:val="28"/>
          <w:rtl/>
          <w:lang w:bidi="fa-IR"/>
        </w:rPr>
        <w:t xml:space="preserve"> ب</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sz w:val="28"/>
          <w:szCs w:val="28"/>
          <w:rtl/>
          <w:lang w:bidi="fa-IR"/>
        </w:rPr>
        <w:t xml:space="preserve"> سال</w:t>
      </w:r>
      <w:r w:rsidRPr="00246B1D">
        <w:rPr>
          <w:rFonts w:ascii="Cambria" w:hAnsi="Cambria" w:cs="Cambria"/>
          <w:sz w:val="28"/>
          <w:szCs w:val="28"/>
          <w:rtl/>
          <w:lang w:bidi="fa-IR"/>
        </w:rPr>
        <w:softHyphen/>
      </w:r>
      <w:r w:rsidRPr="00246B1D">
        <w:rPr>
          <w:rFonts w:cs="B Nazanin" w:hint="cs"/>
          <w:sz w:val="28"/>
          <w:szCs w:val="28"/>
          <w:rtl/>
          <w:lang w:bidi="fa-IR"/>
        </w:rPr>
        <w:t>های</w:t>
      </w:r>
      <w:r w:rsidRPr="00246B1D">
        <w:rPr>
          <w:rFonts w:cs="B Nazanin"/>
          <w:sz w:val="28"/>
          <w:szCs w:val="28"/>
          <w:rtl/>
          <w:lang w:bidi="fa-IR"/>
        </w:rPr>
        <w:t xml:space="preserve"> 1991 تا 2000، فصلنامه مطالعات روابط ب</w:t>
      </w:r>
      <w:r w:rsidRPr="00246B1D">
        <w:rPr>
          <w:rFonts w:cs="B Nazanin" w:hint="cs"/>
          <w:sz w:val="28"/>
          <w:szCs w:val="28"/>
          <w:rtl/>
          <w:lang w:bidi="fa-IR"/>
        </w:rPr>
        <w:t>ی</w:t>
      </w:r>
      <w:r w:rsidRPr="00246B1D">
        <w:rPr>
          <w:rFonts w:cs="B Nazanin" w:hint="eastAsia"/>
          <w:sz w:val="28"/>
          <w:szCs w:val="28"/>
          <w:rtl/>
          <w:lang w:bidi="fa-IR"/>
        </w:rPr>
        <w:t>ن</w:t>
      </w:r>
      <w:r w:rsidRPr="00246B1D">
        <w:rPr>
          <w:rFonts w:ascii="Cambria" w:hAnsi="Cambria" w:cs="Cambria"/>
          <w:sz w:val="28"/>
          <w:szCs w:val="28"/>
          <w:rtl/>
          <w:lang w:bidi="fa-IR"/>
        </w:rPr>
        <w:softHyphen/>
      </w:r>
      <w:r w:rsidRPr="00246B1D">
        <w:rPr>
          <w:rFonts w:cs="B Nazanin" w:hint="cs"/>
          <w:sz w:val="28"/>
          <w:szCs w:val="28"/>
          <w:rtl/>
          <w:lang w:bidi="fa-IR"/>
        </w:rPr>
        <w:t>الملل،</w:t>
      </w:r>
      <w:r w:rsidRPr="00246B1D">
        <w:rPr>
          <w:rFonts w:cs="B Nazanin"/>
          <w:sz w:val="28"/>
          <w:szCs w:val="28"/>
          <w:rtl/>
          <w:lang w:bidi="fa-IR"/>
        </w:rPr>
        <w:t xml:space="preserve"> سال نهم، شماره ۳۴ ص64-43.</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cs"/>
          <w:sz w:val="28"/>
          <w:szCs w:val="28"/>
          <w:rtl/>
          <w:lang w:bidi="fa-IR"/>
        </w:rPr>
        <w:lastRenderedPageBreak/>
        <w:t xml:space="preserve">جلیل طهماسبی، فائز، سیدسجاد حسینی و الهام احمدی (1400) جایگاه کشور عراق در جبهه مقاومت، </w:t>
      </w:r>
      <w:r w:rsidRPr="00246B1D">
        <w:rPr>
          <w:rFonts w:cs="B Nazanin"/>
          <w:sz w:val="28"/>
          <w:szCs w:val="28"/>
          <w:rtl/>
        </w:rPr>
        <w:t>دو فصلنامه شاهد اندیشه</w:t>
      </w:r>
      <w:r w:rsidRPr="00246B1D">
        <w:rPr>
          <w:rFonts w:cs="B Nazanin" w:hint="cs"/>
          <w:sz w:val="28"/>
          <w:szCs w:val="28"/>
          <w:rtl/>
        </w:rPr>
        <w:t>،</w:t>
      </w:r>
      <w:r w:rsidRPr="00246B1D">
        <w:rPr>
          <w:rFonts w:cs="B Nazanin"/>
          <w:sz w:val="28"/>
          <w:szCs w:val="28"/>
          <w:rtl/>
        </w:rPr>
        <w:t xml:space="preserve"> دوره جدید</w:t>
      </w:r>
      <w:r w:rsidRPr="00246B1D">
        <w:rPr>
          <w:rFonts w:cs="B Nazanin" w:hint="cs"/>
          <w:sz w:val="28"/>
          <w:szCs w:val="28"/>
          <w:rtl/>
        </w:rPr>
        <w:t>،</w:t>
      </w:r>
      <w:r w:rsidRPr="00246B1D">
        <w:rPr>
          <w:rFonts w:cs="B Nazanin"/>
          <w:sz w:val="28"/>
          <w:szCs w:val="28"/>
          <w:rtl/>
        </w:rPr>
        <w:t xml:space="preserve"> شماره 2</w:t>
      </w:r>
      <w:r w:rsidRPr="00246B1D">
        <w:rPr>
          <w:rFonts w:cs="B Nazanin" w:hint="cs"/>
          <w:sz w:val="28"/>
          <w:szCs w:val="28"/>
          <w:rtl/>
        </w:rPr>
        <w:t xml:space="preserve">، </w:t>
      </w:r>
      <w:r w:rsidRPr="00246B1D">
        <w:rPr>
          <w:rFonts w:cs="B Nazanin"/>
          <w:sz w:val="28"/>
          <w:szCs w:val="28"/>
          <w:rtl/>
        </w:rPr>
        <w:t>پیاپی 4</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36"/>
          <w:szCs w:val="36"/>
          <w:rtl/>
          <w:lang w:bidi="fa-IR"/>
        </w:rPr>
      </w:pPr>
      <w:r w:rsidRPr="00246B1D">
        <w:rPr>
          <w:rFonts w:cs="B Nazanin"/>
          <w:sz w:val="28"/>
          <w:szCs w:val="28"/>
          <w:rtl/>
        </w:rPr>
        <w:t>جمشیدی</w:t>
      </w:r>
      <w:r w:rsidRPr="00246B1D">
        <w:rPr>
          <w:rFonts w:cs="B Nazanin"/>
          <w:sz w:val="28"/>
          <w:szCs w:val="28"/>
          <w:rtl/>
        </w:rPr>
        <w:softHyphen/>
        <w:t>ها غل</w:t>
      </w:r>
      <w:r w:rsidRPr="00246B1D">
        <w:rPr>
          <w:rFonts w:cs="B Nazanin" w:hint="cs"/>
          <w:sz w:val="28"/>
          <w:szCs w:val="28"/>
          <w:rtl/>
        </w:rPr>
        <w:t>ا</w:t>
      </w:r>
      <w:r w:rsidRPr="00246B1D">
        <w:rPr>
          <w:rFonts w:cs="B Nazanin"/>
          <w:sz w:val="28"/>
          <w:szCs w:val="28"/>
          <w:rtl/>
        </w:rPr>
        <w:t>مرضا</w:t>
      </w:r>
      <w:r w:rsidRPr="00246B1D">
        <w:rPr>
          <w:rFonts w:cs="B Nazanin" w:hint="cs"/>
          <w:sz w:val="28"/>
          <w:szCs w:val="28"/>
          <w:rtl/>
        </w:rPr>
        <w:t xml:space="preserve"> (1398)</w:t>
      </w:r>
      <w:r w:rsidRPr="00246B1D">
        <w:rPr>
          <w:rFonts w:cs="B Nazanin"/>
          <w:sz w:val="28"/>
          <w:szCs w:val="28"/>
          <w:rtl/>
        </w:rPr>
        <w:t xml:space="preserve"> خبرگزاری بین</w:t>
      </w:r>
      <w:r w:rsidRPr="00246B1D">
        <w:rPr>
          <w:rFonts w:cs="B Nazanin"/>
          <w:sz w:val="28"/>
          <w:szCs w:val="28"/>
          <w:rtl/>
        </w:rPr>
        <w:softHyphen/>
        <w:t>المللی قرآن، گروه اندیشه، نشست عقل سرخ، گزارش خبرگزاری ایکنا، دانشگاه تهر</w:t>
      </w:r>
      <w:r w:rsidRPr="00246B1D">
        <w:rPr>
          <w:rFonts w:cs="B Nazanin" w:hint="cs"/>
          <w:sz w:val="28"/>
          <w:szCs w:val="28"/>
          <w:rtl/>
        </w:rPr>
        <w:t>ان.</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چرنوف، فرد</w:t>
      </w:r>
      <w:r w:rsidRPr="00246B1D">
        <w:rPr>
          <w:rFonts w:cs="B Nazanin" w:hint="cs"/>
          <w:sz w:val="28"/>
          <w:szCs w:val="28"/>
          <w:rtl/>
        </w:rPr>
        <w:t xml:space="preserve"> (1394)</w:t>
      </w:r>
      <w:r w:rsidRPr="00246B1D">
        <w:rPr>
          <w:rFonts w:cs="B Nazanin"/>
          <w:sz w:val="28"/>
          <w:szCs w:val="28"/>
          <w:rtl/>
        </w:rPr>
        <w:t xml:space="preserve"> نظریه و زَبَر نظریه در روابط بین</w:t>
      </w:r>
      <w:r w:rsidRPr="00246B1D">
        <w:rPr>
          <w:rFonts w:cs="B Nazanin"/>
          <w:sz w:val="28"/>
          <w:szCs w:val="28"/>
          <w:rtl/>
        </w:rPr>
        <w:softHyphen/>
        <w:t xml:space="preserve">الملل،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علیرضا طیب، تهران، نشر نی</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حافظ</w:t>
      </w:r>
      <w:r w:rsidRPr="00246B1D">
        <w:rPr>
          <w:rFonts w:ascii="Cambria" w:hAnsi="Cambria" w:cs="Cambria"/>
          <w:sz w:val="28"/>
          <w:szCs w:val="28"/>
          <w:rtl/>
          <w:lang w:bidi="fa-IR"/>
        </w:rPr>
        <w:softHyphen/>
      </w:r>
      <w:r w:rsidRPr="00246B1D">
        <w:rPr>
          <w:rFonts w:cs="B Nazanin" w:hint="cs"/>
          <w:sz w:val="28"/>
          <w:szCs w:val="28"/>
          <w:rtl/>
          <w:lang w:bidi="fa-IR"/>
        </w:rPr>
        <w:t>نی</w:t>
      </w:r>
      <w:r w:rsidRPr="00246B1D">
        <w:rPr>
          <w:rFonts w:cs="B Nazanin" w:hint="eastAsia"/>
          <w:sz w:val="28"/>
          <w:szCs w:val="28"/>
          <w:rtl/>
          <w:lang w:bidi="fa-IR"/>
        </w:rPr>
        <w:t>ا،</w:t>
      </w:r>
      <w:r w:rsidRPr="00246B1D">
        <w:rPr>
          <w:rFonts w:cs="B Nazanin"/>
          <w:sz w:val="28"/>
          <w:szCs w:val="28"/>
          <w:rtl/>
          <w:lang w:bidi="fa-IR"/>
        </w:rPr>
        <w:t xml:space="preserve"> محمدرضا (1399) اصول و مفاه</w:t>
      </w:r>
      <w:r w:rsidRPr="00246B1D">
        <w:rPr>
          <w:rFonts w:cs="B Nazanin" w:hint="cs"/>
          <w:sz w:val="28"/>
          <w:szCs w:val="28"/>
          <w:rtl/>
          <w:lang w:bidi="fa-IR"/>
        </w:rPr>
        <w:t>ی</w:t>
      </w:r>
      <w:r w:rsidRPr="00246B1D">
        <w:rPr>
          <w:rFonts w:cs="B Nazanin" w:hint="eastAsia"/>
          <w:sz w:val="28"/>
          <w:szCs w:val="28"/>
          <w:rtl/>
          <w:lang w:bidi="fa-IR"/>
        </w:rPr>
        <w:t>م</w:t>
      </w:r>
      <w:r w:rsidRPr="00246B1D">
        <w:rPr>
          <w:rFonts w:cs="B Nazanin"/>
          <w:sz w:val="28"/>
          <w:szCs w:val="28"/>
          <w:rtl/>
          <w:lang w:bidi="fa-IR"/>
        </w:rPr>
        <w:t xml:space="preserve"> ژئوپل</w:t>
      </w:r>
      <w:r w:rsidRPr="00246B1D">
        <w:rPr>
          <w:rFonts w:cs="B Nazanin" w:hint="cs"/>
          <w:sz w:val="28"/>
          <w:szCs w:val="28"/>
          <w:rtl/>
          <w:lang w:bidi="fa-IR"/>
        </w:rPr>
        <w:t>ی</w:t>
      </w:r>
      <w:r w:rsidRPr="00246B1D">
        <w:rPr>
          <w:rFonts w:cs="B Nazanin" w:hint="eastAsia"/>
          <w:sz w:val="28"/>
          <w:szCs w:val="28"/>
          <w:rtl/>
          <w:lang w:bidi="fa-IR"/>
        </w:rPr>
        <w:t>ت</w:t>
      </w:r>
      <w:r w:rsidRPr="00246B1D">
        <w:rPr>
          <w:rFonts w:cs="B Nazanin" w:hint="cs"/>
          <w:sz w:val="28"/>
          <w:szCs w:val="28"/>
          <w:rtl/>
          <w:lang w:bidi="fa-IR"/>
        </w:rPr>
        <w:t>ی</w:t>
      </w:r>
      <w:r w:rsidRPr="00246B1D">
        <w:rPr>
          <w:rFonts w:cs="B Nazanin" w:hint="eastAsia"/>
          <w:sz w:val="28"/>
          <w:szCs w:val="28"/>
          <w:rtl/>
          <w:lang w:bidi="fa-IR"/>
        </w:rPr>
        <w:t>ک</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مشهد: انتشارات پاپل</w:t>
      </w:r>
      <w:r w:rsidRPr="00246B1D">
        <w:rPr>
          <w:rFonts w:cs="B Nazanin" w:hint="cs"/>
          <w:sz w:val="28"/>
          <w:szCs w:val="28"/>
          <w:rtl/>
          <w:lang w:bidi="fa-IR"/>
        </w:rPr>
        <w:t>ی</w:t>
      </w:r>
      <w:r w:rsidRPr="00246B1D">
        <w:rPr>
          <w:rFonts w:cs="B Nazanin"/>
          <w:sz w:val="28"/>
          <w:szCs w:val="28"/>
          <w:rtl/>
          <w:lang w:bidi="fa-IR"/>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حق</w:t>
      </w:r>
      <w:r w:rsidRPr="00246B1D">
        <w:rPr>
          <w:rFonts w:cs="B Nazanin"/>
          <w:sz w:val="28"/>
          <w:szCs w:val="28"/>
          <w:rtl/>
          <w:lang w:bidi="fa-IR"/>
        </w:rPr>
        <w:t xml:space="preserve"> گو جواد (1395) پرونده هسته</w:t>
      </w:r>
      <w:r w:rsidRPr="00246B1D">
        <w:rPr>
          <w:rFonts w:ascii="Cambria" w:hAnsi="Cambria" w:cs="Cambria"/>
          <w:sz w:val="28"/>
          <w:szCs w:val="28"/>
          <w:rtl/>
          <w:lang w:bidi="fa-IR"/>
        </w:rPr>
        <w:softHyphen/>
      </w:r>
      <w:r w:rsidRPr="00246B1D">
        <w:rPr>
          <w:rFonts w:cs="B Nazanin" w:hint="cs"/>
          <w:sz w:val="28"/>
          <w:szCs w:val="28"/>
          <w:rtl/>
          <w:lang w:bidi="fa-IR"/>
        </w:rPr>
        <w:t>ای</w:t>
      </w:r>
      <w:r w:rsidRPr="00246B1D">
        <w:rPr>
          <w:rFonts w:cs="B Nazanin"/>
          <w:sz w:val="28"/>
          <w:szCs w:val="28"/>
          <w:rtl/>
          <w:lang w:bidi="fa-IR"/>
        </w:rPr>
        <w:t xml:space="preserve"> ا</w:t>
      </w:r>
      <w:r w:rsidRPr="00246B1D">
        <w:rPr>
          <w:rFonts w:cs="B Nazanin" w:hint="cs"/>
          <w:sz w:val="28"/>
          <w:szCs w:val="28"/>
          <w:rtl/>
          <w:lang w:bidi="fa-IR"/>
        </w:rPr>
        <w:t>ی</w:t>
      </w:r>
      <w:r w:rsidRPr="00246B1D">
        <w:rPr>
          <w:rFonts w:cs="B Nazanin" w:hint="eastAsia"/>
          <w:sz w:val="28"/>
          <w:szCs w:val="28"/>
          <w:rtl/>
          <w:lang w:bidi="fa-IR"/>
        </w:rPr>
        <w:t>ران</w:t>
      </w:r>
      <w:r w:rsidRPr="00246B1D">
        <w:rPr>
          <w:rFonts w:cs="B Nazanin"/>
          <w:sz w:val="28"/>
          <w:szCs w:val="28"/>
          <w:rtl/>
          <w:lang w:bidi="fa-IR"/>
        </w:rPr>
        <w:t xml:space="preserve"> و اقتصاد س</w:t>
      </w:r>
      <w:r w:rsidRPr="00246B1D">
        <w:rPr>
          <w:rFonts w:cs="B Nazanin" w:hint="cs"/>
          <w:sz w:val="28"/>
          <w:szCs w:val="28"/>
          <w:rtl/>
          <w:lang w:bidi="fa-IR"/>
        </w:rPr>
        <w:t>ی</w:t>
      </w:r>
      <w:r w:rsidRPr="00246B1D">
        <w:rPr>
          <w:rFonts w:cs="B Nazanin" w:hint="eastAsia"/>
          <w:sz w:val="28"/>
          <w:szCs w:val="28"/>
          <w:rtl/>
          <w:lang w:bidi="fa-IR"/>
        </w:rPr>
        <w:t>اس</w:t>
      </w:r>
      <w:r w:rsidRPr="00246B1D">
        <w:rPr>
          <w:rFonts w:cs="B Nazanin" w:hint="cs"/>
          <w:sz w:val="28"/>
          <w:szCs w:val="28"/>
          <w:rtl/>
          <w:lang w:bidi="fa-IR"/>
        </w:rPr>
        <w:t>ی</w:t>
      </w:r>
      <w:r w:rsidRPr="00246B1D">
        <w:rPr>
          <w:rFonts w:cs="B Nazanin"/>
          <w:sz w:val="28"/>
          <w:szCs w:val="28"/>
          <w:rtl/>
          <w:lang w:bidi="fa-IR"/>
        </w:rPr>
        <w:t xml:space="preserve"> د</w:t>
      </w:r>
      <w:r w:rsidRPr="00246B1D">
        <w:rPr>
          <w:rFonts w:cs="B Nazanin" w:hint="cs"/>
          <w:sz w:val="28"/>
          <w:szCs w:val="28"/>
          <w:rtl/>
          <w:lang w:bidi="fa-IR"/>
        </w:rPr>
        <w:t>ی</w:t>
      </w:r>
      <w:r w:rsidRPr="00246B1D">
        <w:rPr>
          <w:rFonts w:cs="B Nazanin" w:hint="eastAsia"/>
          <w:sz w:val="28"/>
          <w:szCs w:val="28"/>
          <w:rtl/>
          <w:lang w:bidi="fa-IR"/>
        </w:rPr>
        <w:t>پلماس</w:t>
      </w:r>
      <w:r w:rsidRPr="00246B1D">
        <w:rPr>
          <w:rFonts w:cs="B Nazanin" w:hint="cs"/>
          <w:sz w:val="28"/>
          <w:szCs w:val="28"/>
          <w:rtl/>
          <w:lang w:bidi="fa-IR"/>
        </w:rPr>
        <w:t>ی</w:t>
      </w:r>
      <w:r w:rsidRPr="00246B1D">
        <w:rPr>
          <w:rFonts w:cs="B Nazanin"/>
          <w:sz w:val="28"/>
          <w:szCs w:val="28"/>
          <w:rtl/>
          <w:lang w:bidi="fa-IR"/>
        </w:rPr>
        <w:t xml:space="preserve"> رسان</w:t>
      </w:r>
      <w:r w:rsidRPr="00246B1D">
        <w:rPr>
          <w:rFonts w:cs="B Nazanin" w:hint="cs"/>
          <w:sz w:val="28"/>
          <w:szCs w:val="28"/>
          <w:rtl/>
          <w:lang w:bidi="fa-IR"/>
        </w:rPr>
        <w:t>ه</w:t>
      </w:r>
      <w:r w:rsidRPr="00246B1D">
        <w:rPr>
          <w:rFonts w:ascii="Cambria" w:hAnsi="Cambria" w:cs="Cambria"/>
          <w:sz w:val="28"/>
          <w:szCs w:val="28"/>
          <w:rtl/>
          <w:lang w:bidi="fa-IR"/>
        </w:rPr>
        <w:softHyphen/>
      </w:r>
      <w:r w:rsidRPr="00246B1D">
        <w:rPr>
          <w:rFonts w:cs="B Nazanin" w:hint="cs"/>
          <w:sz w:val="28"/>
          <w:szCs w:val="28"/>
          <w:rtl/>
          <w:lang w:bidi="fa-IR"/>
        </w:rPr>
        <w:t>ای</w:t>
      </w:r>
      <w:r w:rsidRPr="00246B1D">
        <w:rPr>
          <w:rFonts w:cs="B Nazanin"/>
          <w:sz w:val="28"/>
          <w:szCs w:val="28"/>
          <w:rtl/>
          <w:lang w:bidi="fa-IR"/>
        </w:rPr>
        <w:t xml:space="preserve"> هژمون (بررس</w:t>
      </w:r>
      <w:r w:rsidRPr="00246B1D">
        <w:rPr>
          <w:rFonts w:cs="B Nazanin" w:hint="cs"/>
          <w:sz w:val="28"/>
          <w:szCs w:val="28"/>
          <w:rtl/>
          <w:lang w:bidi="fa-IR"/>
        </w:rPr>
        <w:t>ی</w:t>
      </w:r>
      <w:r w:rsidRPr="00246B1D">
        <w:rPr>
          <w:rFonts w:cs="B Nazanin"/>
          <w:sz w:val="28"/>
          <w:szCs w:val="28"/>
          <w:rtl/>
          <w:lang w:bidi="fa-IR"/>
        </w:rPr>
        <w:t xml:space="preserve"> منافع راهبرد</w:t>
      </w:r>
      <w:r w:rsidRPr="00246B1D">
        <w:rPr>
          <w:rFonts w:cs="B Nazanin" w:hint="cs"/>
          <w:sz w:val="28"/>
          <w:szCs w:val="28"/>
          <w:rtl/>
          <w:lang w:bidi="fa-IR"/>
        </w:rPr>
        <w:t>ی</w:t>
      </w:r>
      <w:r w:rsidRPr="00246B1D">
        <w:rPr>
          <w:rFonts w:cs="B Nazanin"/>
          <w:sz w:val="28"/>
          <w:szCs w:val="28"/>
          <w:rtl/>
          <w:lang w:bidi="fa-IR"/>
        </w:rPr>
        <w:t xml:space="preserve"> آمر</w:t>
      </w:r>
      <w:r w:rsidRPr="00246B1D">
        <w:rPr>
          <w:rFonts w:cs="B Nazanin" w:hint="cs"/>
          <w:sz w:val="28"/>
          <w:szCs w:val="28"/>
          <w:rtl/>
          <w:lang w:bidi="fa-IR"/>
        </w:rPr>
        <w:t>ی</w:t>
      </w:r>
      <w:r w:rsidRPr="00246B1D">
        <w:rPr>
          <w:rFonts w:cs="B Nazanin" w:hint="eastAsia"/>
          <w:sz w:val="28"/>
          <w:szCs w:val="28"/>
          <w:rtl/>
          <w:lang w:bidi="fa-IR"/>
        </w:rPr>
        <w:t>کا</w:t>
      </w:r>
      <w:r w:rsidRPr="00246B1D">
        <w:rPr>
          <w:rFonts w:cs="B Nazanin"/>
          <w:sz w:val="28"/>
          <w:szCs w:val="28"/>
          <w:rtl/>
          <w:lang w:bidi="fa-IR"/>
        </w:rPr>
        <w:t xml:space="preserve"> از ساخت بحران هسته</w:t>
      </w:r>
      <w:r w:rsidRPr="00246B1D">
        <w:rPr>
          <w:rFonts w:ascii="Cambria" w:hAnsi="Cambria" w:cs="Cambria"/>
          <w:sz w:val="28"/>
          <w:szCs w:val="28"/>
          <w:rtl/>
          <w:lang w:bidi="fa-IR"/>
        </w:rPr>
        <w:softHyphen/>
      </w:r>
      <w:r w:rsidRPr="00246B1D">
        <w:rPr>
          <w:rFonts w:cs="B Nazanin" w:hint="cs"/>
          <w:sz w:val="28"/>
          <w:szCs w:val="28"/>
          <w:rtl/>
          <w:lang w:bidi="fa-IR"/>
        </w:rPr>
        <w:t>ای</w:t>
      </w:r>
      <w:r w:rsidRPr="00246B1D">
        <w:rPr>
          <w:rFonts w:cs="B Nazanin"/>
          <w:sz w:val="28"/>
          <w:szCs w:val="28"/>
          <w:rtl/>
          <w:lang w:bidi="fa-IR"/>
        </w:rPr>
        <w:t xml:space="preserve"> ا</w:t>
      </w:r>
      <w:r w:rsidRPr="00246B1D">
        <w:rPr>
          <w:rFonts w:cs="B Nazanin" w:hint="cs"/>
          <w:sz w:val="28"/>
          <w:szCs w:val="28"/>
          <w:rtl/>
          <w:lang w:bidi="fa-IR"/>
        </w:rPr>
        <w:t>ی</w:t>
      </w:r>
      <w:r w:rsidRPr="00246B1D">
        <w:rPr>
          <w:rFonts w:cs="B Nazanin" w:hint="eastAsia"/>
          <w:sz w:val="28"/>
          <w:szCs w:val="28"/>
          <w:rtl/>
          <w:lang w:bidi="fa-IR"/>
        </w:rPr>
        <w:t>ران</w:t>
      </w:r>
      <w:r w:rsidRPr="00246B1D">
        <w:rPr>
          <w:rFonts w:cs="B Nazanin"/>
          <w:sz w:val="28"/>
          <w:szCs w:val="28"/>
          <w:rtl/>
          <w:lang w:bidi="fa-IR"/>
        </w:rPr>
        <w:t xml:space="preserve"> در منطقه غرب آس</w:t>
      </w:r>
      <w:r w:rsidRPr="00246B1D">
        <w:rPr>
          <w:rFonts w:cs="B Nazanin" w:hint="cs"/>
          <w:sz w:val="28"/>
          <w:szCs w:val="28"/>
          <w:rtl/>
          <w:lang w:bidi="fa-IR"/>
        </w:rPr>
        <w:t>ی</w:t>
      </w:r>
      <w:r w:rsidRPr="00246B1D">
        <w:rPr>
          <w:rFonts w:cs="B Nazanin" w:hint="eastAsia"/>
          <w:sz w:val="28"/>
          <w:szCs w:val="28"/>
          <w:rtl/>
          <w:lang w:bidi="fa-IR"/>
        </w:rPr>
        <w:t>ا</w:t>
      </w:r>
      <w:r w:rsidRPr="00246B1D">
        <w:rPr>
          <w:rFonts w:cs="B Nazanin"/>
          <w:sz w:val="28"/>
          <w:szCs w:val="28"/>
          <w:rtl/>
          <w:lang w:bidi="fa-IR"/>
        </w:rPr>
        <w:t>)، فصلنامه مطالعات انقلاب اسلام</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سال س</w:t>
      </w:r>
      <w:r w:rsidRPr="00246B1D">
        <w:rPr>
          <w:rFonts w:cs="B Nazanin" w:hint="cs"/>
          <w:sz w:val="28"/>
          <w:szCs w:val="28"/>
          <w:rtl/>
          <w:lang w:bidi="fa-IR"/>
        </w:rPr>
        <w:t>ی</w:t>
      </w:r>
      <w:r w:rsidRPr="00246B1D">
        <w:rPr>
          <w:rFonts w:cs="B Nazanin" w:hint="eastAsia"/>
          <w:sz w:val="28"/>
          <w:szCs w:val="28"/>
          <w:rtl/>
          <w:lang w:bidi="fa-IR"/>
        </w:rPr>
        <w:t>زدهم،</w:t>
      </w:r>
      <w:r w:rsidRPr="00246B1D">
        <w:rPr>
          <w:rFonts w:cs="B Nazanin"/>
          <w:sz w:val="28"/>
          <w:szCs w:val="28"/>
          <w:rtl/>
          <w:lang w:bidi="fa-IR"/>
        </w:rPr>
        <w:t xml:space="preserve"> شماره 44، ص 28-7.</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داراب</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عل</w:t>
      </w:r>
      <w:r w:rsidRPr="00246B1D">
        <w:rPr>
          <w:rFonts w:cs="B Nazanin" w:hint="cs"/>
          <w:sz w:val="28"/>
          <w:szCs w:val="28"/>
          <w:rtl/>
          <w:lang w:bidi="fa-IR"/>
        </w:rPr>
        <w:t>ی</w:t>
      </w:r>
      <w:r w:rsidRPr="00246B1D">
        <w:rPr>
          <w:rFonts w:cs="B Nazanin"/>
          <w:sz w:val="28"/>
          <w:szCs w:val="28"/>
          <w:rtl/>
          <w:lang w:bidi="fa-IR"/>
        </w:rPr>
        <w:t xml:space="preserve"> (1394) سازه</w:t>
      </w:r>
      <w:r w:rsidRPr="00246B1D">
        <w:rPr>
          <w:rFonts w:ascii="Cambria" w:hAnsi="Cambria" w:cs="Cambria"/>
          <w:sz w:val="28"/>
          <w:szCs w:val="28"/>
          <w:rtl/>
          <w:lang w:bidi="fa-IR"/>
        </w:rPr>
        <w:softHyphen/>
      </w:r>
      <w:r w:rsidRPr="00246B1D">
        <w:rPr>
          <w:rFonts w:cs="B Nazanin" w:hint="cs"/>
          <w:sz w:val="28"/>
          <w:szCs w:val="28"/>
          <w:rtl/>
          <w:lang w:bidi="fa-IR"/>
        </w:rPr>
        <w:t>انگاری</w:t>
      </w:r>
      <w:r w:rsidRPr="00246B1D">
        <w:rPr>
          <w:rFonts w:cs="B Nazanin" w:hint="eastAsia"/>
          <w:sz w:val="28"/>
          <w:szCs w:val="28"/>
          <w:rtl/>
          <w:lang w:bidi="fa-IR"/>
        </w:rPr>
        <w:t>،</w:t>
      </w:r>
      <w:r w:rsidRPr="00246B1D">
        <w:rPr>
          <w:rFonts w:cs="B Nazanin"/>
          <w:sz w:val="28"/>
          <w:szCs w:val="28"/>
          <w:rtl/>
          <w:lang w:bidi="fa-IR"/>
        </w:rPr>
        <w:t xml:space="preserve"> چارچوب</w:t>
      </w:r>
      <w:r w:rsidRPr="00246B1D">
        <w:rPr>
          <w:rFonts w:cs="B Nazanin" w:hint="cs"/>
          <w:sz w:val="28"/>
          <w:szCs w:val="28"/>
          <w:rtl/>
          <w:lang w:bidi="fa-IR"/>
        </w:rPr>
        <w:t>ی</w:t>
      </w:r>
      <w:r w:rsidRPr="00246B1D">
        <w:rPr>
          <w:rFonts w:cs="B Nazanin"/>
          <w:sz w:val="28"/>
          <w:szCs w:val="28"/>
          <w:rtl/>
          <w:lang w:bidi="fa-IR"/>
        </w:rPr>
        <w:t xml:space="preserve"> نظر</w:t>
      </w:r>
      <w:r w:rsidRPr="00246B1D">
        <w:rPr>
          <w:rFonts w:cs="B Nazanin" w:hint="cs"/>
          <w:sz w:val="28"/>
          <w:szCs w:val="28"/>
          <w:rtl/>
          <w:lang w:bidi="fa-IR"/>
        </w:rPr>
        <w:t>ی</w:t>
      </w:r>
      <w:r w:rsidRPr="00246B1D">
        <w:rPr>
          <w:rFonts w:cs="B Nazanin"/>
          <w:sz w:val="28"/>
          <w:szCs w:val="28"/>
          <w:rtl/>
          <w:lang w:bidi="fa-IR"/>
        </w:rPr>
        <w:t xml:space="preserve"> برا</w:t>
      </w:r>
      <w:r w:rsidRPr="00246B1D">
        <w:rPr>
          <w:rFonts w:cs="B Nazanin" w:hint="cs"/>
          <w:sz w:val="28"/>
          <w:szCs w:val="28"/>
          <w:rtl/>
          <w:lang w:bidi="fa-IR"/>
        </w:rPr>
        <w:t>ی</w:t>
      </w:r>
      <w:r w:rsidRPr="00246B1D">
        <w:rPr>
          <w:rFonts w:cs="B Nazanin"/>
          <w:sz w:val="28"/>
          <w:szCs w:val="28"/>
          <w:rtl/>
          <w:lang w:bidi="fa-IR"/>
        </w:rPr>
        <w:t xml:space="preserve"> تب</w:t>
      </w:r>
      <w:r w:rsidRPr="00246B1D">
        <w:rPr>
          <w:rFonts w:cs="B Nazanin" w:hint="cs"/>
          <w:sz w:val="28"/>
          <w:szCs w:val="28"/>
          <w:rtl/>
          <w:lang w:bidi="fa-IR"/>
        </w:rPr>
        <w:t>یی</w:t>
      </w:r>
      <w:r w:rsidRPr="00246B1D">
        <w:rPr>
          <w:rFonts w:cs="B Nazanin" w:hint="eastAsia"/>
          <w:sz w:val="28"/>
          <w:szCs w:val="28"/>
          <w:rtl/>
          <w:lang w:bidi="fa-IR"/>
        </w:rPr>
        <w:t>ن</w:t>
      </w:r>
      <w:r w:rsidRPr="00246B1D">
        <w:rPr>
          <w:rFonts w:cs="B Nazanin"/>
          <w:sz w:val="28"/>
          <w:szCs w:val="28"/>
          <w:rtl/>
          <w:lang w:bidi="fa-IR"/>
        </w:rPr>
        <w:t xml:space="preserve"> منازعه ا</w:t>
      </w:r>
      <w:r w:rsidRPr="00246B1D">
        <w:rPr>
          <w:rFonts w:cs="B Nazanin" w:hint="cs"/>
          <w:sz w:val="28"/>
          <w:szCs w:val="28"/>
          <w:rtl/>
          <w:lang w:bidi="fa-IR"/>
        </w:rPr>
        <w:t>ی</w:t>
      </w:r>
      <w:r w:rsidRPr="00246B1D">
        <w:rPr>
          <w:rFonts w:cs="B Nazanin" w:hint="eastAsia"/>
          <w:sz w:val="28"/>
          <w:szCs w:val="28"/>
          <w:rtl/>
          <w:lang w:bidi="fa-IR"/>
        </w:rPr>
        <w:t>ران</w:t>
      </w:r>
      <w:r w:rsidRPr="00246B1D">
        <w:rPr>
          <w:rFonts w:cs="B Nazanin"/>
          <w:sz w:val="28"/>
          <w:szCs w:val="28"/>
          <w:rtl/>
          <w:lang w:bidi="fa-IR"/>
        </w:rPr>
        <w:t xml:space="preserve"> و آمر</w:t>
      </w:r>
      <w:r w:rsidRPr="00246B1D">
        <w:rPr>
          <w:rFonts w:cs="B Nazanin" w:hint="cs"/>
          <w:sz w:val="28"/>
          <w:szCs w:val="28"/>
          <w:rtl/>
          <w:lang w:bidi="fa-IR"/>
        </w:rPr>
        <w:t>ی</w:t>
      </w:r>
      <w:r w:rsidRPr="00246B1D">
        <w:rPr>
          <w:rFonts w:cs="B Nazanin" w:hint="eastAsia"/>
          <w:sz w:val="28"/>
          <w:szCs w:val="28"/>
          <w:rtl/>
          <w:lang w:bidi="fa-IR"/>
        </w:rPr>
        <w:t>کا،</w:t>
      </w:r>
      <w:r w:rsidRPr="00246B1D">
        <w:rPr>
          <w:rFonts w:cs="B Nazanin"/>
          <w:sz w:val="28"/>
          <w:szCs w:val="28"/>
          <w:rtl/>
          <w:lang w:bidi="fa-IR"/>
        </w:rPr>
        <w:t xml:space="preserve"> فصلنامه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خارج</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سال ب</w:t>
      </w:r>
      <w:r w:rsidRPr="00246B1D">
        <w:rPr>
          <w:rFonts w:cs="B Nazanin" w:hint="cs"/>
          <w:sz w:val="28"/>
          <w:szCs w:val="28"/>
          <w:rtl/>
          <w:lang w:bidi="fa-IR"/>
        </w:rPr>
        <w:t>ی</w:t>
      </w:r>
      <w:r w:rsidRPr="00246B1D">
        <w:rPr>
          <w:rFonts w:cs="B Nazanin" w:hint="eastAsia"/>
          <w:sz w:val="28"/>
          <w:szCs w:val="28"/>
          <w:rtl/>
          <w:lang w:bidi="fa-IR"/>
        </w:rPr>
        <w:t>ست</w:t>
      </w:r>
      <w:r w:rsidRPr="00246B1D">
        <w:rPr>
          <w:rFonts w:cs="B Nazanin"/>
          <w:sz w:val="28"/>
          <w:szCs w:val="28"/>
          <w:rtl/>
          <w:lang w:bidi="fa-IR"/>
        </w:rPr>
        <w:t xml:space="preserve"> و نهم، شماره 2، ص 52-33.</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دان، جان ام</w:t>
      </w:r>
      <w:r w:rsidRPr="00246B1D">
        <w:rPr>
          <w:rFonts w:cs="B Nazanin" w:hint="cs"/>
          <w:sz w:val="28"/>
          <w:szCs w:val="28"/>
          <w:rtl/>
        </w:rPr>
        <w:t xml:space="preserve"> (1384)</w:t>
      </w:r>
      <w:r w:rsidRPr="00246B1D">
        <w:rPr>
          <w:rFonts w:cs="B Nazanin"/>
          <w:sz w:val="28"/>
          <w:szCs w:val="28"/>
          <w:rtl/>
        </w:rPr>
        <w:t xml:space="preserve"> انقل</w:t>
      </w:r>
      <w:r w:rsidRPr="00246B1D">
        <w:rPr>
          <w:rFonts w:cs="B Nazanin" w:hint="cs"/>
          <w:sz w:val="28"/>
          <w:szCs w:val="28"/>
          <w:rtl/>
        </w:rPr>
        <w:t>ا</w:t>
      </w:r>
      <w:r w:rsidRPr="00246B1D">
        <w:rPr>
          <w:rFonts w:cs="B Nazanin"/>
          <w:sz w:val="28"/>
          <w:szCs w:val="28"/>
          <w:rtl/>
        </w:rPr>
        <w:t xml:space="preserve">ب روسیه،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سهیل سمی، تهران</w:t>
      </w:r>
      <w:r w:rsidRPr="00246B1D">
        <w:rPr>
          <w:rFonts w:cs="B Nazanin" w:hint="cs"/>
          <w:sz w:val="28"/>
          <w:szCs w:val="28"/>
          <w:rtl/>
        </w:rPr>
        <w:t>:</w:t>
      </w:r>
      <w:r w:rsidRPr="00246B1D">
        <w:rPr>
          <w:rFonts w:cs="B Nazanin"/>
          <w:sz w:val="28"/>
          <w:szCs w:val="28"/>
          <w:rtl/>
        </w:rPr>
        <w:t xml:space="preserve"> ققنوس</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rPr>
      </w:pPr>
      <w:r w:rsidRPr="00246B1D">
        <w:rPr>
          <w:rFonts w:cs="B Nazanin"/>
          <w:sz w:val="28"/>
          <w:szCs w:val="28"/>
          <w:rtl/>
        </w:rPr>
        <w:t xml:space="preserve">دبیری، محمدرضا </w:t>
      </w:r>
      <w:r w:rsidRPr="00246B1D">
        <w:rPr>
          <w:rFonts w:cs="B Nazanin" w:hint="cs"/>
          <w:sz w:val="28"/>
          <w:szCs w:val="28"/>
          <w:rtl/>
        </w:rPr>
        <w:t xml:space="preserve">(1374) </w:t>
      </w:r>
      <w:r w:rsidRPr="00246B1D">
        <w:rPr>
          <w:rFonts w:cs="B Nazanin"/>
          <w:sz w:val="28"/>
          <w:szCs w:val="28"/>
          <w:rtl/>
        </w:rPr>
        <w:t>دیپلماسی کاربرد و رویه</w:t>
      </w:r>
      <w:r w:rsidRPr="00246B1D">
        <w:rPr>
          <w:rFonts w:cs="B Nazanin"/>
          <w:sz w:val="28"/>
          <w:szCs w:val="28"/>
          <w:rtl/>
        </w:rPr>
        <w:softHyphen/>
        <w:t>های دیپلماتیک، تهران: دفتر مطالعات سیاسی و بین</w:t>
      </w:r>
      <w:r w:rsidRPr="00246B1D">
        <w:rPr>
          <w:rFonts w:cs="B Nazanin"/>
          <w:sz w:val="28"/>
          <w:szCs w:val="28"/>
          <w:rtl/>
        </w:rPr>
        <w:softHyphen/>
        <w:t>الملل</w:t>
      </w:r>
      <w:r w:rsidRPr="00246B1D">
        <w:rPr>
          <w:rFonts w:hint="cs"/>
          <w:rtl/>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cs"/>
          <w:sz w:val="28"/>
          <w:szCs w:val="28"/>
          <w:rtl/>
          <w:lang w:bidi="fa-IR"/>
        </w:rPr>
        <w:t>دریکوند، بهروز، کیومرث یزدان پناه درو و محمد اخباری (1397) آینده پژوهی فضای ژئوپلیتیکی پساداعش در منطقه غرب آسیا (مطالعه موردی عراق)، فصلنامه علمی-پژوهشی نگرش</w:t>
      </w:r>
      <w:r w:rsidRPr="00246B1D">
        <w:rPr>
          <w:rFonts w:cs="B Nazanin"/>
          <w:sz w:val="28"/>
          <w:szCs w:val="28"/>
          <w:rtl/>
          <w:lang w:bidi="fa-IR"/>
        </w:rPr>
        <w:softHyphen/>
      </w:r>
      <w:r w:rsidRPr="00246B1D">
        <w:rPr>
          <w:rFonts w:cs="B Nazanin" w:hint="cs"/>
          <w:sz w:val="28"/>
          <w:szCs w:val="28"/>
          <w:rtl/>
          <w:lang w:bidi="fa-IR"/>
        </w:rPr>
        <w:t>های نو در جغرافیای انسانی، سال یازدهم، شماره اول.</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دوالندن، ش</w:t>
      </w:r>
      <w:r w:rsidRPr="00246B1D">
        <w:rPr>
          <w:rFonts w:cs="B Nazanin" w:hint="cs"/>
          <w:sz w:val="28"/>
          <w:szCs w:val="28"/>
          <w:rtl/>
        </w:rPr>
        <w:t xml:space="preserve"> (1368) </w:t>
      </w:r>
      <w:r w:rsidRPr="00246B1D">
        <w:rPr>
          <w:rFonts w:cs="B Nazanin"/>
          <w:sz w:val="28"/>
          <w:szCs w:val="28"/>
          <w:rtl/>
        </w:rPr>
        <w:t xml:space="preserve">تاریخ جهانی،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احمد به منش، تهران</w:t>
      </w:r>
      <w:r w:rsidRPr="00246B1D">
        <w:rPr>
          <w:rFonts w:cs="B Nazanin" w:hint="cs"/>
          <w:sz w:val="28"/>
          <w:szCs w:val="28"/>
          <w:rtl/>
        </w:rPr>
        <w:t xml:space="preserve">: </w:t>
      </w:r>
      <w:r w:rsidRPr="00246B1D">
        <w:rPr>
          <w:rFonts w:cs="B Nazanin"/>
          <w:sz w:val="28"/>
          <w:szCs w:val="28"/>
          <w:rtl/>
        </w:rPr>
        <w:t>دانشگاه تهران</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دهش</w:t>
      </w:r>
      <w:r w:rsidRPr="00246B1D">
        <w:rPr>
          <w:rFonts w:cs="B Nazanin" w:hint="cs"/>
          <w:sz w:val="28"/>
          <w:szCs w:val="28"/>
          <w:rtl/>
          <w:lang w:bidi="fa-IR"/>
        </w:rPr>
        <w:t>ی</w:t>
      </w:r>
      <w:r w:rsidRPr="00246B1D">
        <w:rPr>
          <w:rFonts w:cs="B Nazanin" w:hint="eastAsia"/>
          <w:sz w:val="28"/>
          <w:szCs w:val="28"/>
          <w:rtl/>
          <w:lang w:bidi="fa-IR"/>
        </w:rPr>
        <w:t>ر</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محمدرضا و شاه</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sz w:val="28"/>
          <w:szCs w:val="28"/>
          <w:rtl/>
          <w:lang w:bidi="fa-IR"/>
        </w:rPr>
        <w:t xml:space="preserve"> جوزان</w:t>
      </w:r>
      <w:r w:rsidRPr="00246B1D">
        <w:rPr>
          <w:rFonts w:cs="B Nazanin" w:hint="cs"/>
          <w:sz w:val="28"/>
          <w:szCs w:val="28"/>
          <w:rtl/>
          <w:lang w:bidi="fa-IR"/>
        </w:rPr>
        <w:t>ی</w:t>
      </w:r>
      <w:r w:rsidRPr="00246B1D">
        <w:rPr>
          <w:rFonts w:cs="B Nazanin"/>
          <w:sz w:val="28"/>
          <w:szCs w:val="28"/>
          <w:rtl/>
          <w:lang w:bidi="fa-IR"/>
        </w:rPr>
        <w:t xml:space="preserve"> کهن (1394) شبکه سلول</w:t>
      </w:r>
      <w:r w:rsidRPr="00246B1D">
        <w:rPr>
          <w:rFonts w:ascii="Cambria" w:hAnsi="Cambria" w:cs="Cambria"/>
          <w:sz w:val="28"/>
          <w:szCs w:val="28"/>
          <w:rtl/>
          <w:lang w:bidi="fa-IR"/>
        </w:rPr>
        <w:softHyphen/>
      </w:r>
      <w:r w:rsidRPr="00246B1D">
        <w:rPr>
          <w:rFonts w:cs="B Nazanin" w:hint="cs"/>
          <w:sz w:val="28"/>
          <w:szCs w:val="28"/>
          <w:rtl/>
          <w:lang w:bidi="fa-IR"/>
        </w:rPr>
        <w:t>های</w:t>
      </w:r>
      <w:r w:rsidRPr="00246B1D">
        <w:rPr>
          <w:rFonts w:cs="B Nazanin"/>
          <w:sz w:val="28"/>
          <w:szCs w:val="28"/>
          <w:rtl/>
          <w:lang w:bidi="fa-IR"/>
        </w:rPr>
        <w:t xml:space="preserve"> ترور</w:t>
      </w:r>
      <w:r w:rsidRPr="00246B1D">
        <w:rPr>
          <w:rFonts w:cs="B Nazanin" w:hint="cs"/>
          <w:sz w:val="28"/>
          <w:szCs w:val="28"/>
          <w:rtl/>
          <w:lang w:bidi="fa-IR"/>
        </w:rPr>
        <w:t>ی</w:t>
      </w:r>
      <w:r w:rsidRPr="00246B1D">
        <w:rPr>
          <w:rFonts w:cs="B Nazanin" w:hint="eastAsia"/>
          <w:sz w:val="28"/>
          <w:szCs w:val="28"/>
          <w:rtl/>
          <w:lang w:bidi="fa-IR"/>
        </w:rPr>
        <w:t>ست</w:t>
      </w:r>
      <w:r w:rsidRPr="00246B1D">
        <w:rPr>
          <w:rFonts w:cs="B Nazanin" w:hint="cs"/>
          <w:sz w:val="28"/>
          <w:szCs w:val="28"/>
          <w:rtl/>
          <w:lang w:bidi="fa-IR"/>
        </w:rPr>
        <w:t>ی</w:t>
      </w:r>
      <w:r w:rsidRPr="00246B1D">
        <w:rPr>
          <w:rFonts w:cs="B Nazanin"/>
          <w:sz w:val="28"/>
          <w:szCs w:val="28"/>
          <w:rtl/>
          <w:lang w:bidi="fa-IR"/>
        </w:rPr>
        <w:t xml:space="preserve"> داعش در آس</w:t>
      </w:r>
      <w:r w:rsidRPr="00246B1D">
        <w:rPr>
          <w:rFonts w:cs="B Nazanin" w:hint="cs"/>
          <w:sz w:val="28"/>
          <w:szCs w:val="28"/>
          <w:rtl/>
          <w:lang w:bidi="fa-IR"/>
        </w:rPr>
        <w:t>ی</w:t>
      </w:r>
      <w:r w:rsidRPr="00246B1D">
        <w:rPr>
          <w:rFonts w:cs="B Nazanin" w:hint="eastAsia"/>
          <w:sz w:val="28"/>
          <w:szCs w:val="28"/>
          <w:rtl/>
          <w:lang w:bidi="fa-IR"/>
        </w:rPr>
        <w:t>ا</w:t>
      </w:r>
      <w:r w:rsidRPr="00246B1D">
        <w:rPr>
          <w:rFonts w:cs="B Nazanin" w:hint="cs"/>
          <w:sz w:val="28"/>
          <w:szCs w:val="28"/>
          <w:rtl/>
          <w:lang w:bidi="fa-IR"/>
        </w:rPr>
        <w:t>ی</w:t>
      </w:r>
      <w:r w:rsidRPr="00246B1D">
        <w:rPr>
          <w:rFonts w:cs="B Nazanin"/>
          <w:sz w:val="28"/>
          <w:szCs w:val="28"/>
          <w:rtl/>
          <w:lang w:bidi="fa-IR"/>
        </w:rPr>
        <w:t xml:space="preserve"> مرکز</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فصلنامه آس</w:t>
      </w:r>
      <w:r w:rsidRPr="00246B1D">
        <w:rPr>
          <w:rFonts w:cs="B Nazanin" w:hint="cs"/>
          <w:sz w:val="28"/>
          <w:szCs w:val="28"/>
          <w:rtl/>
          <w:lang w:bidi="fa-IR"/>
        </w:rPr>
        <w:t>ی</w:t>
      </w:r>
      <w:r w:rsidRPr="00246B1D">
        <w:rPr>
          <w:rFonts w:cs="B Nazanin" w:hint="eastAsia"/>
          <w:sz w:val="28"/>
          <w:szCs w:val="28"/>
          <w:rtl/>
          <w:lang w:bidi="fa-IR"/>
        </w:rPr>
        <w:t>ا</w:t>
      </w:r>
      <w:r w:rsidRPr="00246B1D">
        <w:rPr>
          <w:rFonts w:cs="B Nazanin" w:hint="cs"/>
          <w:sz w:val="28"/>
          <w:szCs w:val="28"/>
          <w:rtl/>
          <w:lang w:bidi="fa-IR"/>
        </w:rPr>
        <w:t>ی</w:t>
      </w:r>
      <w:r w:rsidRPr="00246B1D">
        <w:rPr>
          <w:rFonts w:cs="B Nazanin"/>
          <w:sz w:val="28"/>
          <w:szCs w:val="28"/>
          <w:rtl/>
          <w:lang w:bidi="fa-IR"/>
        </w:rPr>
        <w:t xml:space="preserve"> مرکز</w:t>
      </w:r>
      <w:r w:rsidRPr="00246B1D">
        <w:rPr>
          <w:rFonts w:cs="B Nazanin" w:hint="cs"/>
          <w:sz w:val="28"/>
          <w:szCs w:val="28"/>
          <w:rtl/>
          <w:lang w:bidi="fa-IR"/>
        </w:rPr>
        <w:t>ی</w:t>
      </w:r>
      <w:r w:rsidRPr="00246B1D">
        <w:rPr>
          <w:rFonts w:cs="B Nazanin"/>
          <w:sz w:val="28"/>
          <w:szCs w:val="28"/>
          <w:rtl/>
          <w:lang w:bidi="fa-IR"/>
        </w:rPr>
        <w:t xml:space="preserve"> و قفقاز، شماره ۹2، ص 63-29.</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cs"/>
          <w:sz w:val="28"/>
          <w:szCs w:val="28"/>
          <w:rtl/>
          <w:lang w:bidi="fa-IR"/>
        </w:rPr>
        <w:t xml:space="preserve">رضایی، رضا و سیدصدرالدین موسوی جشنی (1396) </w:t>
      </w:r>
      <w:r w:rsidRPr="00246B1D">
        <w:rPr>
          <w:rFonts w:cs="B Nazanin"/>
          <w:sz w:val="28"/>
          <w:szCs w:val="28"/>
          <w:rtl/>
        </w:rPr>
        <w:t>ظهور داعش و تأثیر آن بر معادل</w:t>
      </w:r>
      <w:r w:rsidRPr="00246B1D">
        <w:rPr>
          <w:rFonts w:cs="B Nazanin" w:hint="cs"/>
          <w:sz w:val="28"/>
          <w:szCs w:val="28"/>
          <w:rtl/>
        </w:rPr>
        <w:t>ا</w:t>
      </w:r>
      <w:r w:rsidRPr="00246B1D">
        <w:rPr>
          <w:rFonts w:cs="B Nazanin"/>
          <w:sz w:val="28"/>
          <w:szCs w:val="28"/>
          <w:rtl/>
        </w:rPr>
        <w:t>ت منطقه</w:t>
      </w:r>
      <w:r w:rsidRPr="00246B1D">
        <w:rPr>
          <w:rFonts w:cs="B Nazanin"/>
          <w:sz w:val="28"/>
          <w:szCs w:val="28"/>
          <w:rtl/>
        </w:rPr>
        <w:softHyphen/>
        <w:t>ای: مطالعه موردی</w:t>
      </w:r>
      <w:r w:rsidRPr="00246B1D">
        <w:rPr>
          <w:rFonts w:cs="B Nazanin" w:hint="cs"/>
          <w:sz w:val="28"/>
          <w:szCs w:val="28"/>
          <w:rtl/>
        </w:rPr>
        <w:t xml:space="preserve"> </w:t>
      </w:r>
      <w:r w:rsidRPr="00246B1D">
        <w:rPr>
          <w:rFonts w:cs="B Nazanin"/>
          <w:sz w:val="28"/>
          <w:szCs w:val="28"/>
          <w:rtl/>
        </w:rPr>
        <w:t>چالش</w:t>
      </w:r>
      <w:r w:rsidRPr="00246B1D">
        <w:rPr>
          <w:rFonts w:cs="B Nazanin"/>
          <w:sz w:val="28"/>
          <w:szCs w:val="28"/>
          <w:rtl/>
        </w:rPr>
        <w:softHyphen/>
        <w:t>ها و فرصت</w:t>
      </w:r>
      <w:r w:rsidRPr="00246B1D">
        <w:rPr>
          <w:rFonts w:cs="B Nazanin"/>
          <w:sz w:val="28"/>
          <w:szCs w:val="28"/>
          <w:rtl/>
        </w:rPr>
        <w:softHyphen/>
        <w:t>های به</w:t>
      </w:r>
      <w:r w:rsidRPr="00246B1D">
        <w:rPr>
          <w:rFonts w:cs="B Nazanin" w:hint="cs"/>
          <w:sz w:val="28"/>
          <w:szCs w:val="28"/>
          <w:rtl/>
        </w:rPr>
        <w:t xml:space="preserve"> </w:t>
      </w:r>
      <w:r w:rsidRPr="00246B1D">
        <w:rPr>
          <w:rFonts w:cs="B Nazanin"/>
          <w:sz w:val="28"/>
          <w:szCs w:val="28"/>
          <w:rtl/>
        </w:rPr>
        <w:t>وجود</w:t>
      </w:r>
      <w:r w:rsidRPr="00246B1D">
        <w:rPr>
          <w:rFonts w:cs="B Nazanin" w:hint="cs"/>
          <w:sz w:val="28"/>
          <w:szCs w:val="28"/>
          <w:rtl/>
        </w:rPr>
        <w:t xml:space="preserve"> </w:t>
      </w:r>
      <w:r w:rsidRPr="00246B1D">
        <w:rPr>
          <w:rFonts w:cs="B Nazanin"/>
          <w:sz w:val="28"/>
          <w:szCs w:val="28"/>
          <w:rtl/>
        </w:rPr>
        <w:t>آمده برای ایران</w:t>
      </w:r>
      <w:r w:rsidRPr="00246B1D">
        <w:rPr>
          <w:rFonts w:cs="B Nazanin" w:hint="cs"/>
          <w:sz w:val="28"/>
          <w:szCs w:val="28"/>
          <w:rtl/>
        </w:rPr>
        <w:t xml:space="preserve">، </w:t>
      </w:r>
      <w:r w:rsidRPr="00246B1D">
        <w:rPr>
          <w:rFonts w:cs="B Nazanin"/>
          <w:sz w:val="28"/>
          <w:szCs w:val="28"/>
          <w:rtl/>
        </w:rPr>
        <w:t>دوفصلنامه علمی- پژوهشی جامعه</w:t>
      </w:r>
      <w:r w:rsidRPr="00246B1D">
        <w:rPr>
          <w:rFonts w:cs="B Nazanin"/>
          <w:sz w:val="28"/>
          <w:szCs w:val="28"/>
          <w:rtl/>
        </w:rPr>
        <w:softHyphen/>
        <w:t>شناسی سیاسی جهان اسل</w:t>
      </w:r>
      <w:r w:rsidRPr="00246B1D">
        <w:rPr>
          <w:rFonts w:cs="B Nazanin" w:hint="cs"/>
          <w:sz w:val="28"/>
          <w:szCs w:val="28"/>
          <w:rtl/>
        </w:rPr>
        <w:t>ا</w:t>
      </w:r>
      <w:r w:rsidRPr="00246B1D">
        <w:rPr>
          <w:rFonts w:cs="B Nazanin"/>
          <w:sz w:val="28"/>
          <w:szCs w:val="28"/>
          <w:rtl/>
        </w:rPr>
        <w:t>م، دوره 5،</w:t>
      </w:r>
      <w:r w:rsidRPr="00246B1D">
        <w:rPr>
          <w:rFonts w:cs="B Nazanin" w:hint="cs"/>
          <w:sz w:val="28"/>
          <w:szCs w:val="28"/>
          <w:rtl/>
        </w:rPr>
        <w:t xml:space="preserve"> </w:t>
      </w:r>
      <w:r w:rsidRPr="00246B1D">
        <w:rPr>
          <w:rFonts w:cs="B Nazanin"/>
          <w:sz w:val="28"/>
          <w:szCs w:val="28"/>
          <w:rtl/>
        </w:rPr>
        <w:t>شماره 2</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رنجکش،</w:t>
      </w:r>
      <w:r w:rsidRPr="00246B1D">
        <w:rPr>
          <w:rFonts w:cs="B Nazanin"/>
          <w:sz w:val="28"/>
          <w:szCs w:val="28"/>
          <w:rtl/>
          <w:lang w:bidi="fa-IR"/>
        </w:rPr>
        <w:t xml:space="preserve"> محمدجواد و نو</w:t>
      </w:r>
      <w:r w:rsidRPr="00246B1D">
        <w:rPr>
          <w:rFonts w:cs="B Nazanin" w:hint="cs"/>
          <w:sz w:val="28"/>
          <w:szCs w:val="28"/>
          <w:rtl/>
          <w:lang w:bidi="fa-IR"/>
        </w:rPr>
        <w:t>ی</w:t>
      </w:r>
      <w:r w:rsidRPr="00246B1D">
        <w:rPr>
          <w:rFonts w:cs="B Nazanin" w:hint="eastAsia"/>
          <w:sz w:val="28"/>
          <w:szCs w:val="28"/>
          <w:rtl/>
          <w:lang w:bidi="fa-IR"/>
        </w:rPr>
        <w:t>د</w:t>
      </w:r>
      <w:r w:rsidRPr="00246B1D">
        <w:rPr>
          <w:rFonts w:cs="B Nazanin"/>
          <w:sz w:val="28"/>
          <w:szCs w:val="28"/>
          <w:rtl/>
          <w:lang w:bidi="fa-IR"/>
        </w:rPr>
        <w:t xml:space="preserve"> رضا لط</w:t>
      </w:r>
      <w:r w:rsidRPr="00246B1D">
        <w:rPr>
          <w:rFonts w:cs="B Nazanin" w:hint="cs"/>
          <w:sz w:val="28"/>
          <w:szCs w:val="28"/>
          <w:rtl/>
          <w:lang w:bidi="fa-IR"/>
        </w:rPr>
        <w:t>ی</w:t>
      </w:r>
      <w:r w:rsidRPr="00246B1D">
        <w:rPr>
          <w:rFonts w:cs="B Nazanin" w:hint="eastAsia"/>
          <w:sz w:val="28"/>
          <w:szCs w:val="28"/>
          <w:rtl/>
          <w:lang w:bidi="fa-IR"/>
        </w:rPr>
        <w:t>ف</w:t>
      </w:r>
      <w:r w:rsidRPr="00246B1D">
        <w:rPr>
          <w:rFonts w:cs="B Nazanin" w:hint="cs"/>
          <w:sz w:val="28"/>
          <w:szCs w:val="28"/>
          <w:rtl/>
          <w:lang w:bidi="fa-IR"/>
        </w:rPr>
        <w:t>ی</w:t>
      </w:r>
      <w:r w:rsidRPr="00246B1D">
        <w:rPr>
          <w:rFonts w:cs="B Nazanin" w:hint="eastAsia"/>
          <w:sz w:val="28"/>
          <w:szCs w:val="28"/>
          <w:rtl/>
          <w:lang w:bidi="fa-IR"/>
        </w:rPr>
        <w:t>ان</w:t>
      </w:r>
      <w:r w:rsidRPr="00246B1D">
        <w:rPr>
          <w:rFonts w:cs="B Nazanin"/>
          <w:sz w:val="28"/>
          <w:szCs w:val="28"/>
          <w:rtl/>
          <w:lang w:bidi="fa-IR"/>
        </w:rPr>
        <w:t xml:space="preserve"> (1394) بررس</w:t>
      </w:r>
      <w:r w:rsidRPr="00246B1D">
        <w:rPr>
          <w:rFonts w:cs="B Nazanin" w:hint="cs"/>
          <w:sz w:val="28"/>
          <w:szCs w:val="28"/>
          <w:rtl/>
          <w:lang w:bidi="fa-IR"/>
        </w:rPr>
        <w:t>ی</w:t>
      </w:r>
      <w:r w:rsidRPr="00246B1D">
        <w:rPr>
          <w:rFonts w:cs="B Nazanin"/>
          <w:sz w:val="28"/>
          <w:szCs w:val="28"/>
          <w:rtl/>
          <w:lang w:bidi="fa-IR"/>
        </w:rPr>
        <w:t xml:space="preserve"> تاث</w:t>
      </w:r>
      <w:r w:rsidRPr="00246B1D">
        <w:rPr>
          <w:rFonts w:cs="B Nazanin" w:hint="cs"/>
          <w:sz w:val="28"/>
          <w:szCs w:val="28"/>
          <w:rtl/>
          <w:lang w:bidi="fa-IR"/>
        </w:rPr>
        <w:t>ی</w:t>
      </w:r>
      <w:r w:rsidRPr="00246B1D">
        <w:rPr>
          <w:rFonts w:cs="B Nazanin" w:hint="eastAsia"/>
          <w:sz w:val="28"/>
          <w:szCs w:val="28"/>
          <w:rtl/>
          <w:lang w:bidi="fa-IR"/>
        </w:rPr>
        <w:t>ر</w:t>
      </w:r>
      <w:r w:rsidRPr="00246B1D">
        <w:rPr>
          <w:rFonts w:cs="B Nazanin"/>
          <w:sz w:val="28"/>
          <w:szCs w:val="28"/>
          <w:rtl/>
          <w:lang w:bidi="fa-IR"/>
        </w:rPr>
        <w:t xml:space="preserve"> رقابت روس</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و آمر</w:t>
      </w:r>
      <w:r w:rsidRPr="00246B1D">
        <w:rPr>
          <w:rFonts w:cs="B Nazanin" w:hint="cs"/>
          <w:sz w:val="28"/>
          <w:szCs w:val="28"/>
          <w:rtl/>
          <w:lang w:bidi="fa-IR"/>
        </w:rPr>
        <w:t>ی</w:t>
      </w:r>
      <w:r w:rsidRPr="00246B1D">
        <w:rPr>
          <w:rFonts w:cs="B Nazanin" w:hint="eastAsia"/>
          <w:sz w:val="28"/>
          <w:szCs w:val="28"/>
          <w:rtl/>
          <w:lang w:bidi="fa-IR"/>
        </w:rPr>
        <w:t>کا</w:t>
      </w:r>
      <w:r w:rsidRPr="00246B1D">
        <w:rPr>
          <w:rFonts w:cs="B Nazanin"/>
          <w:sz w:val="28"/>
          <w:szCs w:val="28"/>
          <w:rtl/>
          <w:lang w:bidi="fa-IR"/>
        </w:rPr>
        <w:t xml:space="preserve"> بر روند همگرا</w:t>
      </w:r>
      <w:r w:rsidRPr="00246B1D">
        <w:rPr>
          <w:rFonts w:cs="B Nazanin" w:hint="cs"/>
          <w:sz w:val="28"/>
          <w:szCs w:val="28"/>
          <w:rtl/>
          <w:lang w:bidi="fa-IR"/>
        </w:rPr>
        <w:t>یی</w:t>
      </w:r>
      <w:r w:rsidRPr="00246B1D">
        <w:rPr>
          <w:rFonts w:cs="B Nazanin"/>
          <w:sz w:val="28"/>
          <w:szCs w:val="28"/>
          <w:rtl/>
          <w:lang w:bidi="fa-IR"/>
        </w:rPr>
        <w:t xml:space="preserve"> و واگرا</w:t>
      </w:r>
      <w:r w:rsidRPr="00246B1D">
        <w:rPr>
          <w:rFonts w:cs="B Nazanin" w:hint="cs"/>
          <w:sz w:val="28"/>
          <w:szCs w:val="28"/>
          <w:rtl/>
          <w:lang w:bidi="fa-IR"/>
        </w:rPr>
        <w:t>یی</w:t>
      </w:r>
      <w:r w:rsidRPr="00246B1D">
        <w:rPr>
          <w:rFonts w:cs="B Nazanin"/>
          <w:sz w:val="28"/>
          <w:szCs w:val="28"/>
          <w:rtl/>
          <w:lang w:bidi="fa-IR"/>
        </w:rPr>
        <w:t xml:space="preserve"> منطقه آس</w:t>
      </w:r>
      <w:r w:rsidRPr="00246B1D">
        <w:rPr>
          <w:rFonts w:cs="B Nazanin" w:hint="cs"/>
          <w:sz w:val="28"/>
          <w:szCs w:val="28"/>
          <w:rtl/>
          <w:lang w:bidi="fa-IR"/>
        </w:rPr>
        <w:t>ی</w:t>
      </w:r>
      <w:r w:rsidRPr="00246B1D">
        <w:rPr>
          <w:rFonts w:cs="B Nazanin" w:hint="eastAsia"/>
          <w:sz w:val="28"/>
          <w:szCs w:val="28"/>
          <w:rtl/>
          <w:lang w:bidi="fa-IR"/>
        </w:rPr>
        <w:t>ا</w:t>
      </w:r>
      <w:r w:rsidRPr="00246B1D">
        <w:rPr>
          <w:rFonts w:cs="B Nazanin" w:hint="cs"/>
          <w:sz w:val="28"/>
          <w:szCs w:val="28"/>
          <w:rtl/>
          <w:lang w:bidi="fa-IR"/>
        </w:rPr>
        <w:t>ی</w:t>
      </w:r>
      <w:r w:rsidRPr="00246B1D">
        <w:rPr>
          <w:rFonts w:cs="B Nazanin"/>
          <w:sz w:val="28"/>
          <w:szCs w:val="28"/>
          <w:rtl/>
          <w:lang w:bidi="fa-IR"/>
        </w:rPr>
        <w:t xml:space="preserve"> مرکز</w:t>
      </w:r>
      <w:r w:rsidRPr="00246B1D">
        <w:rPr>
          <w:rFonts w:cs="B Nazanin" w:hint="cs"/>
          <w:sz w:val="28"/>
          <w:szCs w:val="28"/>
          <w:rtl/>
          <w:lang w:bidi="fa-IR"/>
        </w:rPr>
        <w:t>ی</w:t>
      </w:r>
      <w:r w:rsidRPr="00246B1D">
        <w:rPr>
          <w:rFonts w:cs="B Nazanin"/>
          <w:sz w:val="28"/>
          <w:szCs w:val="28"/>
          <w:rtl/>
          <w:lang w:bidi="fa-IR"/>
        </w:rPr>
        <w:t xml:space="preserve"> 2008-2001، مطالعات اوراس</w:t>
      </w:r>
      <w:r w:rsidRPr="00246B1D">
        <w:rPr>
          <w:rFonts w:cs="B Nazanin" w:hint="cs"/>
          <w:sz w:val="28"/>
          <w:szCs w:val="28"/>
          <w:rtl/>
          <w:lang w:bidi="fa-IR"/>
        </w:rPr>
        <w:t>ی</w:t>
      </w:r>
      <w:r w:rsidRPr="00246B1D">
        <w:rPr>
          <w:rFonts w:cs="B Nazanin" w:hint="eastAsia"/>
          <w:sz w:val="28"/>
          <w:szCs w:val="28"/>
          <w:rtl/>
          <w:lang w:bidi="fa-IR"/>
        </w:rPr>
        <w:t>ا</w:t>
      </w:r>
      <w:r w:rsidRPr="00246B1D">
        <w:rPr>
          <w:rFonts w:cs="B Nazanin" w:hint="cs"/>
          <w:sz w:val="28"/>
          <w:szCs w:val="28"/>
          <w:rtl/>
          <w:lang w:bidi="fa-IR"/>
        </w:rPr>
        <w:t>ی</w:t>
      </w:r>
      <w:r w:rsidRPr="00246B1D">
        <w:rPr>
          <w:rFonts w:cs="B Nazanin"/>
          <w:sz w:val="28"/>
          <w:szCs w:val="28"/>
          <w:rtl/>
          <w:lang w:bidi="fa-IR"/>
        </w:rPr>
        <w:t xml:space="preserve"> مرکز</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دوره 9 شماره ۲، ص 288-269.</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رنگر، ان جی</w:t>
      </w:r>
      <w:r w:rsidRPr="00246B1D">
        <w:rPr>
          <w:rFonts w:cs="B Nazanin" w:hint="cs"/>
          <w:sz w:val="28"/>
          <w:szCs w:val="28"/>
          <w:rtl/>
        </w:rPr>
        <w:t xml:space="preserve"> (1382)</w:t>
      </w:r>
      <w:r w:rsidRPr="00246B1D">
        <w:rPr>
          <w:rFonts w:cs="B Nazanin"/>
          <w:sz w:val="28"/>
          <w:szCs w:val="28"/>
          <w:rtl/>
        </w:rPr>
        <w:t xml:space="preserve"> روابط بین</w:t>
      </w:r>
      <w:r w:rsidRPr="00246B1D">
        <w:rPr>
          <w:rFonts w:cs="B Nazanin"/>
          <w:sz w:val="28"/>
          <w:szCs w:val="28"/>
          <w:rtl/>
        </w:rPr>
        <w:softHyphen/>
        <w:t xml:space="preserve">الملل، نظریه سیاسی و مسئله نظم جهانی،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لیال سازگار، تهران</w:t>
      </w:r>
      <w:r w:rsidRPr="00246B1D">
        <w:rPr>
          <w:rFonts w:cs="B Nazanin" w:hint="cs"/>
          <w:sz w:val="28"/>
          <w:szCs w:val="28"/>
          <w:rtl/>
        </w:rPr>
        <w:t>:</w:t>
      </w:r>
      <w:r w:rsidRPr="00246B1D">
        <w:rPr>
          <w:rFonts w:cs="B Nazanin"/>
          <w:sz w:val="28"/>
          <w:szCs w:val="28"/>
          <w:rtl/>
        </w:rPr>
        <w:t xml:space="preserve"> وزارت خارجه</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رهبر،</w:t>
      </w:r>
      <w:r w:rsidRPr="00246B1D">
        <w:rPr>
          <w:rFonts w:cs="B Nazanin"/>
          <w:sz w:val="28"/>
          <w:szCs w:val="28"/>
          <w:rtl/>
          <w:lang w:bidi="fa-IR"/>
        </w:rPr>
        <w:t xml:space="preserve"> عباسعل</w:t>
      </w:r>
      <w:r w:rsidRPr="00246B1D">
        <w:rPr>
          <w:rFonts w:cs="B Nazanin" w:hint="cs"/>
          <w:sz w:val="28"/>
          <w:szCs w:val="28"/>
          <w:rtl/>
          <w:lang w:bidi="fa-IR"/>
        </w:rPr>
        <w:t>ی</w:t>
      </w:r>
      <w:r w:rsidRPr="00246B1D">
        <w:rPr>
          <w:rFonts w:cs="B Nazanin"/>
          <w:sz w:val="28"/>
          <w:szCs w:val="28"/>
          <w:rtl/>
          <w:lang w:bidi="fa-IR"/>
        </w:rPr>
        <w:t xml:space="preserve"> و همکاران (۱۳۹۵) ارز</w:t>
      </w:r>
      <w:r w:rsidRPr="00246B1D">
        <w:rPr>
          <w:rFonts w:cs="B Nazanin" w:hint="cs"/>
          <w:sz w:val="28"/>
          <w:szCs w:val="28"/>
          <w:rtl/>
          <w:lang w:bidi="fa-IR"/>
        </w:rPr>
        <w:t>ی</w:t>
      </w:r>
      <w:r w:rsidRPr="00246B1D">
        <w:rPr>
          <w:rFonts w:cs="B Nazanin" w:hint="eastAsia"/>
          <w:sz w:val="28"/>
          <w:szCs w:val="28"/>
          <w:rtl/>
          <w:lang w:bidi="fa-IR"/>
        </w:rPr>
        <w:t>اب</w:t>
      </w:r>
      <w:r w:rsidRPr="00246B1D">
        <w:rPr>
          <w:rFonts w:cs="B Nazanin" w:hint="cs"/>
          <w:sz w:val="28"/>
          <w:szCs w:val="28"/>
          <w:rtl/>
          <w:lang w:bidi="fa-IR"/>
        </w:rPr>
        <w:t>ی</w:t>
      </w:r>
      <w:r w:rsidRPr="00246B1D">
        <w:rPr>
          <w:rFonts w:cs="B Nazanin"/>
          <w:sz w:val="28"/>
          <w:szCs w:val="28"/>
          <w:rtl/>
          <w:lang w:bidi="fa-IR"/>
        </w:rPr>
        <w:t xml:space="preserve"> نظر</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ژئوپلت</w:t>
      </w:r>
      <w:r w:rsidRPr="00246B1D">
        <w:rPr>
          <w:rFonts w:cs="B Nazanin" w:hint="cs"/>
          <w:sz w:val="28"/>
          <w:szCs w:val="28"/>
          <w:rtl/>
          <w:lang w:bidi="fa-IR"/>
        </w:rPr>
        <w:t>ی</w:t>
      </w:r>
      <w:r w:rsidRPr="00246B1D">
        <w:rPr>
          <w:rFonts w:cs="B Nazanin" w:hint="eastAsia"/>
          <w:sz w:val="28"/>
          <w:szCs w:val="28"/>
          <w:rtl/>
          <w:lang w:bidi="fa-IR"/>
        </w:rPr>
        <w:t>ک</w:t>
      </w:r>
      <w:r w:rsidRPr="00246B1D">
        <w:rPr>
          <w:rFonts w:cs="B Nazanin"/>
          <w:sz w:val="28"/>
          <w:szCs w:val="28"/>
          <w:rtl/>
          <w:lang w:bidi="fa-IR"/>
        </w:rPr>
        <w:t xml:space="preserve"> ش</w:t>
      </w:r>
      <w:r w:rsidRPr="00246B1D">
        <w:rPr>
          <w:rFonts w:cs="B Nazanin" w:hint="cs"/>
          <w:sz w:val="28"/>
          <w:szCs w:val="28"/>
          <w:rtl/>
          <w:lang w:bidi="fa-IR"/>
        </w:rPr>
        <w:t>ی</w:t>
      </w:r>
      <w:r w:rsidRPr="00246B1D">
        <w:rPr>
          <w:rFonts w:cs="B Nazanin" w:hint="eastAsia"/>
          <w:sz w:val="28"/>
          <w:szCs w:val="28"/>
          <w:rtl/>
          <w:lang w:bidi="fa-IR"/>
        </w:rPr>
        <w:t>عه</w:t>
      </w:r>
      <w:r w:rsidRPr="00246B1D">
        <w:rPr>
          <w:rFonts w:cs="B Nazanin"/>
          <w:sz w:val="28"/>
          <w:szCs w:val="28"/>
          <w:rtl/>
          <w:lang w:bidi="fa-IR"/>
        </w:rPr>
        <w:t xml:space="preserve"> در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خارج</w:t>
      </w:r>
      <w:r w:rsidRPr="00246B1D">
        <w:rPr>
          <w:rFonts w:cs="B Nazanin" w:hint="cs"/>
          <w:sz w:val="28"/>
          <w:szCs w:val="28"/>
          <w:rtl/>
          <w:lang w:bidi="fa-IR"/>
        </w:rPr>
        <w:t>ی</w:t>
      </w:r>
      <w:r w:rsidRPr="00246B1D">
        <w:rPr>
          <w:rFonts w:cs="B Nazanin"/>
          <w:sz w:val="28"/>
          <w:szCs w:val="28"/>
          <w:rtl/>
          <w:lang w:bidi="fa-IR"/>
        </w:rPr>
        <w:t xml:space="preserve"> جمهور</w:t>
      </w:r>
      <w:r w:rsidRPr="00246B1D">
        <w:rPr>
          <w:rFonts w:cs="B Nazanin" w:hint="cs"/>
          <w:sz w:val="28"/>
          <w:szCs w:val="28"/>
          <w:rtl/>
          <w:lang w:bidi="fa-IR"/>
        </w:rPr>
        <w:t>ی</w:t>
      </w:r>
      <w:r w:rsidRPr="00246B1D">
        <w:rPr>
          <w:rFonts w:cs="B Nazanin"/>
          <w:sz w:val="28"/>
          <w:szCs w:val="28"/>
          <w:rtl/>
          <w:lang w:bidi="fa-IR"/>
        </w:rPr>
        <w:t xml:space="preserve"> اسلام</w:t>
      </w:r>
      <w:r w:rsidRPr="00246B1D">
        <w:rPr>
          <w:rFonts w:cs="B Nazanin" w:hint="cs"/>
          <w:sz w:val="28"/>
          <w:szCs w:val="28"/>
          <w:rtl/>
          <w:lang w:bidi="fa-IR"/>
        </w:rPr>
        <w:t>ی</w:t>
      </w:r>
      <w:r w:rsidRPr="00246B1D">
        <w:rPr>
          <w:rFonts w:cs="B Nazanin"/>
          <w:sz w:val="28"/>
          <w:szCs w:val="28"/>
          <w:rtl/>
          <w:lang w:bidi="fa-IR"/>
        </w:rPr>
        <w:t xml:space="preserve"> ا</w:t>
      </w:r>
      <w:r w:rsidRPr="00246B1D">
        <w:rPr>
          <w:rFonts w:cs="B Nazanin" w:hint="cs"/>
          <w:sz w:val="28"/>
          <w:szCs w:val="28"/>
          <w:rtl/>
          <w:lang w:bidi="fa-IR"/>
        </w:rPr>
        <w:t>ی</w:t>
      </w:r>
      <w:r w:rsidRPr="00246B1D">
        <w:rPr>
          <w:rFonts w:cs="B Nazanin" w:hint="eastAsia"/>
          <w:sz w:val="28"/>
          <w:szCs w:val="28"/>
          <w:rtl/>
          <w:lang w:bidi="fa-IR"/>
        </w:rPr>
        <w:t>ران،</w:t>
      </w:r>
      <w:r w:rsidRPr="00246B1D">
        <w:rPr>
          <w:rFonts w:cs="B Nazanin"/>
          <w:sz w:val="28"/>
          <w:szCs w:val="28"/>
          <w:rtl/>
          <w:lang w:bidi="fa-IR"/>
        </w:rPr>
        <w:t xml:space="preserve"> فلطنامه ره</w:t>
      </w:r>
      <w:r w:rsidRPr="00246B1D">
        <w:rPr>
          <w:rFonts w:cs="B Nazanin" w:hint="cs"/>
          <w:sz w:val="28"/>
          <w:szCs w:val="28"/>
          <w:rtl/>
          <w:lang w:bidi="fa-IR"/>
        </w:rPr>
        <w:t>ی</w:t>
      </w:r>
      <w:r w:rsidRPr="00246B1D">
        <w:rPr>
          <w:rFonts w:cs="B Nazanin" w:hint="eastAsia"/>
          <w:sz w:val="28"/>
          <w:szCs w:val="28"/>
          <w:rtl/>
          <w:lang w:bidi="fa-IR"/>
        </w:rPr>
        <w:t>افت</w:t>
      </w:r>
      <w:r w:rsidRPr="00246B1D">
        <w:rPr>
          <w:rFonts w:ascii="Cambria" w:hAnsi="Cambria" w:cs="Cambria"/>
          <w:sz w:val="28"/>
          <w:szCs w:val="28"/>
          <w:rtl/>
          <w:lang w:bidi="fa-IR"/>
        </w:rPr>
        <w:softHyphen/>
      </w:r>
      <w:r w:rsidRPr="00246B1D">
        <w:rPr>
          <w:rFonts w:cs="B Nazanin" w:hint="cs"/>
          <w:sz w:val="28"/>
          <w:szCs w:val="28"/>
          <w:rtl/>
          <w:lang w:bidi="fa-IR"/>
        </w:rPr>
        <w:t>های</w:t>
      </w:r>
      <w:r w:rsidRPr="00246B1D">
        <w:rPr>
          <w:rFonts w:cs="B Nazanin"/>
          <w:sz w:val="28"/>
          <w:szCs w:val="28"/>
          <w:rtl/>
          <w:lang w:bidi="fa-IR"/>
        </w:rPr>
        <w:t xml:space="preserve"> انقلاب اسلام</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سال دهم، شماره ۳7، ص 40-21.</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lastRenderedPageBreak/>
        <w:t>زارعان،</w:t>
      </w:r>
      <w:r w:rsidRPr="00246B1D">
        <w:rPr>
          <w:rFonts w:cs="B Nazanin"/>
          <w:sz w:val="28"/>
          <w:szCs w:val="28"/>
          <w:rtl/>
          <w:lang w:bidi="fa-IR"/>
        </w:rPr>
        <w:t xml:space="preserve"> احمد، ام</w:t>
      </w:r>
      <w:r w:rsidRPr="00246B1D">
        <w:rPr>
          <w:rFonts w:cs="B Nazanin" w:hint="cs"/>
          <w:sz w:val="28"/>
          <w:szCs w:val="28"/>
          <w:rtl/>
          <w:lang w:bidi="fa-IR"/>
        </w:rPr>
        <w:t>ی</w:t>
      </w:r>
      <w:r w:rsidRPr="00246B1D">
        <w:rPr>
          <w:rFonts w:cs="B Nazanin" w:hint="eastAsia"/>
          <w:sz w:val="28"/>
          <w:szCs w:val="28"/>
          <w:rtl/>
          <w:lang w:bidi="fa-IR"/>
        </w:rPr>
        <w:t>ر</w:t>
      </w:r>
      <w:r w:rsidRPr="00246B1D">
        <w:rPr>
          <w:rFonts w:cs="B Nazanin"/>
          <w:sz w:val="28"/>
          <w:szCs w:val="28"/>
          <w:rtl/>
          <w:lang w:bidi="fa-IR"/>
        </w:rPr>
        <w:t xml:space="preserve"> مظاهر</w:t>
      </w:r>
      <w:r w:rsidRPr="00246B1D">
        <w:rPr>
          <w:rFonts w:cs="B Nazanin" w:hint="cs"/>
          <w:sz w:val="28"/>
          <w:szCs w:val="28"/>
          <w:rtl/>
          <w:lang w:bidi="fa-IR"/>
        </w:rPr>
        <w:t>ی</w:t>
      </w:r>
      <w:r w:rsidRPr="00246B1D">
        <w:rPr>
          <w:rFonts w:cs="B Nazanin"/>
          <w:sz w:val="28"/>
          <w:szCs w:val="28"/>
          <w:rtl/>
          <w:lang w:bidi="fa-IR"/>
        </w:rPr>
        <w:t xml:space="preserve"> و ام</w:t>
      </w:r>
      <w:r w:rsidRPr="00246B1D">
        <w:rPr>
          <w:rFonts w:cs="B Nazanin" w:hint="cs"/>
          <w:sz w:val="28"/>
          <w:szCs w:val="28"/>
          <w:rtl/>
          <w:lang w:bidi="fa-IR"/>
        </w:rPr>
        <w:t>ی</w:t>
      </w:r>
      <w:r w:rsidRPr="00246B1D">
        <w:rPr>
          <w:rFonts w:cs="B Nazanin" w:hint="eastAsia"/>
          <w:sz w:val="28"/>
          <w:szCs w:val="28"/>
          <w:rtl/>
          <w:lang w:bidi="fa-IR"/>
        </w:rPr>
        <w:t>ر</w:t>
      </w:r>
      <w:r w:rsidRPr="00246B1D">
        <w:rPr>
          <w:rFonts w:cs="B Nazanin"/>
          <w:sz w:val="28"/>
          <w:szCs w:val="28"/>
          <w:rtl/>
          <w:lang w:bidi="fa-IR"/>
        </w:rPr>
        <w:t xml:space="preserve"> مسعود</w:t>
      </w:r>
      <w:r w:rsidRPr="00246B1D">
        <w:rPr>
          <w:rFonts w:cs="B Nazanin" w:hint="cs"/>
          <w:sz w:val="28"/>
          <w:szCs w:val="28"/>
          <w:rtl/>
          <w:lang w:bidi="fa-IR"/>
        </w:rPr>
        <w:t xml:space="preserve"> </w:t>
      </w:r>
      <w:r w:rsidRPr="00246B1D">
        <w:rPr>
          <w:rFonts w:cs="B Nazanin"/>
          <w:sz w:val="28"/>
          <w:szCs w:val="28"/>
          <w:rtl/>
          <w:lang w:bidi="fa-IR"/>
        </w:rPr>
        <w:t>(1395) بازخوان</w:t>
      </w:r>
      <w:r w:rsidRPr="00246B1D">
        <w:rPr>
          <w:rFonts w:cs="B Nazanin" w:hint="cs"/>
          <w:sz w:val="28"/>
          <w:szCs w:val="28"/>
          <w:rtl/>
          <w:lang w:bidi="fa-IR"/>
        </w:rPr>
        <w:t>ی</w:t>
      </w:r>
      <w:r w:rsidRPr="00246B1D">
        <w:rPr>
          <w:rFonts w:cs="B Nazanin"/>
          <w:sz w:val="28"/>
          <w:szCs w:val="28"/>
          <w:rtl/>
          <w:lang w:bidi="fa-IR"/>
        </w:rPr>
        <w:t xml:space="preserve"> نظر</w:t>
      </w:r>
      <w:r w:rsidRPr="00246B1D">
        <w:rPr>
          <w:rFonts w:cs="B Nazanin" w:hint="cs"/>
          <w:sz w:val="28"/>
          <w:szCs w:val="28"/>
          <w:rtl/>
          <w:lang w:bidi="fa-IR"/>
        </w:rPr>
        <w:t>ی</w:t>
      </w:r>
      <w:r w:rsidRPr="00246B1D">
        <w:rPr>
          <w:rFonts w:cs="B Nazanin" w:hint="eastAsia"/>
          <w:sz w:val="28"/>
          <w:szCs w:val="28"/>
          <w:rtl/>
          <w:lang w:bidi="fa-IR"/>
        </w:rPr>
        <w:t>ه</w:t>
      </w:r>
      <w:r w:rsidRPr="00246B1D">
        <w:rPr>
          <w:rFonts w:ascii="Cambria" w:hAnsi="Cambria" w:cs="Cambria"/>
          <w:sz w:val="28"/>
          <w:szCs w:val="28"/>
          <w:rtl/>
          <w:lang w:bidi="fa-IR"/>
        </w:rPr>
        <w:softHyphen/>
      </w:r>
      <w:r w:rsidRPr="00246B1D">
        <w:rPr>
          <w:rFonts w:cs="B Nazanin" w:hint="cs"/>
          <w:sz w:val="28"/>
          <w:szCs w:val="28"/>
          <w:rtl/>
          <w:lang w:bidi="fa-IR"/>
        </w:rPr>
        <w:t>های</w:t>
      </w:r>
      <w:r w:rsidRPr="00246B1D">
        <w:rPr>
          <w:rFonts w:cs="B Nazanin"/>
          <w:sz w:val="28"/>
          <w:szCs w:val="28"/>
          <w:rtl/>
          <w:lang w:bidi="fa-IR"/>
        </w:rPr>
        <w:t xml:space="preserve"> برخورد تمدن</w:t>
      </w:r>
      <w:r w:rsidRPr="00246B1D">
        <w:rPr>
          <w:rFonts w:ascii="Cambria" w:hAnsi="Cambria" w:cs="Cambria"/>
          <w:sz w:val="28"/>
          <w:szCs w:val="28"/>
          <w:rtl/>
          <w:lang w:bidi="fa-IR"/>
        </w:rPr>
        <w:softHyphen/>
      </w:r>
      <w:r w:rsidRPr="00246B1D">
        <w:rPr>
          <w:rFonts w:cs="B Nazanin" w:hint="cs"/>
          <w:sz w:val="28"/>
          <w:szCs w:val="28"/>
          <w:rtl/>
          <w:lang w:bidi="fa-IR"/>
        </w:rPr>
        <w:t>ها</w:t>
      </w:r>
      <w:r w:rsidRPr="00246B1D">
        <w:rPr>
          <w:rFonts w:cs="B Nazanin"/>
          <w:sz w:val="28"/>
          <w:szCs w:val="28"/>
          <w:rtl/>
          <w:lang w:bidi="fa-IR"/>
        </w:rPr>
        <w:t xml:space="preserve"> </w:t>
      </w:r>
      <w:r w:rsidRPr="00246B1D">
        <w:rPr>
          <w:rFonts w:cs="B Nazanin" w:hint="cs"/>
          <w:sz w:val="28"/>
          <w:szCs w:val="28"/>
          <w:rtl/>
          <w:lang w:bidi="fa-IR"/>
        </w:rPr>
        <w:t>بر</w:t>
      </w:r>
      <w:r w:rsidRPr="00246B1D">
        <w:rPr>
          <w:rFonts w:cs="B Nazanin"/>
          <w:sz w:val="28"/>
          <w:szCs w:val="28"/>
          <w:rtl/>
          <w:lang w:bidi="fa-IR"/>
        </w:rPr>
        <w:t xml:space="preserve"> </w:t>
      </w:r>
      <w:r w:rsidRPr="00246B1D">
        <w:rPr>
          <w:rFonts w:cs="B Nazanin" w:hint="cs"/>
          <w:sz w:val="28"/>
          <w:szCs w:val="28"/>
          <w:rtl/>
          <w:lang w:bidi="fa-IR"/>
        </w:rPr>
        <w:t>اساس</w:t>
      </w:r>
      <w:r w:rsidRPr="00246B1D">
        <w:rPr>
          <w:rFonts w:cs="B Nazanin"/>
          <w:sz w:val="28"/>
          <w:szCs w:val="28"/>
          <w:rtl/>
          <w:lang w:bidi="fa-IR"/>
        </w:rPr>
        <w:t xml:space="preserve"> </w:t>
      </w:r>
      <w:r w:rsidRPr="00246B1D">
        <w:rPr>
          <w:rFonts w:cs="B Nazanin" w:hint="cs"/>
          <w:sz w:val="28"/>
          <w:szCs w:val="28"/>
          <w:rtl/>
          <w:lang w:bidi="fa-IR"/>
        </w:rPr>
        <w:t>تحولات</w:t>
      </w:r>
      <w:r w:rsidRPr="00246B1D">
        <w:rPr>
          <w:rFonts w:cs="B Nazanin"/>
          <w:sz w:val="28"/>
          <w:szCs w:val="28"/>
          <w:rtl/>
          <w:lang w:bidi="fa-IR"/>
        </w:rPr>
        <w:t xml:space="preserve"> </w:t>
      </w:r>
      <w:r w:rsidRPr="00246B1D">
        <w:rPr>
          <w:rFonts w:cs="B Nazanin" w:hint="cs"/>
          <w:sz w:val="28"/>
          <w:szCs w:val="28"/>
          <w:rtl/>
          <w:lang w:bidi="fa-IR"/>
        </w:rPr>
        <w:t>خاورمی</w:t>
      </w:r>
      <w:r w:rsidRPr="00246B1D">
        <w:rPr>
          <w:rFonts w:cs="B Nazanin" w:hint="eastAsia"/>
          <w:sz w:val="28"/>
          <w:szCs w:val="28"/>
          <w:rtl/>
          <w:lang w:bidi="fa-IR"/>
        </w:rPr>
        <w:t>انه</w:t>
      </w:r>
      <w:r w:rsidRPr="00246B1D">
        <w:rPr>
          <w:rFonts w:cs="B Nazanin"/>
          <w:sz w:val="28"/>
          <w:szCs w:val="28"/>
          <w:rtl/>
          <w:lang w:bidi="fa-IR"/>
        </w:rPr>
        <w:t xml:space="preserve"> در دو دهه اخ</w:t>
      </w:r>
      <w:r w:rsidRPr="00246B1D">
        <w:rPr>
          <w:rFonts w:cs="B Nazanin" w:hint="cs"/>
          <w:sz w:val="28"/>
          <w:szCs w:val="28"/>
          <w:rtl/>
          <w:lang w:bidi="fa-IR"/>
        </w:rPr>
        <w:t>ی</w:t>
      </w:r>
      <w:r w:rsidRPr="00246B1D">
        <w:rPr>
          <w:rFonts w:cs="B Nazanin" w:hint="eastAsia"/>
          <w:sz w:val="28"/>
          <w:szCs w:val="28"/>
          <w:rtl/>
          <w:lang w:bidi="fa-IR"/>
        </w:rPr>
        <w:t>را،</w:t>
      </w:r>
      <w:r w:rsidRPr="00246B1D">
        <w:rPr>
          <w:rFonts w:cs="B Nazanin"/>
          <w:sz w:val="28"/>
          <w:szCs w:val="28"/>
          <w:rtl/>
          <w:lang w:bidi="fa-IR"/>
        </w:rPr>
        <w:t xml:space="preserve"> دوفصلنامه علم</w:t>
      </w:r>
      <w:r w:rsidRPr="00246B1D">
        <w:rPr>
          <w:rFonts w:cs="B Nazanin" w:hint="cs"/>
          <w:sz w:val="28"/>
          <w:szCs w:val="28"/>
          <w:rtl/>
          <w:lang w:bidi="fa-IR"/>
        </w:rPr>
        <w:t>ی</w:t>
      </w:r>
      <w:r w:rsidRPr="00246B1D">
        <w:rPr>
          <w:rFonts w:cs="B Nazanin"/>
          <w:sz w:val="28"/>
          <w:szCs w:val="28"/>
          <w:rtl/>
          <w:lang w:bidi="fa-IR"/>
        </w:rPr>
        <w:t>-پژوهش</w:t>
      </w:r>
      <w:r w:rsidRPr="00246B1D">
        <w:rPr>
          <w:rFonts w:cs="B Nazanin" w:hint="cs"/>
          <w:sz w:val="28"/>
          <w:szCs w:val="28"/>
          <w:rtl/>
          <w:lang w:bidi="fa-IR"/>
        </w:rPr>
        <w:t>ی</w:t>
      </w:r>
      <w:r w:rsidRPr="00246B1D">
        <w:rPr>
          <w:rFonts w:cs="B Nazanin"/>
          <w:sz w:val="28"/>
          <w:szCs w:val="28"/>
          <w:rtl/>
          <w:lang w:bidi="fa-IR"/>
        </w:rPr>
        <w:t xml:space="preserve"> پژوهش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نظر</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شماره نوزدهم،124-93. </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sz w:val="28"/>
          <w:szCs w:val="28"/>
          <w:rtl/>
          <w:lang w:bidi="fa-IR"/>
        </w:rPr>
        <w:t>زارع</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محمد </w:t>
      </w:r>
      <w:r w:rsidRPr="00246B1D">
        <w:rPr>
          <w:rFonts w:cs="B Nazanin" w:hint="cs"/>
          <w:sz w:val="28"/>
          <w:szCs w:val="28"/>
          <w:rtl/>
          <w:lang w:bidi="fa-IR"/>
        </w:rPr>
        <w:t xml:space="preserve">(1394) </w:t>
      </w:r>
      <w:r w:rsidRPr="00246B1D">
        <w:rPr>
          <w:rFonts w:cs="B Nazanin"/>
          <w:sz w:val="28"/>
          <w:szCs w:val="28"/>
          <w:rtl/>
          <w:lang w:bidi="fa-IR"/>
        </w:rPr>
        <w:t>س</w:t>
      </w:r>
      <w:r w:rsidRPr="00246B1D">
        <w:rPr>
          <w:rFonts w:cs="B Nazanin" w:hint="cs"/>
          <w:sz w:val="28"/>
          <w:szCs w:val="28"/>
          <w:rtl/>
          <w:lang w:bidi="fa-IR"/>
        </w:rPr>
        <w:t>ی</w:t>
      </w:r>
      <w:r w:rsidRPr="00246B1D">
        <w:rPr>
          <w:rFonts w:cs="B Nazanin" w:hint="eastAsia"/>
          <w:sz w:val="28"/>
          <w:szCs w:val="28"/>
          <w:rtl/>
          <w:lang w:bidi="fa-IR"/>
        </w:rPr>
        <w:t>ر</w:t>
      </w:r>
      <w:r w:rsidRPr="00246B1D">
        <w:rPr>
          <w:rFonts w:cs="B Nazanin"/>
          <w:sz w:val="28"/>
          <w:szCs w:val="28"/>
          <w:rtl/>
          <w:lang w:bidi="fa-IR"/>
        </w:rPr>
        <w:t xml:space="preserve"> تحول و تطور گرو</w:t>
      </w:r>
      <w:r w:rsidRPr="00246B1D">
        <w:rPr>
          <w:rFonts w:cs="B Nazanin" w:hint="cs"/>
          <w:sz w:val="28"/>
          <w:szCs w:val="28"/>
          <w:rtl/>
          <w:lang w:bidi="fa-IR"/>
        </w:rPr>
        <w:t>ه</w:t>
      </w:r>
      <w:r w:rsidRPr="00246B1D">
        <w:rPr>
          <w:rFonts w:cs="B Nazanin"/>
          <w:sz w:val="28"/>
          <w:szCs w:val="28"/>
          <w:rtl/>
          <w:lang w:bidi="fa-IR"/>
        </w:rPr>
        <w:softHyphen/>
        <w:t>ها</w:t>
      </w:r>
      <w:r w:rsidRPr="00246B1D">
        <w:rPr>
          <w:rFonts w:cs="B Nazanin" w:hint="cs"/>
          <w:sz w:val="28"/>
          <w:szCs w:val="28"/>
          <w:rtl/>
          <w:lang w:bidi="fa-IR"/>
        </w:rPr>
        <w:t>ی</w:t>
      </w:r>
      <w:r w:rsidRPr="00246B1D">
        <w:rPr>
          <w:rFonts w:cs="B Nazanin"/>
          <w:sz w:val="28"/>
          <w:szCs w:val="28"/>
          <w:rtl/>
          <w:lang w:bidi="fa-IR"/>
        </w:rPr>
        <w:t xml:space="preserve"> تک</w:t>
      </w:r>
      <w:r w:rsidRPr="00246B1D">
        <w:rPr>
          <w:rFonts w:cs="B Nazanin" w:hint="cs"/>
          <w:sz w:val="28"/>
          <w:szCs w:val="28"/>
          <w:rtl/>
          <w:lang w:bidi="fa-IR"/>
        </w:rPr>
        <w:t>فی</w:t>
      </w:r>
      <w:r w:rsidRPr="00246B1D">
        <w:rPr>
          <w:rFonts w:cs="B Nazanin" w:hint="eastAsia"/>
          <w:sz w:val="28"/>
          <w:szCs w:val="28"/>
          <w:rtl/>
          <w:lang w:bidi="fa-IR"/>
        </w:rPr>
        <w:t>ر</w:t>
      </w:r>
      <w:r w:rsidRPr="00246B1D">
        <w:rPr>
          <w:rFonts w:cs="B Nazanin" w:hint="cs"/>
          <w:sz w:val="28"/>
          <w:szCs w:val="28"/>
          <w:rtl/>
          <w:lang w:bidi="fa-IR"/>
        </w:rPr>
        <w:t>ی</w:t>
      </w:r>
      <w:r w:rsidRPr="00246B1D">
        <w:rPr>
          <w:rFonts w:cs="B Nazanin"/>
          <w:sz w:val="28"/>
          <w:szCs w:val="28"/>
          <w:rtl/>
          <w:lang w:bidi="fa-IR"/>
        </w:rPr>
        <w:t>، فصلنامه مطالعات</w:t>
      </w:r>
      <w:r w:rsidRPr="00246B1D">
        <w:rPr>
          <w:rFonts w:cs="B Nazanin" w:hint="cs"/>
          <w:sz w:val="28"/>
          <w:szCs w:val="28"/>
          <w:rtl/>
          <w:lang w:bidi="fa-IR"/>
        </w:rPr>
        <w:t xml:space="preserve"> </w:t>
      </w:r>
      <w:r w:rsidRPr="00246B1D">
        <w:rPr>
          <w:rFonts w:cs="B Nazanin" w:hint="eastAsia"/>
          <w:sz w:val="28"/>
          <w:szCs w:val="28"/>
          <w:rtl/>
          <w:lang w:bidi="fa-IR"/>
        </w:rPr>
        <w:t>راهبرد</w:t>
      </w:r>
      <w:r w:rsidRPr="00246B1D">
        <w:rPr>
          <w:rFonts w:cs="B Nazanin" w:hint="cs"/>
          <w:sz w:val="28"/>
          <w:szCs w:val="28"/>
          <w:rtl/>
          <w:lang w:bidi="fa-IR"/>
        </w:rPr>
        <w:t>ی</w:t>
      </w:r>
      <w:r w:rsidRPr="00246B1D">
        <w:rPr>
          <w:rFonts w:cs="B Nazanin"/>
          <w:sz w:val="28"/>
          <w:szCs w:val="28"/>
          <w:rtl/>
          <w:lang w:bidi="fa-IR"/>
        </w:rPr>
        <w:t xml:space="preserve"> جهان اسل</w:t>
      </w:r>
      <w:r w:rsidRPr="00246B1D">
        <w:rPr>
          <w:rFonts w:cs="B Nazanin" w:hint="cs"/>
          <w:sz w:val="28"/>
          <w:szCs w:val="28"/>
          <w:rtl/>
          <w:lang w:bidi="fa-IR"/>
        </w:rPr>
        <w:t>ا</w:t>
      </w:r>
      <w:r w:rsidRPr="00246B1D">
        <w:rPr>
          <w:rFonts w:cs="B Nazanin"/>
          <w:sz w:val="28"/>
          <w:szCs w:val="28"/>
          <w:rtl/>
          <w:lang w:bidi="fa-IR"/>
        </w:rPr>
        <w:t>م؛ سال شانزدهم، دوره2،</w:t>
      </w:r>
      <w:r w:rsidRPr="00246B1D">
        <w:rPr>
          <w:rFonts w:cs="B Nazanin" w:hint="cs"/>
          <w:sz w:val="28"/>
          <w:szCs w:val="28"/>
          <w:rtl/>
          <w:lang w:bidi="fa-IR"/>
        </w:rPr>
        <w:t xml:space="preserve"> </w:t>
      </w:r>
      <w:r w:rsidRPr="00246B1D">
        <w:rPr>
          <w:rFonts w:cs="B Nazanin"/>
          <w:sz w:val="28"/>
          <w:szCs w:val="28"/>
          <w:rtl/>
          <w:lang w:bidi="fa-IR"/>
        </w:rPr>
        <w:t>پ</w:t>
      </w:r>
      <w:r w:rsidRPr="00246B1D">
        <w:rPr>
          <w:rFonts w:cs="B Nazanin" w:hint="cs"/>
          <w:sz w:val="28"/>
          <w:szCs w:val="28"/>
          <w:rtl/>
          <w:lang w:bidi="fa-IR"/>
        </w:rPr>
        <w:t>ی</w:t>
      </w:r>
      <w:r w:rsidRPr="00246B1D">
        <w:rPr>
          <w:rFonts w:cs="B Nazanin" w:hint="eastAsia"/>
          <w:sz w:val="28"/>
          <w:szCs w:val="28"/>
          <w:rtl/>
          <w:lang w:bidi="fa-IR"/>
        </w:rPr>
        <w:t>اپ</w:t>
      </w:r>
      <w:r w:rsidRPr="00246B1D">
        <w:rPr>
          <w:rFonts w:cs="B Nazanin" w:hint="cs"/>
          <w:sz w:val="28"/>
          <w:szCs w:val="28"/>
          <w:rtl/>
          <w:lang w:bidi="fa-IR"/>
        </w:rPr>
        <w:t>ی</w:t>
      </w:r>
      <w:r w:rsidRPr="00246B1D">
        <w:rPr>
          <w:rFonts w:cs="B Nazanin"/>
          <w:sz w:val="28"/>
          <w:szCs w:val="28"/>
          <w:rtl/>
          <w:lang w:bidi="fa-IR"/>
        </w:rPr>
        <w:t xml:space="preserve"> 62.</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زرگر،</w:t>
      </w:r>
      <w:r w:rsidRPr="00246B1D">
        <w:rPr>
          <w:rFonts w:cs="B Nazanin"/>
          <w:sz w:val="28"/>
          <w:szCs w:val="28"/>
          <w:rtl/>
          <w:lang w:bidi="fa-IR"/>
        </w:rPr>
        <w:t xml:space="preserve"> افش</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sz w:val="28"/>
          <w:szCs w:val="28"/>
          <w:rtl/>
          <w:lang w:bidi="fa-IR"/>
        </w:rPr>
        <w:t xml:space="preserve"> (1392) مواضع روس</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در قبال تحولات سور</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2013-2011، فصلنامه آس</w:t>
      </w:r>
      <w:r w:rsidRPr="00246B1D">
        <w:rPr>
          <w:rFonts w:cs="B Nazanin" w:hint="cs"/>
          <w:sz w:val="28"/>
          <w:szCs w:val="28"/>
          <w:rtl/>
          <w:lang w:bidi="fa-IR"/>
        </w:rPr>
        <w:t>ی</w:t>
      </w:r>
      <w:r w:rsidRPr="00246B1D">
        <w:rPr>
          <w:rFonts w:cs="B Nazanin" w:hint="eastAsia"/>
          <w:sz w:val="28"/>
          <w:szCs w:val="28"/>
          <w:rtl/>
          <w:lang w:bidi="fa-IR"/>
        </w:rPr>
        <w:t>ا</w:t>
      </w:r>
      <w:r w:rsidRPr="00246B1D">
        <w:rPr>
          <w:rFonts w:cs="B Nazanin" w:hint="cs"/>
          <w:sz w:val="28"/>
          <w:szCs w:val="28"/>
          <w:rtl/>
          <w:lang w:bidi="fa-IR"/>
        </w:rPr>
        <w:t>ی</w:t>
      </w:r>
      <w:r w:rsidRPr="00246B1D">
        <w:rPr>
          <w:rFonts w:cs="B Nazanin"/>
          <w:sz w:val="28"/>
          <w:szCs w:val="28"/>
          <w:rtl/>
          <w:lang w:bidi="fa-IR"/>
        </w:rPr>
        <w:t xml:space="preserve"> مرکز</w:t>
      </w:r>
      <w:r w:rsidRPr="00246B1D">
        <w:rPr>
          <w:rFonts w:cs="B Nazanin" w:hint="cs"/>
          <w:sz w:val="28"/>
          <w:szCs w:val="28"/>
          <w:rtl/>
          <w:lang w:bidi="fa-IR"/>
        </w:rPr>
        <w:t>ی</w:t>
      </w:r>
      <w:r w:rsidRPr="00246B1D">
        <w:rPr>
          <w:rFonts w:cs="B Nazanin"/>
          <w:sz w:val="28"/>
          <w:szCs w:val="28"/>
          <w:rtl/>
          <w:lang w:bidi="fa-IR"/>
        </w:rPr>
        <w:t xml:space="preserve"> و قفقاز، شماره 82، ص 80-53.</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ستار، پل</w:t>
      </w:r>
      <w:r w:rsidRPr="00246B1D">
        <w:rPr>
          <w:rFonts w:cs="B Nazanin" w:hint="cs"/>
          <w:sz w:val="28"/>
          <w:szCs w:val="28"/>
          <w:rtl/>
        </w:rPr>
        <w:t xml:space="preserve"> (1387)</w:t>
      </w:r>
      <w:r w:rsidRPr="00246B1D">
        <w:rPr>
          <w:rFonts w:cs="B Nazanin"/>
          <w:sz w:val="28"/>
          <w:szCs w:val="28"/>
          <w:rtl/>
        </w:rPr>
        <w:t xml:space="preserve"> قدرت آزادی، نیروی راستین لیبرالیسم،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فریدون مجلسی، تهران</w:t>
      </w:r>
      <w:r w:rsidRPr="00246B1D">
        <w:rPr>
          <w:rFonts w:cs="B Nazanin" w:hint="cs"/>
          <w:sz w:val="28"/>
          <w:szCs w:val="28"/>
          <w:rtl/>
        </w:rPr>
        <w:t>:</w:t>
      </w:r>
      <w:r w:rsidRPr="00246B1D">
        <w:rPr>
          <w:rFonts w:cs="B Nazanin"/>
          <w:sz w:val="28"/>
          <w:szCs w:val="28"/>
          <w:rtl/>
        </w:rPr>
        <w:t xml:space="preserve"> ثالث</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سنا</w:t>
      </w:r>
      <w:r w:rsidRPr="00246B1D">
        <w:rPr>
          <w:rFonts w:cs="B Nazanin" w:hint="cs"/>
          <w:sz w:val="28"/>
          <w:szCs w:val="28"/>
          <w:rtl/>
          <w:lang w:bidi="fa-IR"/>
        </w:rPr>
        <w:t>ی،</w:t>
      </w:r>
      <w:r w:rsidRPr="00246B1D">
        <w:rPr>
          <w:rFonts w:cs="B Nazanin"/>
          <w:sz w:val="28"/>
          <w:szCs w:val="28"/>
          <w:rtl/>
          <w:lang w:bidi="fa-IR"/>
        </w:rPr>
        <w:t xml:space="preserve"> اردش</w:t>
      </w:r>
      <w:r w:rsidRPr="00246B1D">
        <w:rPr>
          <w:rFonts w:cs="B Nazanin" w:hint="cs"/>
          <w:sz w:val="28"/>
          <w:szCs w:val="28"/>
          <w:rtl/>
          <w:lang w:bidi="fa-IR"/>
        </w:rPr>
        <w:t>ی</w:t>
      </w:r>
      <w:r w:rsidRPr="00246B1D">
        <w:rPr>
          <w:rFonts w:cs="B Nazanin" w:hint="eastAsia"/>
          <w:sz w:val="28"/>
          <w:szCs w:val="28"/>
          <w:rtl/>
          <w:lang w:bidi="fa-IR"/>
        </w:rPr>
        <w:t>ر</w:t>
      </w:r>
      <w:r w:rsidRPr="00246B1D">
        <w:rPr>
          <w:rFonts w:cs="B Nazanin"/>
          <w:sz w:val="28"/>
          <w:szCs w:val="28"/>
          <w:rtl/>
          <w:lang w:bidi="fa-IR"/>
        </w:rPr>
        <w:t xml:space="preserve"> و مونا کاو</w:t>
      </w:r>
      <w:r w:rsidRPr="00246B1D">
        <w:rPr>
          <w:rFonts w:cs="B Nazanin" w:hint="cs"/>
          <w:sz w:val="28"/>
          <w:szCs w:val="28"/>
          <w:rtl/>
          <w:lang w:bidi="fa-IR"/>
        </w:rPr>
        <w:t>ی</w:t>
      </w:r>
      <w:r w:rsidRPr="00246B1D">
        <w:rPr>
          <w:rFonts w:cs="B Nazanin" w:hint="eastAsia"/>
          <w:sz w:val="28"/>
          <w:szCs w:val="28"/>
          <w:rtl/>
          <w:lang w:bidi="fa-IR"/>
        </w:rPr>
        <w:t>ان</w:t>
      </w:r>
      <w:r w:rsidRPr="00246B1D">
        <w:rPr>
          <w:rFonts w:ascii="Cambria" w:hAnsi="Cambria" w:cs="Cambria"/>
          <w:sz w:val="28"/>
          <w:szCs w:val="28"/>
          <w:rtl/>
          <w:lang w:bidi="fa-IR"/>
        </w:rPr>
        <w:softHyphen/>
      </w:r>
      <w:r w:rsidRPr="00246B1D">
        <w:rPr>
          <w:rFonts w:cs="B Nazanin" w:hint="cs"/>
          <w:sz w:val="28"/>
          <w:szCs w:val="28"/>
          <w:rtl/>
          <w:lang w:bidi="fa-IR"/>
        </w:rPr>
        <w:t>پور</w:t>
      </w:r>
      <w:r w:rsidRPr="00246B1D">
        <w:rPr>
          <w:rFonts w:cs="B Nazanin"/>
          <w:sz w:val="28"/>
          <w:szCs w:val="28"/>
          <w:rtl/>
          <w:lang w:bidi="fa-IR"/>
        </w:rPr>
        <w:t xml:space="preserve"> (1395) ظهور داعش و تاث</w:t>
      </w:r>
      <w:r w:rsidRPr="00246B1D">
        <w:rPr>
          <w:rFonts w:cs="B Nazanin" w:hint="cs"/>
          <w:sz w:val="28"/>
          <w:szCs w:val="28"/>
          <w:rtl/>
          <w:lang w:bidi="fa-IR"/>
        </w:rPr>
        <w:t>ی</w:t>
      </w:r>
      <w:r w:rsidRPr="00246B1D">
        <w:rPr>
          <w:rFonts w:cs="B Nazanin" w:hint="eastAsia"/>
          <w:sz w:val="28"/>
          <w:szCs w:val="28"/>
          <w:rtl/>
          <w:lang w:bidi="fa-IR"/>
        </w:rPr>
        <w:t>ر</w:t>
      </w:r>
      <w:r w:rsidRPr="00246B1D">
        <w:rPr>
          <w:rFonts w:cs="B Nazanin"/>
          <w:sz w:val="28"/>
          <w:szCs w:val="28"/>
          <w:rtl/>
          <w:lang w:bidi="fa-IR"/>
        </w:rPr>
        <w:t xml:space="preserve"> بر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خارج</w:t>
      </w:r>
      <w:r w:rsidRPr="00246B1D">
        <w:rPr>
          <w:rFonts w:cs="B Nazanin" w:hint="cs"/>
          <w:sz w:val="28"/>
          <w:szCs w:val="28"/>
          <w:rtl/>
          <w:lang w:bidi="fa-IR"/>
        </w:rPr>
        <w:t>ی</w:t>
      </w:r>
      <w:r w:rsidRPr="00246B1D">
        <w:rPr>
          <w:rFonts w:cs="B Nazanin"/>
          <w:sz w:val="28"/>
          <w:szCs w:val="28"/>
          <w:rtl/>
          <w:lang w:bidi="fa-IR"/>
        </w:rPr>
        <w:t xml:space="preserve"> جهمور</w:t>
      </w:r>
      <w:r w:rsidRPr="00246B1D">
        <w:rPr>
          <w:rFonts w:cs="B Nazanin" w:hint="cs"/>
          <w:sz w:val="28"/>
          <w:szCs w:val="28"/>
          <w:rtl/>
          <w:lang w:bidi="fa-IR"/>
        </w:rPr>
        <w:t>ی</w:t>
      </w:r>
      <w:r w:rsidRPr="00246B1D">
        <w:rPr>
          <w:rFonts w:cs="B Nazanin"/>
          <w:sz w:val="28"/>
          <w:szCs w:val="28"/>
          <w:rtl/>
          <w:lang w:bidi="fa-IR"/>
        </w:rPr>
        <w:t xml:space="preserve"> اسلام</w:t>
      </w:r>
      <w:r w:rsidRPr="00246B1D">
        <w:rPr>
          <w:rFonts w:cs="B Nazanin" w:hint="cs"/>
          <w:sz w:val="28"/>
          <w:szCs w:val="28"/>
          <w:rtl/>
          <w:lang w:bidi="fa-IR"/>
        </w:rPr>
        <w:t>ی</w:t>
      </w:r>
      <w:r w:rsidRPr="00246B1D">
        <w:rPr>
          <w:rFonts w:cs="B Nazanin"/>
          <w:sz w:val="28"/>
          <w:szCs w:val="28"/>
          <w:rtl/>
          <w:lang w:bidi="fa-IR"/>
        </w:rPr>
        <w:t xml:space="preserve"> ا</w:t>
      </w:r>
      <w:r w:rsidRPr="00246B1D">
        <w:rPr>
          <w:rFonts w:cs="B Nazanin" w:hint="cs"/>
          <w:sz w:val="28"/>
          <w:szCs w:val="28"/>
          <w:rtl/>
          <w:lang w:bidi="fa-IR"/>
        </w:rPr>
        <w:t>ی</w:t>
      </w:r>
      <w:r w:rsidRPr="00246B1D">
        <w:rPr>
          <w:rFonts w:cs="B Nazanin" w:hint="eastAsia"/>
          <w:sz w:val="28"/>
          <w:szCs w:val="28"/>
          <w:rtl/>
          <w:lang w:bidi="fa-IR"/>
        </w:rPr>
        <w:t>ران،</w:t>
      </w:r>
      <w:r w:rsidRPr="00246B1D">
        <w:rPr>
          <w:rFonts w:cs="B Nazanin"/>
          <w:sz w:val="28"/>
          <w:szCs w:val="28"/>
          <w:rtl/>
          <w:lang w:bidi="fa-IR"/>
        </w:rPr>
        <w:t xml:space="preserve"> فصلنامه مطالعات روابط ب</w:t>
      </w:r>
      <w:r w:rsidRPr="00246B1D">
        <w:rPr>
          <w:rFonts w:cs="B Nazanin" w:hint="cs"/>
          <w:sz w:val="28"/>
          <w:szCs w:val="28"/>
          <w:rtl/>
          <w:lang w:bidi="fa-IR"/>
        </w:rPr>
        <w:t>ی</w:t>
      </w:r>
      <w:r w:rsidRPr="00246B1D">
        <w:rPr>
          <w:rFonts w:cs="B Nazanin" w:hint="eastAsia"/>
          <w:sz w:val="28"/>
          <w:szCs w:val="28"/>
          <w:rtl/>
          <w:lang w:bidi="fa-IR"/>
        </w:rPr>
        <w:t>ن</w:t>
      </w:r>
      <w:r w:rsidRPr="00246B1D">
        <w:rPr>
          <w:rFonts w:ascii="Cambria" w:hAnsi="Cambria" w:cs="Cambria"/>
          <w:sz w:val="28"/>
          <w:szCs w:val="28"/>
          <w:rtl/>
          <w:lang w:bidi="fa-IR"/>
        </w:rPr>
        <w:softHyphen/>
      </w:r>
      <w:r w:rsidRPr="00246B1D">
        <w:rPr>
          <w:rFonts w:cs="B Nazanin" w:hint="cs"/>
          <w:sz w:val="28"/>
          <w:szCs w:val="28"/>
          <w:rtl/>
          <w:lang w:bidi="fa-IR"/>
        </w:rPr>
        <w:t>الملل،</w:t>
      </w:r>
      <w:r w:rsidRPr="00246B1D">
        <w:rPr>
          <w:rFonts w:cs="B Nazanin"/>
          <w:sz w:val="28"/>
          <w:szCs w:val="28"/>
          <w:rtl/>
          <w:lang w:bidi="fa-IR"/>
        </w:rPr>
        <w:t xml:space="preserve"> سال نهم، شماره ۳۴.</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س</w:t>
      </w:r>
      <w:r w:rsidRPr="00246B1D">
        <w:rPr>
          <w:rFonts w:cs="B Nazanin" w:hint="cs"/>
          <w:sz w:val="28"/>
          <w:szCs w:val="28"/>
          <w:rtl/>
          <w:lang w:bidi="fa-IR"/>
        </w:rPr>
        <w:t>ی</w:t>
      </w:r>
      <w:r w:rsidRPr="00246B1D">
        <w:rPr>
          <w:rFonts w:cs="B Nazanin" w:hint="eastAsia"/>
          <w:sz w:val="28"/>
          <w:szCs w:val="28"/>
          <w:rtl/>
          <w:lang w:bidi="fa-IR"/>
        </w:rPr>
        <w:t>مبر،</w:t>
      </w:r>
      <w:r w:rsidRPr="00246B1D">
        <w:rPr>
          <w:rFonts w:cs="B Nazanin"/>
          <w:sz w:val="28"/>
          <w:szCs w:val="28"/>
          <w:rtl/>
          <w:lang w:bidi="fa-IR"/>
        </w:rPr>
        <w:t xml:space="preserve"> رضا و روح</w:t>
      </w:r>
      <w:r w:rsidRPr="00246B1D">
        <w:rPr>
          <w:rFonts w:ascii="Cambria" w:hAnsi="Cambria" w:cs="Cambria"/>
          <w:sz w:val="28"/>
          <w:szCs w:val="28"/>
          <w:rtl/>
          <w:lang w:bidi="fa-IR"/>
        </w:rPr>
        <w:softHyphen/>
      </w:r>
      <w:r w:rsidRPr="00246B1D">
        <w:rPr>
          <w:rFonts w:cs="B Nazanin" w:hint="cs"/>
          <w:sz w:val="28"/>
          <w:szCs w:val="28"/>
          <w:rtl/>
          <w:lang w:bidi="fa-IR"/>
        </w:rPr>
        <w:t>الله</w:t>
      </w:r>
      <w:r w:rsidRPr="00246B1D">
        <w:rPr>
          <w:rFonts w:cs="B Nazanin"/>
          <w:sz w:val="28"/>
          <w:szCs w:val="28"/>
          <w:rtl/>
          <w:lang w:bidi="fa-IR"/>
        </w:rPr>
        <w:t xml:space="preserve"> </w:t>
      </w:r>
      <w:r w:rsidRPr="00246B1D">
        <w:rPr>
          <w:rFonts w:cs="B Nazanin" w:hint="cs"/>
          <w:sz w:val="28"/>
          <w:szCs w:val="28"/>
          <w:rtl/>
          <w:lang w:bidi="fa-IR"/>
        </w:rPr>
        <w:t>قاسمی</w:t>
      </w:r>
      <w:r w:rsidRPr="00246B1D">
        <w:rPr>
          <w:rFonts w:cs="B Nazanin" w:hint="eastAsia"/>
          <w:sz w:val="28"/>
          <w:szCs w:val="28"/>
          <w:rtl/>
          <w:lang w:bidi="fa-IR"/>
        </w:rPr>
        <w:t>ان</w:t>
      </w:r>
      <w:r w:rsidRPr="00246B1D">
        <w:rPr>
          <w:rFonts w:cs="B Nazanin"/>
          <w:sz w:val="28"/>
          <w:szCs w:val="28"/>
          <w:rtl/>
          <w:lang w:bidi="fa-IR"/>
        </w:rPr>
        <w:t xml:space="preserve"> (۱۳۹۳) مولفه</w:t>
      </w:r>
      <w:r w:rsidRPr="00246B1D">
        <w:rPr>
          <w:rFonts w:ascii="Cambria" w:hAnsi="Cambria" w:cs="Cambria"/>
          <w:sz w:val="28"/>
          <w:szCs w:val="28"/>
          <w:rtl/>
          <w:lang w:bidi="fa-IR"/>
        </w:rPr>
        <w:softHyphen/>
      </w:r>
      <w:r w:rsidRPr="00246B1D">
        <w:rPr>
          <w:rFonts w:cs="B Nazanin" w:hint="cs"/>
          <w:sz w:val="28"/>
          <w:szCs w:val="28"/>
          <w:rtl/>
          <w:lang w:bidi="fa-IR"/>
        </w:rPr>
        <w:t>های</w:t>
      </w:r>
      <w:r w:rsidRPr="00246B1D">
        <w:rPr>
          <w:rFonts w:cs="B Nazanin"/>
          <w:sz w:val="28"/>
          <w:szCs w:val="28"/>
          <w:rtl/>
          <w:lang w:bidi="fa-IR"/>
        </w:rPr>
        <w:t xml:space="preserve"> اساس</w:t>
      </w:r>
      <w:r w:rsidRPr="00246B1D">
        <w:rPr>
          <w:rFonts w:cs="B Nazanin" w:hint="cs"/>
          <w:sz w:val="28"/>
          <w:szCs w:val="28"/>
          <w:rtl/>
          <w:lang w:bidi="fa-IR"/>
        </w:rPr>
        <w:t>ی</w:t>
      </w:r>
      <w:r w:rsidRPr="00246B1D">
        <w:rPr>
          <w:rFonts w:cs="B Nazanin"/>
          <w:sz w:val="28"/>
          <w:szCs w:val="28"/>
          <w:rtl/>
          <w:lang w:bidi="fa-IR"/>
        </w:rPr>
        <w:t xml:space="preserve"> محط امن</w:t>
      </w:r>
      <w:r w:rsidRPr="00246B1D">
        <w:rPr>
          <w:rFonts w:cs="B Nazanin" w:hint="cs"/>
          <w:sz w:val="28"/>
          <w:szCs w:val="28"/>
          <w:rtl/>
          <w:lang w:bidi="fa-IR"/>
        </w:rPr>
        <w:t>ی</w:t>
      </w:r>
      <w:r w:rsidRPr="00246B1D">
        <w:rPr>
          <w:rFonts w:cs="B Nazanin" w:hint="eastAsia"/>
          <w:sz w:val="28"/>
          <w:szCs w:val="28"/>
          <w:rtl/>
          <w:lang w:bidi="fa-IR"/>
        </w:rPr>
        <w:t>ت</w:t>
      </w:r>
      <w:r w:rsidRPr="00246B1D">
        <w:rPr>
          <w:rFonts w:cs="B Nazanin" w:hint="cs"/>
          <w:sz w:val="28"/>
          <w:szCs w:val="28"/>
          <w:rtl/>
          <w:lang w:bidi="fa-IR"/>
        </w:rPr>
        <w:t>ی</w:t>
      </w:r>
      <w:r w:rsidRPr="00246B1D">
        <w:rPr>
          <w:rFonts w:cs="B Nazanin"/>
          <w:sz w:val="28"/>
          <w:szCs w:val="28"/>
          <w:rtl/>
          <w:lang w:bidi="fa-IR"/>
        </w:rPr>
        <w:t xml:space="preserve"> ا</w:t>
      </w:r>
      <w:r w:rsidRPr="00246B1D">
        <w:rPr>
          <w:rFonts w:cs="B Nazanin" w:hint="cs"/>
          <w:sz w:val="28"/>
          <w:szCs w:val="28"/>
          <w:rtl/>
          <w:lang w:bidi="fa-IR"/>
        </w:rPr>
        <w:t>ی</w:t>
      </w:r>
      <w:r w:rsidRPr="00246B1D">
        <w:rPr>
          <w:rFonts w:cs="B Nazanin" w:hint="eastAsia"/>
          <w:sz w:val="28"/>
          <w:szCs w:val="28"/>
          <w:rtl/>
          <w:lang w:bidi="fa-IR"/>
        </w:rPr>
        <w:t>ران</w:t>
      </w:r>
      <w:r w:rsidRPr="00246B1D">
        <w:rPr>
          <w:rFonts w:cs="B Nazanin"/>
          <w:sz w:val="28"/>
          <w:szCs w:val="28"/>
          <w:rtl/>
          <w:lang w:bidi="fa-IR"/>
        </w:rPr>
        <w:t xml:space="preserve"> و سور</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hint="cs"/>
          <w:sz w:val="28"/>
          <w:szCs w:val="28"/>
          <w:rtl/>
          <w:lang w:bidi="fa-IR"/>
        </w:rPr>
        <w:t>،</w:t>
      </w:r>
      <w:r w:rsidRPr="00246B1D">
        <w:rPr>
          <w:rFonts w:cs="B Nazanin"/>
          <w:sz w:val="28"/>
          <w:szCs w:val="28"/>
          <w:rtl/>
          <w:lang w:bidi="fa-IR"/>
        </w:rPr>
        <w:t xml:space="preserve"> فصلنامه پژوهش</w:t>
      </w:r>
      <w:r w:rsidRPr="00246B1D">
        <w:rPr>
          <w:rFonts w:ascii="Cambria" w:hAnsi="Cambria" w:cs="Cambria"/>
          <w:sz w:val="28"/>
          <w:szCs w:val="28"/>
          <w:rtl/>
          <w:lang w:bidi="fa-IR"/>
        </w:rPr>
        <w:softHyphen/>
      </w:r>
      <w:r w:rsidRPr="00246B1D">
        <w:rPr>
          <w:rFonts w:cs="B Nazanin" w:hint="cs"/>
          <w:sz w:val="28"/>
          <w:szCs w:val="28"/>
          <w:rtl/>
          <w:lang w:bidi="fa-IR"/>
        </w:rPr>
        <w:t>های</w:t>
      </w:r>
      <w:r w:rsidRPr="00246B1D">
        <w:rPr>
          <w:rFonts w:cs="B Nazanin"/>
          <w:sz w:val="28"/>
          <w:szCs w:val="28"/>
          <w:rtl/>
          <w:lang w:bidi="fa-IR"/>
        </w:rPr>
        <w:t xml:space="preserve"> راهبرد</w:t>
      </w:r>
      <w:r w:rsidRPr="00246B1D">
        <w:rPr>
          <w:rFonts w:cs="B Nazanin" w:hint="cs"/>
          <w:sz w:val="28"/>
          <w:szCs w:val="28"/>
          <w:rtl/>
          <w:lang w:bidi="fa-IR"/>
        </w:rPr>
        <w:t>ی</w:t>
      </w:r>
      <w:r w:rsidRPr="00246B1D">
        <w:rPr>
          <w:rFonts w:cs="B Nazanin"/>
          <w:sz w:val="28"/>
          <w:szCs w:val="28"/>
          <w:rtl/>
          <w:lang w:bidi="fa-IR"/>
        </w:rPr>
        <w:t xml:space="preserve">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سال سوم، شماره 9، تابستان، ص 178-143.</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شاپیرو، جان سالوین</w:t>
      </w:r>
      <w:r w:rsidRPr="00246B1D">
        <w:rPr>
          <w:rFonts w:cs="B Nazanin" w:hint="cs"/>
          <w:sz w:val="28"/>
          <w:szCs w:val="28"/>
          <w:rtl/>
        </w:rPr>
        <w:t xml:space="preserve"> (1380)</w:t>
      </w:r>
      <w:r w:rsidRPr="00246B1D">
        <w:rPr>
          <w:rFonts w:cs="B Nazanin"/>
          <w:sz w:val="28"/>
          <w:szCs w:val="28"/>
          <w:rtl/>
        </w:rPr>
        <w:t xml:space="preserve"> لیبرالیسم معنا و تاریخ آن،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محمد سعید حنایی کاشانی، تهرا</w:t>
      </w:r>
      <w:r w:rsidRPr="00246B1D">
        <w:rPr>
          <w:rFonts w:cs="B Nazanin" w:hint="cs"/>
          <w:sz w:val="28"/>
          <w:szCs w:val="28"/>
          <w:rtl/>
        </w:rPr>
        <w:t>ن:</w:t>
      </w:r>
      <w:r w:rsidRPr="00246B1D">
        <w:rPr>
          <w:rFonts w:cs="B Nazanin"/>
          <w:sz w:val="28"/>
          <w:szCs w:val="28"/>
          <w:rtl/>
        </w:rPr>
        <w:t xml:space="preserve"> مرکز</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cs"/>
          <w:sz w:val="28"/>
          <w:szCs w:val="28"/>
          <w:rtl/>
          <w:lang w:bidi="fa-IR"/>
        </w:rPr>
        <w:t>شریف</w:t>
      </w:r>
      <w:r w:rsidRPr="00246B1D">
        <w:rPr>
          <w:rFonts w:cs="B Nazanin"/>
          <w:sz w:val="28"/>
          <w:szCs w:val="28"/>
          <w:rtl/>
          <w:lang w:bidi="fa-IR"/>
        </w:rPr>
        <w:softHyphen/>
      </w:r>
      <w:r w:rsidRPr="00246B1D">
        <w:rPr>
          <w:rFonts w:cs="B Nazanin" w:hint="cs"/>
          <w:sz w:val="28"/>
          <w:szCs w:val="28"/>
          <w:rtl/>
          <w:lang w:bidi="fa-IR"/>
        </w:rPr>
        <w:t xml:space="preserve">زاده، مرجان (1398) </w:t>
      </w:r>
      <w:r w:rsidRPr="00246B1D">
        <w:rPr>
          <w:rFonts w:cs="B Nazanin"/>
          <w:sz w:val="28"/>
          <w:szCs w:val="28"/>
          <w:rtl/>
          <w:lang w:bidi="fa-IR"/>
        </w:rPr>
        <w:t>نگاه</w:t>
      </w:r>
      <w:r w:rsidRPr="00246B1D">
        <w:rPr>
          <w:rFonts w:cs="B Nazanin" w:hint="cs"/>
          <w:sz w:val="28"/>
          <w:szCs w:val="28"/>
          <w:rtl/>
          <w:lang w:bidi="fa-IR"/>
        </w:rPr>
        <w:t>ی</w:t>
      </w:r>
      <w:r w:rsidRPr="00246B1D">
        <w:rPr>
          <w:rFonts w:cs="B Nazanin"/>
          <w:sz w:val="28"/>
          <w:szCs w:val="28"/>
          <w:rtl/>
          <w:lang w:bidi="fa-IR"/>
        </w:rPr>
        <w:t xml:space="preserve"> گذرا به زندگ</w:t>
      </w:r>
      <w:r w:rsidRPr="00246B1D">
        <w:rPr>
          <w:rFonts w:cs="B Nazanin" w:hint="cs"/>
          <w:sz w:val="28"/>
          <w:szCs w:val="28"/>
          <w:rtl/>
          <w:lang w:bidi="fa-IR"/>
        </w:rPr>
        <w:t>ی</w:t>
      </w:r>
      <w:r w:rsidRPr="00246B1D">
        <w:rPr>
          <w:rFonts w:cs="B Nazanin"/>
          <w:sz w:val="28"/>
          <w:szCs w:val="28"/>
          <w:rtl/>
          <w:lang w:bidi="fa-IR"/>
        </w:rPr>
        <w:softHyphen/>
        <w:t>نامه شه</w:t>
      </w:r>
      <w:r w:rsidRPr="00246B1D">
        <w:rPr>
          <w:rFonts w:cs="B Nazanin" w:hint="cs"/>
          <w:sz w:val="28"/>
          <w:szCs w:val="28"/>
          <w:rtl/>
          <w:lang w:bidi="fa-IR"/>
        </w:rPr>
        <w:t>ی</w:t>
      </w:r>
      <w:r w:rsidRPr="00246B1D">
        <w:rPr>
          <w:rFonts w:cs="B Nazanin" w:hint="eastAsia"/>
          <w:sz w:val="28"/>
          <w:szCs w:val="28"/>
          <w:rtl/>
          <w:lang w:bidi="fa-IR"/>
        </w:rPr>
        <w:t>د</w:t>
      </w:r>
      <w:r w:rsidRPr="00246B1D">
        <w:rPr>
          <w:rFonts w:cs="B Nazanin"/>
          <w:sz w:val="28"/>
          <w:szCs w:val="28"/>
          <w:rtl/>
          <w:lang w:bidi="fa-IR"/>
        </w:rPr>
        <w:t xml:space="preserve"> ابومهد</w:t>
      </w:r>
      <w:r w:rsidRPr="00246B1D">
        <w:rPr>
          <w:rFonts w:cs="B Nazanin" w:hint="cs"/>
          <w:sz w:val="28"/>
          <w:szCs w:val="28"/>
          <w:rtl/>
          <w:lang w:bidi="fa-IR"/>
        </w:rPr>
        <w:t>ی</w:t>
      </w:r>
      <w:r w:rsidRPr="00246B1D">
        <w:rPr>
          <w:rFonts w:cs="B Nazanin"/>
          <w:sz w:val="28"/>
          <w:szCs w:val="28"/>
          <w:rtl/>
          <w:lang w:bidi="fa-IR"/>
        </w:rPr>
        <w:t xml:space="preserve"> المهندس</w:t>
      </w:r>
      <w:r w:rsidRPr="00246B1D">
        <w:rPr>
          <w:rFonts w:cs="B Nazanin" w:hint="cs"/>
          <w:sz w:val="28"/>
          <w:szCs w:val="28"/>
          <w:rtl/>
          <w:lang w:bidi="fa-IR"/>
        </w:rPr>
        <w:t>، تاریخ مشاهده: 11/10/1401، قابل دسترس به آدرس اینترنتی:</w:t>
      </w:r>
    </w:p>
    <w:p w:rsidR="00B61ADA" w:rsidRPr="00246B1D" w:rsidRDefault="00B61ADA" w:rsidP="00B61ADA">
      <w:pPr>
        <w:pStyle w:val="ListParagraph"/>
        <w:spacing w:line="240" w:lineRule="auto"/>
        <w:ind w:left="0"/>
        <w:jc w:val="both"/>
        <w:rPr>
          <w:rFonts w:cs="B Nazanin"/>
          <w:sz w:val="28"/>
          <w:szCs w:val="28"/>
          <w:lang w:bidi="fa-IR"/>
        </w:rPr>
      </w:pPr>
      <w:r w:rsidRPr="00246B1D">
        <w:rPr>
          <w:rFonts w:cs="B Nazanin" w:hint="cs"/>
          <w:sz w:val="28"/>
          <w:szCs w:val="28"/>
          <w:rtl/>
          <w:lang w:bidi="fa-IR"/>
        </w:rPr>
        <w:t xml:space="preserve"> </w:t>
      </w:r>
      <w:hyperlink r:id="rId12" w:history="1">
        <w:r w:rsidRPr="00246B1D">
          <w:rPr>
            <w:rStyle w:val="Hyperlink"/>
            <w:rFonts w:asciiTheme="majorBidi" w:hAnsiTheme="majorBidi" w:cs="B Nazanin"/>
            <w:sz w:val="28"/>
            <w:szCs w:val="28"/>
            <w:lang w:bidi="fa-IR"/>
          </w:rPr>
          <w:t>https://www.iribnews.ir/fa/news/2615340</w:t>
        </w:r>
      </w:hyperlink>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cs"/>
          <w:sz w:val="28"/>
          <w:szCs w:val="28"/>
          <w:rtl/>
          <w:lang w:bidi="fa-IR"/>
        </w:rPr>
        <w:t>شفیعی سیف آبادی، محسن و محمد عابدی اردکانی (1400) سردار سلیمانی بر مبنای نظریه اورت راجرز: مطالعه موردی، محور مقاوم در منطقه خاورمیانه، فصلنامه راهبردی بسیج، سال بیست چهارم، شماره 91، تابستان.</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sz w:val="28"/>
          <w:szCs w:val="28"/>
          <w:rtl/>
          <w:lang w:bidi="fa-IR"/>
        </w:rPr>
        <w:t>شوکان</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محمد</w:t>
      </w:r>
      <w:r w:rsidRPr="00246B1D">
        <w:rPr>
          <w:rFonts w:cs="B Nazanin" w:hint="cs"/>
          <w:sz w:val="28"/>
          <w:szCs w:val="28"/>
          <w:rtl/>
          <w:lang w:bidi="fa-IR"/>
        </w:rPr>
        <w:t xml:space="preserve"> (1429)</w:t>
      </w:r>
      <w:r w:rsidRPr="00246B1D">
        <w:rPr>
          <w:rFonts w:cs="B Nazanin"/>
          <w:sz w:val="28"/>
          <w:szCs w:val="28"/>
          <w:rtl/>
          <w:lang w:bidi="fa-IR"/>
        </w:rPr>
        <w:t xml:space="preserve"> البدر الطالع بمحاس</w:t>
      </w:r>
      <w:r w:rsidRPr="00246B1D">
        <w:rPr>
          <w:rFonts w:cs="B Nazanin" w:hint="cs"/>
          <w:sz w:val="28"/>
          <w:szCs w:val="28"/>
          <w:rtl/>
          <w:lang w:bidi="fa-IR"/>
        </w:rPr>
        <w:t>ن</w:t>
      </w:r>
      <w:r w:rsidRPr="00246B1D">
        <w:rPr>
          <w:rFonts w:cs="B Nazanin"/>
          <w:sz w:val="28"/>
          <w:szCs w:val="28"/>
          <w:rtl/>
          <w:lang w:bidi="fa-IR"/>
        </w:rPr>
        <w:t xml:space="preserve"> </w:t>
      </w:r>
      <w:r w:rsidRPr="00246B1D">
        <w:rPr>
          <w:rFonts w:cs="B Nazanin" w:hint="cs"/>
          <w:sz w:val="28"/>
          <w:szCs w:val="28"/>
          <w:rtl/>
          <w:lang w:bidi="fa-IR"/>
        </w:rPr>
        <w:t xml:space="preserve">من </w:t>
      </w:r>
      <w:r w:rsidRPr="00246B1D">
        <w:rPr>
          <w:rFonts w:cs="B Nazanin"/>
          <w:sz w:val="28"/>
          <w:szCs w:val="28"/>
          <w:rtl/>
          <w:lang w:bidi="fa-IR"/>
        </w:rPr>
        <w:t>بعد القرن السابع؛ ب</w:t>
      </w:r>
      <w:r w:rsidRPr="00246B1D">
        <w:rPr>
          <w:rFonts w:cs="B Nazanin" w:hint="cs"/>
          <w:sz w:val="28"/>
          <w:szCs w:val="28"/>
          <w:rtl/>
          <w:lang w:bidi="fa-IR"/>
        </w:rPr>
        <w:t>ی</w:t>
      </w:r>
      <w:r w:rsidRPr="00246B1D">
        <w:rPr>
          <w:rFonts w:cs="B Nazanin" w:hint="eastAsia"/>
          <w:sz w:val="28"/>
          <w:szCs w:val="28"/>
          <w:rtl/>
          <w:lang w:bidi="fa-IR"/>
        </w:rPr>
        <w:t>روت</w:t>
      </w:r>
      <w:r w:rsidRPr="00246B1D">
        <w:rPr>
          <w:rFonts w:cs="B Nazanin"/>
          <w:sz w:val="28"/>
          <w:szCs w:val="28"/>
          <w:rtl/>
          <w:lang w:bidi="fa-IR"/>
        </w:rPr>
        <w:t>: دار ابن کث</w:t>
      </w:r>
      <w:r w:rsidRPr="00246B1D">
        <w:rPr>
          <w:rFonts w:cs="B Nazanin" w:hint="cs"/>
          <w:sz w:val="28"/>
          <w:szCs w:val="28"/>
          <w:rtl/>
          <w:lang w:bidi="fa-IR"/>
        </w:rPr>
        <w:t>ی</w:t>
      </w:r>
      <w:r w:rsidRPr="00246B1D">
        <w:rPr>
          <w:rFonts w:cs="B Nazanin" w:hint="eastAsia"/>
          <w:sz w:val="28"/>
          <w:szCs w:val="28"/>
          <w:rtl/>
          <w:lang w:bidi="fa-IR"/>
        </w:rPr>
        <w:t>ر،</w:t>
      </w:r>
      <w:r w:rsidRPr="00246B1D">
        <w:rPr>
          <w:rFonts w:cs="B Nazanin"/>
          <w:sz w:val="28"/>
          <w:szCs w:val="28"/>
          <w:rtl/>
          <w:lang w:bidi="fa-IR"/>
        </w:rPr>
        <w:t xml:space="preserve"> ج</w:t>
      </w:r>
      <w:r w:rsidRPr="00246B1D">
        <w:rPr>
          <w:rFonts w:cs="B Nazanin" w:hint="cs"/>
          <w:sz w:val="28"/>
          <w:szCs w:val="28"/>
          <w:rtl/>
          <w:lang w:bidi="fa-IR"/>
        </w:rPr>
        <w:t>ل</w:t>
      </w:r>
      <w:r w:rsidRPr="00246B1D">
        <w:rPr>
          <w:rFonts w:cs="B Nazanin"/>
          <w:sz w:val="28"/>
          <w:szCs w:val="28"/>
          <w:rtl/>
          <w:lang w:bidi="fa-IR"/>
        </w:rPr>
        <w:t xml:space="preserve">د </w:t>
      </w:r>
      <w:r w:rsidRPr="00246B1D">
        <w:rPr>
          <w:rFonts w:cs="B Nazanin" w:hint="cs"/>
          <w:sz w:val="28"/>
          <w:szCs w:val="28"/>
          <w:rtl/>
          <w:lang w:bidi="fa-IR"/>
        </w:rPr>
        <w:t xml:space="preserve">1، </w:t>
      </w:r>
      <w:r w:rsidRPr="00246B1D">
        <w:rPr>
          <w:rFonts w:cs="B Nazanin"/>
          <w:sz w:val="28"/>
          <w:szCs w:val="28"/>
          <w:rtl/>
          <w:lang w:bidi="fa-IR"/>
        </w:rPr>
        <w:t>مناب</w:t>
      </w:r>
      <w:r w:rsidRPr="00246B1D">
        <w:rPr>
          <w:rFonts w:cs="B Nazanin" w:hint="cs"/>
          <w:sz w:val="28"/>
          <w:szCs w:val="28"/>
          <w:rtl/>
          <w:lang w:bidi="fa-IR"/>
        </w:rPr>
        <w:t>ع</w:t>
      </w:r>
      <w:r w:rsidRPr="00246B1D">
        <w:rPr>
          <w:rFonts w:cs="B Nazanin"/>
          <w:sz w:val="28"/>
          <w:szCs w:val="28"/>
          <w:rtl/>
          <w:lang w:bidi="fa-IR"/>
        </w:rPr>
        <w:t xml:space="preserve"> فارس</w:t>
      </w:r>
      <w:r w:rsidRPr="00246B1D">
        <w:rPr>
          <w:rFonts w:cs="B Nazanin" w:hint="cs"/>
          <w:sz w:val="28"/>
          <w:szCs w:val="28"/>
          <w:rtl/>
          <w:lang w:bidi="fa-IR"/>
        </w:rPr>
        <w:t>ی.</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ش</w:t>
      </w:r>
      <w:r w:rsidRPr="00246B1D">
        <w:rPr>
          <w:rFonts w:cs="B Nazanin" w:hint="cs"/>
          <w:sz w:val="28"/>
          <w:szCs w:val="28"/>
          <w:rtl/>
          <w:lang w:bidi="fa-IR"/>
        </w:rPr>
        <w:t>ی</w:t>
      </w:r>
      <w:r w:rsidRPr="00246B1D">
        <w:rPr>
          <w:rFonts w:cs="B Nazanin" w:hint="eastAsia"/>
          <w:sz w:val="28"/>
          <w:szCs w:val="28"/>
          <w:rtl/>
          <w:lang w:bidi="fa-IR"/>
        </w:rPr>
        <w:t>راوند،</w:t>
      </w:r>
      <w:r w:rsidRPr="00246B1D">
        <w:rPr>
          <w:rFonts w:cs="B Nazanin"/>
          <w:sz w:val="28"/>
          <w:szCs w:val="28"/>
          <w:rtl/>
          <w:lang w:bidi="fa-IR"/>
        </w:rPr>
        <w:t xml:space="preserve"> صارم و محدثه ح</w:t>
      </w:r>
      <w:r w:rsidRPr="00246B1D">
        <w:rPr>
          <w:rFonts w:cs="B Nazanin" w:hint="cs"/>
          <w:sz w:val="28"/>
          <w:szCs w:val="28"/>
          <w:rtl/>
          <w:lang w:bidi="fa-IR"/>
        </w:rPr>
        <w:t>ی</w:t>
      </w:r>
      <w:r w:rsidRPr="00246B1D">
        <w:rPr>
          <w:rFonts w:cs="B Nazanin" w:hint="eastAsia"/>
          <w:sz w:val="28"/>
          <w:szCs w:val="28"/>
          <w:rtl/>
          <w:lang w:bidi="fa-IR"/>
        </w:rPr>
        <w:t>در</w:t>
      </w:r>
      <w:r w:rsidRPr="00246B1D">
        <w:rPr>
          <w:rFonts w:cs="B Nazanin" w:hint="cs"/>
          <w:sz w:val="28"/>
          <w:szCs w:val="28"/>
          <w:rtl/>
          <w:lang w:bidi="fa-IR"/>
        </w:rPr>
        <w:t>ی</w:t>
      </w:r>
      <w:r w:rsidRPr="00246B1D">
        <w:rPr>
          <w:rFonts w:cs="B Nazanin"/>
          <w:sz w:val="28"/>
          <w:szCs w:val="28"/>
          <w:rtl/>
          <w:lang w:bidi="fa-IR"/>
        </w:rPr>
        <w:t xml:space="preserve"> (۱۳۹۵) بررس</w:t>
      </w:r>
      <w:r w:rsidRPr="00246B1D">
        <w:rPr>
          <w:rFonts w:cs="B Nazanin" w:hint="cs"/>
          <w:sz w:val="28"/>
          <w:szCs w:val="28"/>
          <w:rtl/>
          <w:lang w:bidi="fa-IR"/>
        </w:rPr>
        <w:t>ی</w:t>
      </w:r>
      <w:r w:rsidRPr="00246B1D">
        <w:rPr>
          <w:rFonts w:cs="B Nazanin"/>
          <w:sz w:val="28"/>
          <w:szCs w:val="28"/>
          <w:rtl/>
          <w:lang w:bidi="fa-IR"/>
        </w:rPr>
        <w:t xml:space="preserve"> رابطه م</w:t>
      </w:r>
      <w:r w:rsidRPr="00246B1D">
        <w:rPr>
          <w:rFonts w:cs="B Nazanin" w:hint="cs"/>
          <w:sz w:val="28"/>
          <w:szCs w:val="28"/>
          <w:rtl/>
          <w:lang w:bidi="fa-IR"/>
        </w:rPr>
        <w:t>ی</w:t>
      </w:r>
      <w:r w:rsidRPr="00246B1D">
        <w:rPr>
          <w:rFonts w:cs="B Nazanin" w:hint="eastAsia"/>
          <w:sz w:val="28"/>
          <w:szCs w:val="28"/>
          <w:rtl/>
          <w:lang w:bidi="fa-IR"/>
        </w:rPr>
        <w:t>ان</w:t>
      </w:r>
      <w:r w:rsidRPr="00246B1D">
        <w:rPr>
          <w:rFonts w:cs="B Nazanin"/>
          <w:sz w:val="28"/>
          <w:szCs w:val="28"/>
          <w:rtl/>
          <w:lang w:bidi="fa-IR"/>
        </w:rPr>
        <w:t xml:space="preserve"> ژنگان و کد ژئوپلت</w:t>
      </w:r>
      <w:r w:rsidRPr="00246B1D">
        <w:rPr>
          <w:rFonts w:cs="B Nazanin" w:hint="cs"/>
          <w:sz w:val="28"/>
          <w:szCs w:val="28"/>
          <w:rtl/>
          <w:lang w:bidi="fa-IR"/>
        </w:rPr>
        <w:t>ی</w:t>
      </w:r>
      <w:r w:rsidRPr="00246B1D">
        <w:rPr>
          <w:rFonts w:cs="B Nazanin" w:hint="eastAsia"/>
          <w:sz w:val="28"/>
          <w:szCs w:val="28"/>
          <w:rtl/>
          <w:lang w:bidi="fa-IR"/>
        </w:rPr>
        <w:t>ک</w:t>
      </w:r>
      <w:r w:rsidRPr="00246B1D">
        <w:rPr>
          <w:rFonts w:cs="B Nazanin"/>
          <w:sz w:val="28"/>
          <w:szCs w:val="28"/>
          <w:rtl/>
          <w:lang w:bidi="fa-IR"/>
        </w:rPr>
        <w:t xml:space="preserve"> در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خارج</w:t>
      </w:r>
      <w:r w:rsidRPr="00246B1D">
        <w:rPr>
          <w:rFonts w:cs="B Nazanin" w:hint="cs"/>
          <w:sz w:val="28"/>
          <w:szCs w:val="28"/>
          <w:rtl/>
          <w:lang w:bidi="fa-IR"/>
        </w:rPr>
        <w:t>ی</w:t>
      </w:r>
      <w:r w:rsidRPr="00246B1D">
        <w:rPr>
          <w:rFonts w:cs="B Nazanin"/>
          <w:sz w:val="28"/>
          <w:szCs w:val="28"/>
          <w:rtl/>
          <w:lang w:bidi="fa-IR"/>
        </w:rPr>
        <w:t xml:space="preserve"> عربستان، فصلنامه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خارج</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سال س</w:t>
      </w:r>
      <w:r w:rsidRPr="00246B1D">
        <w:rPr>
          <w:rFonts w:cs="B Nazanin" w:hint="cs"/>
          <w:sz w:val="28"/>
          <w:szCs w:val="28"/>
          <w:rtl/>
          <w:lang w:bidi="fa-IR"/>
        </w:rPr>
        <w:t>ی</w:t>
      </w:r>
      <w:r w:rsidRPr="00246B1D">
        <w:rPr>
          <w:rFonts w:ascii="Cambria" w:hAnsi="Cambria" w:cs="Cambria"/>
          <w:sz w:val="28"/>
          <w:szCs w:val="28"/>
          <w:rtl/>
          <w:lang w:bidi="fa-IR"/>
        </w:rPr>
        <w:softHyphen/>
      </w:r>
      <w:r w:rsidRPr="00246B1D">
        <w:rPr>
          <w:rFonts w:cs="B Nazanin" w:hint="cs"/>
          <w:sz w:val="28"/>
          <w:szCs w:val="28"/>
          <w:rtl/>
          <w:lang w:bidi="fa-IR"/>
        </w:rPr>
        <w:t>ام،</w:t>
      </w:r>
      <w:r w:rsidRPr="00246B1D">
        <w:rPr>
          <w:rFonts w:cs="B Nazanin"/>
          <w:sz w:val="28"/>
          <w:szCs w:val="28"/>
          <w:rtl/>
          <w:lang w:bidi="fa-IR"/>
        </w:rPr>
        <w:t xml:space="preserve"> شماره 1، ص 116-93.</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صادق</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س</w:t>
      </w:r>
      <w:r w:rsidRPr="00246B1D">
        <w:rPr>
          <w:rFonts w:cs="B Nazanin" w:hint="cs"/>
          <w:sz w:val="28"/>
          <w:szCs w:val="28"/>
          <w:rtl/>
          <w:lang w:bidi="fa-IR"/>
        </w:rPr>
        <w:t>ی</w:t>
      </w:r>
      <w:r w:rsidRPr="00246B1D">
        <w:rPr>
          <w:rFonts w:cs="B Nazanin" w:hint="eastAsia"/>
          <w:sz w:val="28"/>
          <w:szCs w:val="28"/>
          <w:rtl/>
          <w:lang w:bidi="fa-IR"/>
        </w:rPr>
        <w:t>د</w:t>
      </w:r>
      <w:r w:rsidRPr="00246B1D">
        <w:rPr>
          <w:rFonts w:cs="B Nazanin"/>
          <w:sz w:val="28"/>
          <w:szCs w:val="28"/>
          <w:rtl/>
          <w:lang w:bidi="fa-IR"/>
        </w:rPr>
        <w:t xml:space="preserve"> شمس</w:t>
      </w:r>
      <w:r w:rsidRPr="00246B1D">
        <w:rPr>
          <w:rFonts w:ascii="Cambria" w:hAnsi="Cambria" w:cs="Cambria"/>
          <w:sz w:val="28"/>
          <w:szCs w:val="28"/>
          <w:rtl/>
          <w:lang w:bidi="fa-IR"/>
        </w:rPr>
        <w:softHyphen/>
      </w:r>
      <w:r w:rsidRPr="00246B1D">
        <w:rPr>
          <w:rFonts w:cs="B Nazanin" w:hint="cs"/>
          <w:sz w:val="28"/>
          <w:szCs w:val="28"/>
          <w:rtl/>
          <w:lang w:bidi="fa-IR"/>
        </w:rPr>
        <w:t>الدی</w:t>
      </w:r>
      <w:r w:rsidRPr="00246B1D">
        <w:rPr>
          <w:rFonts w:cs="B Nazanin" w:hint="eastAsia"/>
          <w:sz w:val="28"/>
          <w:szCs w:val="28"/>
          <w:rtl/>
          <w:lang w:bidi="fa-IR"/>
        </w:rPr>
        <w:t>ن</w:t>
      </w:r>
      <w:r w:rsidRPr="00246B1D">
        <w:rPr>
          <w:rFonts w:cs="B Nazanin"/>
          <w:sz w:val="28"/>
          <w:szCs w:val="28"/>
          <w:rtl/>
          <w:lang w:bidi="fa-IR"/>
        </w:rPr>
        <w:t xml:space="preserve"> و همکاران (۱۳۹۴) بحران سور</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و مناقشه ژئوپلت</w:t>
      </w:r>
      <w:r w:rsidRPr="00246B1D">
        <w:rPr>
          <w:rFonts w:cs="B Nazanin" w:hint="cs"/>
          <w:sz w:val="28"/>
          <w:szCs w:val="28"/>
          <w:rtl/>
          <w:lang w:bidi="fa-IR"/>
        </w:rPr>
        <w:t>ی</w:t>
      </w:r>
      <w:r w:rsidRPr="00246B1D">
        <w:rPr>
          <w:rFonts w:cs="B Nazanin" w:hint="eastAsia"/>
          <w:sz w:val="28"/>
          <w:szCs w:val="28"/>
          <w:rtl/>
          <w:lang w:bidi="fa-IR"/>
        </w:rPr>
        <w:t>ک</w:t>
      </w:r>
      <w:r w:rsidRPr="00246B1D">
        <w:rPr>
          <w:rFonts w:cs="B Nazanin" w:hint="cs"/>
          <w:sz w:val="28"/>
          <w:szCs w:val="28"/>
          <w:rtl/>
          <w:lang w:bidi="fa-IR"/>
        </w:rPr>
        <w:t>ی</w:t>
      </w:r>
      <w:r w:rsidRPr="00246B1D">
        <w:rPr>
          <w:rFonts w:cs="B Nazanin"/>
          <w:sz w:val="28"/>
          <w:szCs w:val="28"/>
          <w:rtl/>
          <w:lang w:bidi="fa-IR"/>
        </w:rPr>
        <w:t xml:space="preserve"> قدرت</w:t>
      </w:r>
      <w:r w:rsidRPr="00246B1D">
        <w:rPr>
          <w:rFonts w:ascii="Cambria" w:hAnsi="Cambria" w:cs="Cambria"/>
          <w:sz w:val="28"/>
          <w:szCs w:val="28"/>
          <w:rtl/>
          <w:lang w:bidi="fa-IR"/>
        </w:rPr>
        <w:softHyphen/>
      </w:r>
      <w:r w:rsidRPr="00246B1D">
        <w:rPr>
          <w:rFonts w:cs="B Nazanin" w:hint="cs"/>
          <w:sz w:val="28"/>
          <w:szCs w:val="28"/>
          <w:rtl/>
          <w:lang w:bidi="fa-IR"/>
        </w:rPr>
        <w:t>های</w:t>
      </w:r>
      <w:r w:rsidRPr="00246B1D">
        <w:rPr>
          <w:rFonts w:cs="B Nazanin"/>
          <w:sz w:val="28"/>
          <w:szCs w:val="28"/>
          <w:rtl/>
          <w:lang w:bidi="fa-IR"/>
        </w:rPr>
        <w:t xml:space="preserve"> منطقه</w:t>
      </w:r>
      <w:r w:rsidRPr="00246B1D">
        <w:rPr>
          <w:rFonts w:ascii="Cambria" w:hAnsi="Cambria" w:cs="Cambria"/>
          <w:sz w:val="28"/>
          <w:szCs w:val="28"/>
          <w:rtl/>
          <w:lang w:bidi="fa-IR"/>
        </w:rPr>
        <w:softHyphen/>
      </w:r>
      <w:r w:rsidRPr="00246B1D">
        <w:rPr>
          <w:rFonts w:cs="B Nazanin" w:hint="cs"/>
          <w:sz w:val="28"/>
          <w:szCs w:val="28"/>
          <w:rtl/>
          <w:lang w:bidi="fa-IR"/>
        </w:rPr>
        <w:t>ای</w:t>
      </w:r>
      <w:r w:rsidRPr="00246B1D">
        <w:rPr>
          <w:rFonts w:cs="B Nazanin" w:hint="eastAsia"/>
          <w:sz w:val="28"/>
          <w:szCs w:val="28"/>
          <w:rtl/>
          <w:lang w:bidi="fa-IR"/>
        </w:rPr>
        <w:t>،</w:t>
      </w:r>
      <w:r w:rsidRPr="00246B1D">
        <w:rPr>
          <w:rFonts w:cs="B Nazanin"/>
          <w:sz w:val="28"/>
          <w:szCs w:val="28"/>
          <w:rtl/>
          <w:lang w:bidi="fa-IR"/>
        </w:rPr>
        <w:t xml:space="preserve"> فصلنامه مطالعات س</w:t>
      </w:r>
      <w:r w:rsidRPr="00246B1D">
        <w:rPr>
          <w:rFonts w:cs="B Nazanin" w:hint="cs"/>
          <w:sz w:val="28"/>
          <w:szCs w:val="28"/>
          <w:rtl/>
          <w:lang w:bidi="fa-IR"/>
        </w:rPr>
        <w:t>ی</w:t>
      </w:r>
      <w:r w:rsidRPr="00246B1D">
        <w:rPr>
          <w:rFonts w:cs="B Nazanin" w:hint="eastAsia"/>
          <w:sz w:val="28"/>
          <w:szCs w:val="28"/>
          <w:rtl/>
          <w:lang w:bidi="fa-IR"/>
        </w:rPr>
        <w:t>اس</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جهان اسلام، سال چهارم، شماره 16، زمستان.</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ضیایی بیگدلی، محمد رضا</w:t>
      </w:r>
      <w:r w:rsidRPr="00246B1D">
        <w:rPr>
          <w:rFonts w:cs="B Nazanin" w:hint="cs"/>
          <w:sz w:val="28"/>
          <w:szCs w:val="28"/>
          <w:rtl/>
        </w:rPr>
        <w:t xml:space="preserve"> (1399) </w:t>
      </w:r>
      <w:r w:rsidRPr="00246B1D">
        <w:rPr>
          <w:rFonts w:cs="B Nazanin"/>
          <w:sz w:val="28"/>
          <w:szCs w:val="28"/>
          <w:rtl/>
        </w:rPr>
        <w:t>حقوق بین</w:t>
      </w:r>
      <w:r w:rsidRPr="00246B1D">
        <w:rPr>
          <w:rFonts w:cs="B Nazanin"/>
          <w:sz w:val="28"/>
          <w:szCs w:val="28"/>
          <w:rtl/>
        </w:rPr>
        <w:softHyphen/>
        <w:t>الملل عمومی، تهران</w:t>
      </w:r>
      <w:r w:rsidRPr="00246B1D">
        <w:rPr>
          <w:rFonts w:cs="B Nazanin" w:hint="cs"/>
          <w:sz w:val="28"/>
          <w:szCs w:val="28"/>
          <w:rtl/>
        </w:rPr>
        <w:t>:</w:t>
      </w:r>
      <w:r w:rsidRPr="00246B1D">
        <w:rPr>
          <w:rFonts w:cs="B Nazanin"/>
          <w:sz w:val="28"/>
          <w:szCs w:val="28"/>
          <w:rtl/>
        </w:rPr>
        <w:t xml:space="preserve"> گنج دانش</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طباطبا</w:t>
      </w:r>
      <w:r w:rsidRPr="00246B1D">
        <w:rPr>
          <w:rFonts w:cs="B Nazanin" w:hint="cs"/>
          <w:sz w:val="28"/>
          <w:szCs w:val="28"/>
          <w:rtl/>
          <w:lang w:bidi="fa-IR"/>
        </w:rPr>
        <w:t>یی</w:t>
      </w:r>
      <w:r w:rsidRPr="00246B1D">
        <w:rPr>
          <w:rFonts w:cs="B Nazanin" w:hint="eastAsia"/>
          <w:sz w:val="28"/>
          <w:szCs w:val="28"/>
          <w:rtl/>
          <w:lang w:bidi="fa-IR"/>
        </w:rPr>
        <w:t>،</w:t>
      </w:r>
      <w:r w:rsidRPr="00246B1D">
        <w:rPr>
          <w:rFonts w:cs="B Nazanin"/>
          <w:sz w:val="28"/>
          <w:szCs w:val="28"/>
          <w:rtl/>
          <w:lang w:bidi="fa-IR"/>
        </w:rPr>
        <w:t xml:space="preserve"> س</w:t>
      </w:r>
      <w:r w:rsidRPr="00246B1D">
        <w:rPr>
          <w:rFonts w:cs="B Nazanin" w:hint="cs"/>
          <w:sz w:val="28"/>
          <w:szCs w:val="28"/>
          <w:rtl/>
          <w:lang w:bidi="fa-IR"/>
        </w:rPr>
        <w:t>ی</w:t>
      </w:r>
      <w:r w:rsidRPr="00246B1D">
        <w:rPr>
          <w:rFonts w:cs="B Nazanin" w:hint="eastAsia"/>
          <w:sz w:val="28"/>
          <w:szCs w:val="28"/>
          <w:rtl/>
          <w:lang w:bidi="fa-IR"/>
        </w:rPr>
        <w:t>دمحمد</w:t>
      </w:r>
      <w:r w:rsidRPr="00246B1D">
        <w:rPr>
          <w:rFonts w:cs="B Nazanin"/>
          <w:sz w:val="28"/>
          <w:szCs w:val="28"/>
          <w:rtl/>
          <w:lang w:bidi="fa-IR"/>
        </w:rPr>
        <w:t xml:space="preserve"> و حد</w:t>
      </w:r>
      <w:r w:rsidRPr="00246B1D">
        <w:rPr>
          <w:rFonts w:cs="B Nazanin" w:hint="cs"/>
          <w:sz w:val="28"/>
          <w:szCs w:val="28"/>
          <w:rtl/>
          <w:lang w:bidi="fa-IR"/>
        </w:rPr>
        <w:t>ی</w:t>
      </w:r>
      <w:r w:rsidRPr="00246B1D">
        <w:rPr>
          <w:rFonts w:cs="B Nazanin" w:hint="eastAsia"/>
          <w:sz w:val="28"/>
          <w:szCs w:val="28"/>
          <w:rtl/>
          <w:lang w:bidi="fa-IR"/>
        </w:rPr>
        <w:t>ث</w:t>
      </w:r>
      <w:r w:rsidRPr="00246B1D">
        <w:rPr>
          <w:rFonts w:cs="B Nazanin"/>
          <w:sz w:val="28"/>
          <w:szCs w:val="28"/>
          <w:rtl/>
          <w:lang w:bidi="fa-IR"/>
        </w:rPr>
        <w:t xml:space="preserve"> آسمان</w:t>
      </w:r>
      <w:r w:rsidRPr="00246B1D">
        <w:rPr>
          <w:rFonts w:cs="B Nazanin" w:hint="cs"/>
          <w:sz w:val="28"/>
          <w:szCs w:val="28"/>
          <w:rtl/>
          <w:lang w:bidi="fa-IR"/>
        </w:rPr>
        <w:t>ی</w:t>
      </w:r>
      <w:r w:rsidRPr="00246B1D">
        <w:rPr>
          <w:rFonts w:cs="B Nazanin"/>
          <w:sz w:val="28"/>
          <w:szCs w:val="28"/>
          <w:rtl/>
          <w:lang w:bidi="fa-IR"/>
        </w:rPr>
        <w:t xml:space="preserve"> (1395) استارت۲: از معامله تا مقابله قدرت: تعاملات نو</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sz w:val="28"/>
          <w:szCs w:val="28"/>
          <w:rtl/>
          <w:lang w:bidi="fa-IR"/>
        </w:rPr>
        <w:t xml:space="preserve"> استرات</w:t>
      </w:r>
      <w:r w:rsidRPr="00246B1D">
        <w:rPr>
          <w:rFonts w:cs="B Nazanin" w:hint="eastAsia"/>
          <w:sz w:val="28"/>
          <w:szCs w:val="28"/>
          <w:rtl/>
          <w:lang w:bidi="fa-IR"/>
        </w:rPr>
        <w:t>ژ</w:t>
      </w:r>
      <w:r w:rsidRPr="00246B1D">
        <w:rPr>
          <w:rFonts w:cs="B Nazanin" w:hint="cs"/>
          <w:sz w:val="28"/>
          <w:szCs w:val="28"/>
          <w:rtl/>
          <w:lang w:bidi="fa-IR"/>
        </w:rPr>
        <w:t>ی</w:t>
      </w:r>
      <w:r w:rsidRPr="00246B1D">
        <w:rPr>
          <w:rFonts w:cs="B Nazanin" w:hint="eastAsia"/>
          <w:sz w:val="28"/>
          <w:szCs w:val="28"/>
          <w:rtl/>
          <w:lang w:bidi="fa-IR"/>
        </w:rPr>
        <w:t>ک</w:t>
      </w:r>
      <w:r w:rsidRPr="00246B1D">
        <w:rPr>
          <w:rFonts w:cs="B Nazanin"/>
          <w:sz w:val="28"/>
          <w:szCs w:val="28"/>
          <w:rtl/>
          <w:lang w:bidi="fa-IR"/>
        </w:rPr>
        <w:t xml:space="preserve"> ا</w:t>
      </w:r>
      <w:r w:rsidRPr="00246B1D">
        <w:rPr>
          <w:rFonts w:cs="B Nazanin" w:hint="cs"/>
          <w:sz w:val="28"/>
          <w:szCs w:val="28"/>
          <w:rtl/>
          <w:lang w:bidi="fa-IR"/>
        </w:rPr>
        <w:t>ی</w:t>
      </w:r>
      <w:r w:rsidRPr="00246B1D">
        <w:rPr>
          <w:rFonts w:cs="B Nazanin" w:hint="eastAsia"/>
          <w:sz w:val="28"/>
          <w:szCs w:val="28"/>
          <w:rtl/>
          <w:lang w:bidi="fa-IR"/>
        </w:rPr>
        <w:t>الات</w:t>
      </w:r>
      <w:r w:rsidRPr="00246B1D">
        <w:rPr>
          <w:rFonts w:cs="B Nazanin"/>
          <w:sz w:val="28"/>
          <w:szCs w:val="28"/>
          <w:rtl/>
          <w:lang w:bidi="fa-IR"/>
        </w:rPr>
        <w:t xml:space="preserve"> متحده و روس</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فصلنامه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خارج</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سال س</w:t>
      </w:r>
      <w:r w:rsidRPr="00246B1D">
        <w:rPr>
          <w:rFonts w:cs="B Nazanin" w:hint="cs"/>
          <w:sz w:val="28"/>
          <w:szCs w:val="28"/>
          <w:rtl/>
          <w:lang w:bidi="fa-IR"/>
        </w:rPr>
        <w:t>ی</w:t>
      </w:r>
      <w:r w:rsidRPr="00246B1D">
        <w:rPr>
          <w:rFonts w:ascii="Cambria" w:hAnsi="Cambria" w:cs="Cambria"/>
          <w:sz w:val="28"/>
          <w:szCs w:val="28"/>
          <w:rtl/>
          <w:lang w:bidi="fa-IR"/>
        </w:rPr>
        <w:softHyphen/>
      </w:r>
      <w:r w:rsidRPr="00246B1D">
        <w:rPr>
          <w:rFonts w:cs="B Nazanin" w:hint="cs"/>
          <w:sz w:val="28"/>
          <w:szCs w:val="28"/>
          <w:rtl/>
          <w:lang w:bidi="fa-IR"/>
        </w:rPr>
        <w:t>ام،</w:t>
      </w:r>
      <w:r w:rsidRPr="00246B1D">
        <w:rPr>
          <w:rFonts w:cs="B Nazanin"/>
          <w:sz w:val="28"/>
          <w:szCs w:val="28"/>
          <w:rtl/>
          <w:lang w:bidi="fa-IR"/>
        </w:rPr>
        <w:t xml:space="preserve"> شماره 1، ص 145-117.</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cs"/>
          <w:sz w:val="28"/>
          <w:szCs w:val="28"/>
          <w:rtl/>
          <w:lang w:bidi="fa-IR"/>
        </w:rPr>
        <w:lastRenderedPageBreak/>
        <w:t>طهرانی</w:t>
      </w:r>
      <w:r w:rsidRPr="00246B1D">
        <w:rPr>
          <w:rFonts w:cs="B Nazanin"/>
          <w:sz w:val="28"/>
          <w:szCs w:val="28"/>
          <w:rtl/>
          <w:lang w:bidi="fa-IR"/>
        </w:rPr>
        <w:softHyphen/>
      </w:r>
      <w:r w:rsidRPr="00246B1D">
        <w:rPr>
          <w:rFonts w:cs="B Nazanin" w:hint="cs"/>
          <w:sz w:val="28"/>
          <w:szCs w:val="28"/>
          <w:rtl/>
          <w:lang w:bidi="fa-IR"/>
        </w:rPr>
        <w:t>زاده، نیلوفر، حمید احمدی و مهدی ذاکریان امیری (1400) آیت</w:t>
      </w:r>
      <w:r w:rsidRPr="00246B1D">
        <w:rPr>
          <w:rFonts w:cs="B Nazanin"/>
          <w:sz w:val="28"/>
          <w:szCs w:val="28"/>
          <w:rtl/>
          <w:lang w:bidi="fa-IR"/>
        </w:rPr>
        <w:softHyphen/>
      </w:r>
      <w:r w:rsidRPr="00246B1D">
        <w:rPr>
          <w:rFonts w:cs="B Nazanin" w:hint="cs"/>
          <w:sz w:val="28"/>
          <w:szCs w:val="28"/>
          <w:rtl/>
          <w:lang w:bidi="fa-IR"/>
        </w:rPr>
        <w:t>الله سیدعلی حسینی سیستانی؛ واقع</w:t>
      </w:r>
      <w:r w:rsidRPr="00246B1D">
        <w:rPr>
          <w:rFonts w:cs="B Nazanin"/>
          <w:sz w:val="28"/>
          <w:szCs w:val="28"/>
          <w:rtl/>
          <w:lang w:bidi="fa-IR"/>
        </w:rPr>
        <w:softHyphen/>
      </w:r>
      <w:r w:rsidRPr="00246B1D">
        <w:rPr>
          <w:rFonts w:cs="B Nazanin" w:hint="cs"/>
          <w:sz w:val="28"/>
          <w:szCs w:val="28"/>
          <w:rtl/>
          <w:lang w:bidi="fa-IR"/>
        </w:rPr>
        <w:t>گرایی اسلامی، صلح و امنیت در عراق، دوفصلنامه علمی دانش سیاسی، سال هجدهم، شماره اول (پیاپی 35) بهار و تابستان 1401، 172-151.</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hint="cs"/>
          <w:sz w:val="28"/>
          <w:szCs w:val="28"/>
          <w:rtl/>
          <w:lang w:bidi="fa-IR"/>
        </w:rPr>
        <w:t xml:space="preserve">عالمی، سید علیرضا (1396) </w:t>
      </w:r>
      <w:r w:rsidRPr="00246B1D">
        <w:rPr>
          <w:rFonts w:cs="B Nazanin"/>
          <w:sz w:val="28"/>
          <w:szCs w:val="28"/>
          <w:rtl/>
        </w:rPr>
        <w:t>تأثیر ساختار نظام بین</w:t>
      </w:r>
      <w:r w:rsidRPr="00246B1D">
        <w:rPr>
          <w:rFonts w:cs="B Nazanin"/>
          <w:sz w:val="28"/>
          <w:szCs w:val="28"/>
          <w:rtl/>
        </w:rPr>
        <w:softHyphen/>
        <w:t>الملل بر گفتمان هویتی شیعه</w:t>
      </w:r>
      <w:r w:rsidRPr="00246B1D">
        <w:rPr>
          <w:rFonts w:cs="B Nazanin" w:hint="cs"/>
          <w:sz w:val="28"/>
          <w:szCs w:val="28"/>
          <w:rtl/>
        </w:rPr>
        <w:t>، رساله دفاع شده جهت اخذ مدرک دکتری، مجتمع آمورزش عالی امام خمینی (ره).</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عامری، هوشنگ</w:t>
      </w:r>
      <w:r w:rsidRPr="00246B1D">
        <w:rPr>
          <w:rFonts w:cs="B Nazanin" w:hint="cs"/>
          <w:sz w:val="28"/>
          <w:szCs w:val="28"/>
          <w:rtl/>
        </w:rPr>
        <w:t xml:space="preserve"> (1394)</w:t>
      </w:r>
      <w:r w:rsidRPr="00246B1D">
        <w:rPr>
          <w:rFonts w:cs="B Nazanin"/>
          <w:sz w:val="28"/>
          <w:szCs w:val="28"/>
          <w:rtl/>
        </w:rPr>
        <w:t xml:space="preserve"> اصول روابط بین</w:t>
      </w:r>
      <w:r w:rsidRPr="00246B1D">
        <w:rPr>
          <w:rFonts w:cs="B Nazanin"/>
          <w:sz w:val="28"/>
          <w:szCs w:val="28"/>
          <w:rtl/>
        </w:rPr>
        <w:softHyphen/>
        <w:t>الملل، تهران</w:t>
      </w:r>
      <w:r w:rsidRPr="00246B1D">
        <w:rPr>
          <w:rFonts w:cs="B Nazanin" w:hint="cs"/>
          <w:sz w:val="28"/>
          <w:szCs w:val="28"/>
          <w:rtl/>
        </w:rPr>
        <w:t>:</w:t>
      </w:r>
      <w:r w:rsidRPr="00246B1D">
        <w:rPr>
          <w:rFonts w:cs="B Nazanin"/>
          <w:sz w:val="28"/>
          <w:szCs w:val="28"/>
          <w:rtl/>
        </w:rPr>
        <w:t xml:space="preserve"> آگه</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عبدخدا</w:t>
      </w:r>
      <w:r w:rsidRPr="00246B1D">
        <w:rPr>
          <w:rFonts w:cs="B Nazanin" w:hint="cs"/>
          <w:sz w:val="28"/>
          <w:szCs w:val="28"/>
          <w:rtl/>
          <w:lang w:bidi="fa-IR"/>
        </w:rPr>
        <w:t>یی</w:t>
      </w:r>
      <w:r w:rsidRPr="00246B1D">
        <w:rPr>
          <w:rFonts w:cs="B Nazanin" w:hint="eastAsia"/>
          <w:sz w:val="28"/>
          <w:szCs w:val="28"/>
          <w:rtl/>
          <w:lang w:bidi="fa-IR"/>
        </w:rPr>
        <w:t>،</w:t>
      </w:r>
      <w:r w:rsidRPr="00246B1D">
        <w:rPr>
          <w:rFonts w:cs="B Nazanin"/>
          <w:sz w:val="28"/>
          <w:szCs w:val="28"/>
          <w:rtl/>
          <w:lang w:bidi="fa-IR"/>
        </w:rPr>
        <w:t xml:space="preserve"> مجتب</w:t>
      </w:r>
      <w:r w:rsidRPr="00246B1D">
        <w:rPr>
          <w:rFonts w:cs="B Nazanin" w:hint="cs"/>
          <w:sz w:val="28"/>
          <w:szCs w:val="28"/>
          <w:rtl/>
          <w:lang w:bidi="fa-IR"/>
        </w:rPr>
        <w:t>ی</w:t>
      </w:r>
      <w:r w:rsidRPr="00246B1D">
        <w:rPr>
          <w:rFonts w:cs="B Nazanin"/>
          <w:sz w:val="28"/>
          <w:szCs w:val="28"/>
          <w:rtl/>
          <w:lang w:bidi="fa-IR"/>
        </w:rPr>
        <w:t xml:space="preserve"> و ز</w:t>
      </w:r>
      <w:r w:rsidRPr="00246B1D">
        <w:rPr>
          <w:rFonts w:cs="B Nazanin" w:hint="cs"/>
          <w:sz w:val="28"/>
          <w:szCs w:val="28"/>
          <w:rtl/>
          <w:lang w:bidi="fa-IR"/>
        </w:rPr>
        <w:t>ی</w:t>
      </w:r>
      <w:r w:rsidRPr="00246B1D">
        <w:rPr>
          <w:rFonts w:cs="B Nazanin" w:hint="eastAsia"/>
          <w:sz w:val="28"/>
          <w:szCs w:val="28"/>
          <w:rtl/>
          <w:lang w:bidi="fa-IR"/>
        </w:rPr>
        <w:t>نب</w:t>
      </w:r>
      <w:r w:rsidRPr="00246B1D">
        <w:rPr>
          <w:rFonts w:cs="B Nazanin"/>
          <w:sz w:val="28"/>
          <w:szCs w:val="28"/>
          <w:rtl/>
          <w:lang w:bidi="fa-IR"/>
        </w:rPr>
        <w:t xml:space="preserve"> تبر</w:t>
      </w:r>
      <w:r w:rsidRPr="00246B1D">
        <w:rPr>
          <w:rFonts w:cs="B Nazanin" w:hint="cs"/>
          <w:sz w:val="28"/>
          <w:szCs w:val="28"/>
          <w:rtl/>
          <w:lang w:bidi="fa-IR"/>
        </w:rPr>
        <w:t>ی</w:t>
      </w:r>
      <w:r w:rsidRPr="00246B1D">
        <w:rPr>
          <w:rFonts w:cs="B Nazanin" w:hint="eastAsia"/>
          <w:sz w:val="28"/>
          <w:szCs w:val="28"/>
          <w:rtl/>
          <w:lang w:bidi="fa-IR"/>
        </w:rPr>
        <w:t>ز</w:t>
      </w:r>
      <w:r w:rsidRPr="00246B1D">
        <w:rPr>
          <w:rFonts w:cs="B Nazanin" w:hint="cs"/>
          <w:sz w:val="28"/>
          <w:szCs w:val="28"/>
          <w:rtl/>
          <w:lang w:bidi="fa-IR"/>
        </w:rPr>
        <w:t>ی</w:t>
      </w:r>
      <w:r w:rsidRPr="00246B1D">
        <w:rPr>
          <w:rFonts w:cs="B Nazanin"/>
          <w:sz w:val="28"/>
          <w:szCs w:val="28"/>
          <w:rtl/>
          <w:lang w:bidi="fa-IR"/>
        </w:rPr>
        <w:t xml:space="preserve"> (1393) نقش گروه</w:t>
      </w:r>
      <w:r w:rsidRPr="00246B1D">
        <w:rPr>
          <w:rFonts w:ascii="Cambria" w:hAnsi="Cambria" w:cs="Cambria"/>
          <w:sz w:val="28"/>
          <w:szCs w:val="28"/>
          <w:rtl/>
          <w:lang w:bidi="fa-IR"/>
        </w:rPr>
        <w:softHyphen/>
      </w:r>
      <w:r w:rsidRPr="00246B1D">
        <w:rPr>
          <w:rFonts w:cs="B Nazanin" w:hint="cs"/>
          <w:sz w:val="28"/>
          <w:szCs w:val="28"/>
          <w:rtl/>
          <w:lang w:bidi="fa-IR"/>
        </w:rPr>
        <w:t>های</w:t>
      </w:r>
      <w:r w:rsidRPr="00246B1D">
        <w:rPr>
          <w:rFonts w:cs="B Nazanin"/>
          <w:sz w:val="28"/>
          <w:szCs w:val="28"/>
          <w:rtl/>
          <w:lang w:bidi="fa-IR"/>
        </w:rPr>
        <w:t xml:space="preserve"> تکف</w:t>
      </w:r>
      <w:r w:rsidRPr="00246B1D">
        <w:rPr>
          <w:rFonts w:cs="B Nazanin" w:hint="cs"/>
          <w:sz w:val="28"/>
          <w:szCs w:val="28"/>
          <w:rtl/>
          <w:lang w:bidi="fa-IR"/>
        </w:rPr>
        <w:t>ی</w:t>
      </w:r>
      <w:r w:rsidRPr="00246B1D">
        <w:rPr>
          <w:rFonts w:cs="B Nazanin" w:hint="eastAsia"/>
          <w:sz w:val="28"/>
          <w:szCs w:val="28"/>
          <w:rtl/>
          <w:lang w:bidi="fa-IR"/>
        </w:rPr>
        <w:t>ر</w:t>
      </w:r>
      <w:r w:rsidRPr="00246B1D">
        <w:rPr>
          <w:rFonts w:cs="B Nazanin" w:hint="cs"/>
          <w:sz w:val="28"/>
          <w:szCs w:val="28"/>
          <w:rtl/>
          <w:lang w:bidi="fa-IR"/>
        </w:rPr>
        <w:t>ی</w:t>
      </w:r>
      <w:r w:rsidRPr="00246B1D">
        <w:rPr>
          <w:rFonts w:cs="B Nazanin"/>
          <w:sz w:val="28"/>
          <w:szCs w:val="28"/>
          <w:rtl/>
          <w:lang w:bidi="fa-IR"/>
        </w:rPr>
        <w:t>-ترور</w:t>
      </w:r>
      <w:r w:rsidRPr="00246B1D">
        <w:rPr>
          <w:rFonts w:cs="B Nazanin" w:hint="cs"/>
          <w:sz w:val="28"/>
          <w:szCs w:val="28"/>
          <w:rtl/>
          <w:lang w:bidi="fa-IR"/>
        </w:rPr>
        <w:t>ی</w:t>
      </w:r>
      <w:r w:rsidRPr="00246B1D">
        <w:rPr>
          <w:rFonts w:cs="B Nazanin" w:hint="eastAsia"/>
          <w:sz w:val="28"/>
          <w:szCs w:val="28"/>
          <w:rtl/>
          <w:lang w:bidi="fa-IR"/>
        </w:rPr>
        <w:t>ست</w:t>
      </w:r>
      <w:r w:rsidRPr="00246B1D">
        <w:rPr>
          <w:rFonts w:cs="B Nazanin" w:hint="cs"/>
          <w:sz w:val="28"/>
          <w:szCs w:val="28"/>
          <w:rtl/>
          <w:lang w:bidi="fa-IR"/>
        </w:rPr>
        <w:t>ی</w:t>
      </w:r>
      <w:r w:rsidRPr="00246B1D">
        <w:rPr>
          <w:rFonts w:cs="B Nazanin"/>
          <w:sz w:val="28"/>
          <w:szCs w:val="28"/>
          <w:rtl/>
          <w:lang w:bidi="fa-IR"/>
        </w:rPr>
        <w:t xml:space="preserve"> سور</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و عراق در تام</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sz w:val="28"/>
          <w:szCs w:val="28"/>
          <w:rtl/>
          <w:lang w:bidi="fa-IR"/>
        </w:rPr>
        <w:t xml:space="preserve"> امن</w:t>
      </w:r>
      <w:r w:rsidRPr="00246B1D">
        <w:rPr>
          <w:rFonts w:cs="B Nazanin" w:hint="cs"/>
          <w:sz w:val="28"/>
          <w:szCs w:val="28"/>
          <w:rtl/>
          <w:lang w:bidi="fa-IR"/>
        </w:rPr>
        <w:t>ی</w:t>
      </w:r>
      <w:r w:rsidRPr="00246B1D">
        <w:rPr>
          <w:rFonts w:cs="B Nazanin" w:hint="eastAsia"/>
          <w:sz w:val="28"/>
          <w:szCs w:val="28"/>
          <w:rtl/>
          <w:lang w:bidi="fa-IR"/>
        </w:rPr>
        <w:t>ت</w:t>
      </w:r>
      <w:r w:rsidRPr="00246B1D">
        <w:rPr>
          <w:rFonts w:cs="B Nazanin"/>
          <w:sz w:val="28"/>
          <w:szCs w:val="28"/>
          <w:rtl/>
          <w:lang w:bidi="fa-IR"/>
        </w:rPr>
        <w:t xml:space="preserve"> اسرائ</w:t>
      </w:r>
      <w:r w:rsidRPr="00246B1D">
        <w:rPr>
          <w:rFonts w:cs="B Nazanin" w:hint="cs"/>
          <w:sz w:val="28"/>
          <w:szCs w:val="28"/>
          <w:rtl/>
          <w:lang w:bidi="fa-IR"/>
        </w:rPr>
        <w:t>ی</w:t>
      </w:r>
      <w:r w:rsidRPr="00246B1D">
        <w:rPr>
          <w:rFonts w:cs="B Nazanin" w:hint="eastAsia"/>
          <w:sz w:val="28"/>
          <w:szCs w:val="28"/>
          <w:rtl/>
          <w:lang w:bidi="fa-IR"/>
        </w:rPr>
        <w:t>ل،</w:t>
      </w:r>
      <w:r w:rsidRPr="00246B1D">
        <w:rPr>
          <w:rFonts w:cs="B Nazanin"/>
          <w:sz w:val="28"/>
          <w:szCs w:val="28"/>
          <w:rtl/>
          <w:lang w:bidi="fa-IR"/>
        </w:rPr>
        <w:t xml:space="preserve"> فصلنامه مطالعات انقلاب اسلام</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سال دوازدهم، 41، ص 68-149.</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عراق</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غلامرضا (۱۳۹۴) نقش د</w:t>
      </w:r>
      <w:r w:rsidRPr="00246B1D">
        <w:rPr>
          <w:rFonts w:cs="B Nazanin" w:hint="cs"/>
          <w:sz w:val="28"/>
          <w:szCs w:val="28"/>
          <w:rtl/>
          <w:lang w:bidi="fa-IR"/>
        </w:rPr>
        <w:t>ی</w:t>
      </w:r>
      <w:r w:rsidRPr="00246B1D">
        <w:rPr>
          <w:rFonts w:cs="B Nazanin" w:hint="eastAsia"/>
          <w:sz w:val="28"/>
          <w:szCs w:val="28"/>
          <w:rtl/>
          <w:lang w:bidi="fa-IR"/>
        </w:rPr>
        <w:t>پلماس</w:t>
      </w:r>
      <w:r w:rsidRPr="00246B1D">
        <w:rPr>
          <w:rFonts w:cs="B Nazanin" w:hint="cs"/>
          <w:sz w:val="28"/>
          <w:szCs w:val="28"/>
          <w:rtl/>
          <w:lang w:bidi="fa-IR"/>
        </w:rPr>
        <w:t>ی</w:t>
      </w:r>
      <w:r w:rsidRPr="00246B1D">
        <w:rPr>
          <w:rFonts w:cs="B Nazanin"/>
          <w:sz w:val="28"/>
          <w:szCs w:val="28"/>
          <w:rtl/>
          <w:lang w:bidi="fa-IR"/>
        </w:rPr>
        <w:t xml:space="preserve"> فرهنگ</w:t>
      </w:r>
      <w:r w:rsidRPr="00246B1D">
        <w:rPr>
          <w:rFonts w:cs="B Nazanin" w:hint="cs"/>
          <w:sz w:val="28"/>
          <w:szCs w:val="28"/>
          <w:rtl/>
          <w:lang w:bidi="fa-IR"/>
        </w:rPr>
        <w:t>ی</w:t>
      </w:r>
      <w:r w:rsidRPr="00246B1D">
        <w:rPr>
          <w:rFonts w:cs="B Nazanin"/>
          <w:sz w:val="28"/>
          <w:szCs w:val="28"/>
          <w:rtl/>
          <w:lang w:bidi="fa-IR"/>
        </w:rPr>
        <w:t xml:space="preserve"> در صدور انقلاب اسلام</w:t>
      </w:r>
      <w:r w:rsidRPr="00246B1D">
        <w:rPr>
          <w:rFonts w:cs="B Nazanin" w:hint="cs"/>
          <w:sz w:val="28"/>
          <w:szCs w:val="28"/>
          <w:rtl/>
          <w:lang w:bidi="fa-IR"/>
        </w:rPr>
        <w:t>ی</w:t>
      </w:r>
      <w:r w:rsidRPr="00246B1D">
        <w:rPr>
          <w:rFonts w:cs="B Nazanin"/>
          <w:sz w:val="28"/>
          <w:szCs w:val="28"/>
          <w:rtl/>
          <w:lang w:bidi="fa-IR"/>
        </w:rPr>
        <w:t xml:space="preserve"> ا</w:t>
      </w:r>
      <w:r w:rsidRPr="00246B1D">
        <w:rPr>
          <w:rFonts w:cs="B Nazanin" w:hint="cs"/>
          <w:sz w:val="28"/>
          <w:szCs w:val="28"/>
          <w:rtl/>
          <w:lang w:bidi="fa-IR"/>
        </w:rPr>
        <w:t>ی</w:t>
      </w:r>
      <w:r w:rsidRPr="00246B1D">
        <w:rPr>
          <w:rFonts w:cs="B Nazanin" w:hint="eastAsia"/>
          <w:sz w:val="28"/>
          <w:szCs w:val="28"/>
          <w:rtl/>
          <w:lang w:bidi="fa-IR"/>
        </w:rPr>
        <w:t>ران،</w:t>
      </w:r>
      <w:r w:rsidRPr="00246B1D">
        <w:rPr>
          <w:rFonts w:cs="B Nazanin"/>
          <w:sz w:val="28"/>
          <w:szCs w:val="28"/>
          <w:rtl/>
          <w:lang w:bidi="fa-IR"/>
        </w:rPr>
        <w:t xml:space="preserve"> فصلنامه پژوهش</w:t>
      </w:r>
      <w:r w:rsidRPr="00246B1D">
        <w:rPr>
          <w:rFonts w:ascii="Cambria" w:hAnsi="Cambria" w:cs="Cambria"/>
          <w:sz w:val="28"/>
          <w:szCs w:val="28"/>
          <w:rtl/>
          <w:lang w:bidi="fa-IR"/>
        </w:rPr>
        <w:softHyphen/>
      </w:r>
      <w:r w:rsidRPr="00246B1D">
        <w:rPr>
          <w:rFonts w:cs="B Nazanin" w:hint="cs"/>
          <w:sz w:val="28"/>
          <w:szCs w:val="28"/>
          <w:rtl/>
          <w:lang w:bidi="fa-IR"/>
        </w:rPr>
        <w:t>های</w:t>
      </w:r>
      <w:r w:rsidRPr="00246B1D">
        <w:rPr>
          <w:rFonts w:cs="B Nazanin"/>
          <w:sz w:val="28"/>
          <w:szCs w:val="28"/>
          <w:rtl/>
          <w:lang w:bidi="fa-IR"/>
        </w:rPr>
        <w:t xml:space="preserve"> انقلاب اسلام</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سال چهارم، شماره 14، 179-156</w:t>
      </w:r>
      <w:r w:rsidRPr="00246B1D">
        <w:rPr>
          <w:rFonts w:cs="B Nazanin" w:hint="cs"/>
          <w:sz w:val="28"/>
          <w:szCs w:val="28"/>
          <w:rtl/>
          <w:lang w:bidi="fa-IR"/>
        </w:rPr>
        <w:t>.</w:t>
      </w:r>
    </w:p>
    <w:p w:rsidR="00B61ADA" w:rsidRPr="00246B1D" w:rsidRDefault="00B61ADA" w:rsidP="00B61ADA">
      <w:pPr>
        <w:pStyle w:val="ListParagraph"/>
        <w:numPr>
          <w:ilvl w:val="0"/>
          <w:numId w:val="18"/>
        </w:numPr>
        <w:bidi/>
        <w:spacing w:line="240" w:lineRule="auto"/>
        <w:jc w:val="both"/>
        <w:rPr>
          <w:rFonts w:cs="B Nazanin"/>
          <w:sz w:val="28"/>
          <w:szCs w:val="28"/>
          <w:rtl/>
          <w:lang w:bidi="fa-IR"/>
        </w:rPr>
      </w:pPr>
      <w:r w:rsidRPr="00246B1D">
        <w:rPr>
          <w:rFonts w:cs="B Nazanin" w:hint="cs"/>
          <w:sz w:val="28"/>
          <w:szCs w:val="28"/>
          <w:rtl/>
        </w:rPr>
        <w:t>عرفانی</w:t>
      </w:r>
      <w:r w:rsidRPr="00246B1D">
        <w:rPr>
          <w:rFonts w:cs="B Nazanin"/>
          <w:sz w:val="28"/>
          <w:szCs w:val="28"/>
          <w:rtl/>
        </w:rPr>
        <w:softHyphen/>
      </w:r>
      <w:r w:rsidRPr="00246B1D">
        <w:rPr>
          <w:rFonts w:cs="B Nazanin" w:hint="cs"/>
          <w:sz w:val="28"/>
          <w:szCs w:val="28"/>
          <w:rtl/>
        </w:rPr>
        <w:t xml:space="preserve">فر، علی (1398) </w:t>
      </w:r>
      <w:r w:rsidRPr="00246B1D">
        <w:rPr>
          <w:rFonts w:cs="B Nazanin"/>
          <w:sz w:val="28"/>
          <w:szCs w:val="28"/>
          <w:rtl/>
        </w:rPr>
        <w:t>نقش راهبردی حاج قاسم سلیمانی در شکل</w:t>
      </w:r>
      <w:r w:rsidRPr="00246B1D">
        <w:rPr>
          <w:rFonts w:cs="B Nazanin"/>
          <w:sz w:val="28"/>
          <w:szCs w:val="28"/>
          <w:rtl/>
        </w:rPr>
        <w:softHyphen/>
        <w:t>گیری محور مقاومت و مدیریت توحیدی آن</w:t>
      </w:r>
      <w:r w:rsidRPr="00246B1D">
        <w:rPr>
          <w:rFonts w:cs="B Nazanin" w:hint="cs"/>
          <w:sz w:val="28"/>
          <w:szCs w:val="28"/>
          <w:rtl/>
        </w:rPr>
        <w:t>، فصلنامه حکمرانی متعالی، شماره یکم.</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عسگر</w:t>
      </w:r>
      <w:r w:rsidRPr="00246B1D">
        <w:rPr>
          <w:rFonts w:cs="B Nazanin" w:hint="cs"/>
          <w:sz w:val="28"/>
          <w:szCs w:val="28"/>
          <w:rtl/>
          <w:lang w:bidi="fa-IR"/>
        </w:rPr>
        <w:t>ی</w:t>
      </w:r>
      <w:r w:rsidRPr="00246B1D">
        <w:rPr>
          <w:rFonts w:cs="B Nazanin" w:hint="eastAsia"/>
          <w:sz w:val="28"/>
          <w:szCs w:val="28"/>
          <w:rtl/>
          <w:lang w:bidi="fa-IR"/>
        </w:rPr>
        <w:t>ان،</w:t>
      </w:r>
      <w:r w:rsidRPr="00246B1D">
        <w:rPr>
          <w:rFonts w:cs="B Nazanin"/>
          <w:sz w:val="28"/>
          <w:szCs w:val="28"/>
          <w:rtl/>
          <w:lang w:bidi="fa-IR"/>
        </w:rPr>
        <w:t xml:space="preserve"> عباسقل</w:t>
      </w:r>
      <w:r w:rsidRPr="00246B1D">
        <w:rPr>
          <w:rFonts w:cs="B Nazanin" w:hint="cs"/>
          <w:sz w:val="28"/>
          <w:szCs w:val="28"/>
          <w:rtl/>
          <w:lang w:bidi="fa-IR"/>
        </w:rPr>
        <w:t>ی</w:t>
      </w:r>
      <w:r w:rsidRPr="00246B1D">
        <w:rPr>
          <w:rFonts w:cs="B Nazanin"/>
          <w:sz w:val="28"/>
          <w:szCs w:val="28"/>
          <w:rtl/>
          <w:lang w:bidi="fa-IR"/>
        </w:rPr>
        <w:t xml:space="preserve"> (۱۳۹۴) جا</w:t>
      </w:r>
      <w:r w:rsidRPr="00246B1D">
        <w:rPr>
          <w:rFonts w:cs="B Nazanin" w:hint="cs"/>
          <w:sz w:val="28"/>
          <w:szCs w:val="28"/>
          <w:rtl/>
          <w:lang w:bidi="fa-IR"/>
        </w:rPr>
        <w:t>ی</w:t>
      </w:r>
      <w:r w:rsidRPr="00246B1D">
        <w:rPr>
          <w:rFonts w:cs="B Nazanin" w:hint="eastAsia"/>
          <w:sz w:val="28"/>
          <w:szCs w:val="28"/>
          <w:rtl/>
          <w:lang w:bidi="fa-IR"/>
        </w:rPr>
        <w:t>گاه</w:t>
      </w:r>
      <w:r w:rsidRPr="00246B1D">
        <w:rPr>
          <w:rFonts w:cs="B Nazanin"/>
          <w:sz w:val="28"/>
          <w:szCs w:val="28"/>
          <w:rtl/>
          <w:lang w:bidi="fa-IR"/>
        </w:rPr>
        <w:t xml:space="preserve"> د</w:t>
      </w:r>
      <w:r w:rsidRPr="00246B1D">
        <w:rPr>
          <w:rFonts w:cs="B Nazanin" w:hint="cs"/>
          <w:sz w:val="28"/>
          <w:szCs w:val="28"/>
          <w:rtl/>
          <w:lang w:bidi="fa-IR"/>
        </w:rPr>
        <w:t>ی</w:t>
      </w:r>
      <w:r w:rsidRPr="00246B1D">
        <w:rPr>
          <w:rFonts w:cs="B Nazanin" w:hint="eastAsia"/>
          <w:sz w:val="28"/>
          <w:szCs w:val="28"/>
          <w:rtl/>
          <w:lang w:bidi="fa-IR"/>
        </w:rPr>
        <w:t>پلماس</w:t>
      </w:r>
      <w:r w:rsidRPr="00246B1D">
        <w:rPr>
          <w:rFonts w:cs="B Nazanin" w:hint="cs"/>
          <w:sz w:val="28"/>
          <w:szCs w:val="28"/>
          <w:rtl/>
          <w:lang w:bidi="fa-IR"/>
        </w:rPr>
        <w:t>ی</w:t>
      </w:r>
      <w:r w:rsidRPr="00246B1D">
        <w:rPr>
          <w:rFonts w:cs="B Nazanin"/>
          <w:sz w:val="28"/>
          <w:szCs w:val="28"/>
          <w:rtl/>
          <w:lang w:bidi="fa-IR"/>
        </w:rPr>
        <w:t xml:space="preserve"> عموم</w:t>
      </w:r>
      <w:r w:rsidRPr="00246B1D">
        <w:rPr>
          <w:rFonts w:cs="B Nazanin" w:hint="cs"/>
          <w:sz w:val="28"/>
          <w:szCs w:val="28"/>
          <w:rtl/>
          <w:lang w:bidi="fa-IR"/>
        </w:rPr>
        <w:t>ی</w:t>
      </w:r>
      <w:r w:rsidRPr="00246B1D">
        <w:rPr>
          <w:rFonts w:cs="B Nazanin"/>
          <w:sz w:val="28"/>
          <w:szCs w:val="28"/>
          <w:rtl/>
          <w:lang w:bidi="fa-IR"/>
        </w:rPr>
        <w:t xml:space="preserve"> در قالب رقابت جد</w:t>
      </w:r>
      <w:r w:rsidRPr="00246B1D">
        <w:rPr>
          <w:rFonts w:cs="B Nazanin" w:hint="cs"/>
          <w:sz w:val="28"/>
          <w:szCs w:val="28"/>
          <w:rtl/>
          <w:lang w:bidi="fa-IR"/>
        </w:rPr>
        <w:t>ی</w:t>
      </w:r>
      <w:r w:rsidRPr="00246B1D">
        <w:rPr>
          <w:rFonts w:cs="B Nazanin" w:hint="eastAsia"/>
          <w:sz w:val="28"/>
          <w:szCs w:val="28"/>
          <w:rtl/>
          <w:lang w:bidi="fa-IR"/>
        </w:rPr>
        <w:t>د</w:t>
      </w:r>
      <w:r w:rsidRPr="00246B1D">
        <w:rPr>
          <w:rFonts w:cs="B Nazanin"/>
          <w:sz w:val="28"/>
          <w:szCs w:val="28"/>
          <w:rtl/>
          <w:lang w:bidi="fa-IR"/>
        </w:rPr>
        <w:t xml:space="preserve"> ا</w:t>
      </w:r>
      <w:r w:rsidRPr="00246B1D">
        <w:rPr>
          <w:rFonts w:cs="B Nazanin" w:hint="cs"/>
          <w:sz w:val="28"/>
          <w:szCs w:val="28"/>
          <w:rtl/>
          <w:lang w:bidi="fa-IR"/>
        </w:rPr>
        <w:t>ی</w:t>
      </w:r>
      <w:r w:rsidRPr="00246B1D">
        <w:rPr>
          <w:rFonts w:cs="B Nazanin" w:hint="eastAsia"/>
          <w:sz w:val="28"/>
          <w:szCs w:val="28"/>
          <w:rtl/>
          <w:lang w:bidi="fa-IR"/>
        </w:rPr>
        <w:t>الات</w:t>
      </w:r>
      <w:r w:rsidRPr="00246B1D">
        <w:rPr>
          <w:rFonts w:cs="B Nazanin"/>
          <w:sz w:val="28"/>
          <w:szCs w:val="28"/>
          <w:rtl/>
          <w:lang w:bidi="fa-IR"/>
        </w:rPr>
        <w:t xml:space="preserve"> متحده</w:t>
      </w:r>
      <w:r w:rsidRPr="00246B1D">
        <w:rPr>
          <w:rFonts w:ascii="Cambria" w:hAnsi="Cambria" w:cs="Cambria"/>
          <w:sz w:val="28"/>
          <w:szCs w:val="28"/>
          <w:rtl/>
          <w:lang w:bidi="fa-IR"/>
        </w:rPr>
        <w:softHyphen/>
      </w:r>
      <w:r w:rsidRPr="00246B1D">
        <w:rPr>
          <w:rFonts w:cs="B Nazanin" w:hint="cs"/>
          <w:sz w:val="28"/>
          <w:szCs w:val="28"/>
          <w:rtl/>
          <w:lang w:bidi="fa-IR"/>
        </w:rPr>
        <w:t>ی</w:t>
      </w:r>
      <w:r w:rsidRPr="00246B1D">
        <w:rPr>
          <w:rFonts w:cs="B Nazanin"/>
          <w:sz w:val="28"/>
          <w:szCs w:val="28"/>
          <w:rtl/>
          <w:lang w:bidi="fa-IR"/>
        </w:rPr>
        <w:t xml:space="preserve"> آمر</w:t>
      </w:r>
      <w:r w:rsidRPr="00246B1D">
        <w:rPr>
          <w:rFonts w:cs="B Nazanin" w:hint="cs"/>
          <w:sz w:val="28"/>
          <w:szCs w:val="28"/>
          <w:rtl/>
          <w:lang w:bidi="fa-IR"/>
        </w:rPr>
        <w:t>ی</w:t>
      </w:r>
      <w:r w:rsidRPr="00246B1D">
        <w:rPr>
          <w:rFonts w:cs="B Nazanin" w:hint="eastAsia"/>
          <w:sz w:val="28"/>
          <w:szCs w:val="28"/>
          <w:rtl/>
          <w:lang w:bidi="fa-IR"/>
        </w:rPr>
        <w:t>کا</w:t>
      </w:r>
      <w:r w:rsidRPr="00246B1D">
        <w:rPr>
          <w:rFonts w:cs="B Nazanin"/>
          <w:sz w:val="28"/>
          <w:szCs w:val="28"/>
          <w:rtl/>
          <w:lang w:bidi="fa-IR"/>
        </w:rPr>
        <w:t xml:space="preserve"> و فدراس</w:t>
      </w:r>
      <w:r w:rsidRPr="00246B1D">
        <w:rPr>
          <w:rFonts w:cs="B Nazanin" w:hint="cs"/>
          <w:sz w:val="28"/>
          <w:szCs w:val="28"/>
          <w:rtl/>
          <w:lang w:bidi="fa-IR"/>
        </w:rPr>
        <w:t>ی</w:t>
      </w:r>
      <w:r w:rsidRPr="00246B1D">
        <w:rPr>
          <w:rFonts w:cs="B Nazanin" w:hint="eastAsia"/>
          <w:sz w:val="28"/>
          <w:szCs w:val="28"/>
          <w:rtl/>
          <w:lang w:bidi="fa-IR"/>
        </w:rPr>
        <w:t>ون</w:t>
      </w:r>
      <w:r w:rsidRPr="00246B1D">
        <w:rPr>
          <w:rFonts w:cs="B Nazanin"/>
          <w:sz w:val="28"/>
          <w:szCs w:val="28"/>
          <w:rtl/>
          <w:lang w:bidi="fa-IR"/>
        </w:rPr>
        <w:t xml:space="preserve"> روس</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(بازتول</w:t>
      </w:r>
      <w:r w:rsidRPr="00246B1D">
        <w:rPr>
          <w:rFonts w:cs="B Nazanin" w:hint="cs"/>
          <w:sz w:val="28"/>
          <w:szCs w:val="28"/>
          <w:rtl/>
          <w:lang w:bidi="fa-IR"/>
        </w:rPr>
        <w:t>ی</w:t>
      </w:r>
      <w:r w:rsidRPr="00246B1D">
        <w:rPr>
          <w:rFonts w:cs="B Nazanin" w:hint="eastAsia"/>
          <w:sz w:val="28"/>
          <w:szCs w:val="28"/>
          <w:rtl/>
          <w:lang w:bidi="fa-IR"/>
        </w:rPr>
        <w:t>د</w:t>
      </w:r>
      <w:r w:rsidRPr="00246B1D">
        <w:rPr>
          <w:rFonts w:cs="B Nazanin"/>
          <w:sz w:val="28"/>
          <w:szCs w:val="28"/>
          <w:rtl/>
          <w:lang w:bidi="fa-IR"/>
        </w:rPr>
        <w:t xml:space="preserve"> جنگ سرد در عرصه د</w:t>
      </w:r>
      <w:r w:rsidRPr="00246B1D">
        <w:rPr>
          <w:rFonts w:cs="B Nazanin" w:hint="cs"/>
          <w:sz w:val="28"/>
          <w:szCs w:val="28"/>
          <w:rtl/>
          <w:lang w:bidi="fa-IR"/>
        </w:rPr>
        <w:t>ی</w:t>
      </w:r>
      <w:r w:rsidRPr="00246B1D">
        <w:rPr>
          <w:rFonts w:cs="B Nazanin" w:hint="eastAsia"/>
          <w:sz w:val="28"/>
          <w:szCs w:val="28"/>
          <w:rtl/>
          <w:lang w:bidi="fa-IR"/>
        </w:rPr>
        <w:t>پلماس</w:t>
      </w:r>
      <w:r w:rsidRPr="00246B1D">
        <w:rPr>
          <w:rFonts w:cs="B Nazanin" w:hint="cs"/>
          <w:sz w:val="28"/>
          <w:szCs w:val="28"/>
          <w:rtl/>
          <w:lang w:bidi="fa-IR"/>
        </w:rPr>
        <w:t>ی</w:t>
      </w:r>
      <w:r w:rsidRPr="00246B1D">
        <w:rPr>
          <w:rFonts w:cs="B Nazanin"/>
          <w:sz w:val="28"/>
          <w:szCs w:val="28"/>
          <w:rtl/>
          <w:lang w:bidi="fa-IR"/>
        </w:rPr>
        <w:t xml:space="preserve"> عموم</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فصلنامه تحق</w:t>
      </w:r>
      <w:r w:rsidRPr="00246B1D">
        <w:rPr>
          <w:rFonts w:cs="B Nazanin" w:hint="cs"/>
          <w:sz w:val="28"/>
          <w:szCs w:val="28"/>
          <w:rtl/>
          <w:lang w:bidi="fa-IR"/>
        </w:rPr>
        <w:t>ی</w:t>
      </w:r>
      <w:r w:rsidRPr="00246B1D">
        <w:rPr>
          <w:rFonts w:cs="B Nazanin" w:hint="eastAsia"/>
          <w:sz w:val="28"/>
          <w:szCs w:val="28"/>
          <w:rtl/>
          <w:lang w:bidi="fa-IR"/>
        </w:rPr>
        <w:t>قات</w:t>
      </w:r>
      <w:r w:rsidRPr="00246B1D">
        <w:rPr>
          <w:rFonts w:cs="B Nazanin"/>
          <w:sz w:val="28"/>
          <w:szCs w:val="28"/>
          <w:rtl/>
          <w:lang w:bidi="fa-IR"/>
        </w:rPr>
        <w:t xml:space="preserve"> س</w:t>
      </w:r>
      <w:r w:rsidRPr="00246B1D">
        <w:rPr>
          <w:rFonts w:cs="B Nazanin" w:hint="cs"/>
          <w:sz w:val="28"/>
          <w:szCs w:val="28"/>
          <w:rtl/>
          <w:lang w:bidi="fa-IR"/>
        </w:rPr>
        <w:t>ی</w:t>
      </w:r>
      <w:r w:rsidRPr="00246B1D">
        <w:rPr>
          <w:rFonts w:cs="B Nazanin" w:hint="eastAsia"/>
          <w:sz w:val="28"/>
          <w:szCs w:val="28"/>
          <w:rtl/>
          <w:lang w:bidi="fa-IR"/>
        </w:rPr>
        <w:t>اس</w:t>
      </w:r>
      <w:r w:rsidRPr="00246B1D">
        <w:rPr>
          <w:rFonts w:cs="B Nazanin" w:hint="cs"/>
          <w:sz w:val="28"/>
          <w:szCs w:val="28"/>
          <w:rtl/>
          <w:lang w:bidi="fa-IR"/>
        </w:rPr>
        <w:t>ی</w:t>
      </w:r>
      <w:r w:rsidRPr="00246B1D">
        <w:rPr>
          <w:rFonts w:cs="B Nazanin"/>
          <w:sz w:val="28"/>
          <w:szCs w:val="28"/>
          <w:rtl/>
          <w:lang w:bidi="fa-IR"/>
        </w:rPr>
        <w:t xml:space="preserve"> و ب</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sz w:val="28"/>
          <w:szCs w:val="28"/>
          <w:rtl/>
          <w:lang w:bidi="fa-IR"/>
        </w:rPr>
        <w:softHyphen/>
        <w:t>الملل</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شماره ب</w:t>
      </w:r>
      <w:r w:rsidRPr="00246B1D">
        <w:rPr>
          <w:rFonts w:cs="B Nazanin" w:hint="cs"/>
          <w:sz w:val="28"/>
          <w:szCs w:val="28"/>
          <w:rtl/>
          <w:lang w:bidi="fa-IR"/>
        </w:rPr>
        <w:t>ی</w:t>
      </w:r>
      <w:r w:rsidRPr="00246B1D">
        <w:rPr>
          <w:rFonts w:cs="B Nazanin" w:hint="eastAsia"/>
          <w:sz w:val="28"/>
          <w:szCs w:val="28"/>
          <w:rtl/>
          <w:lang w:bidi="fa-IR"/>
        </w:rPr>
        <w:t>ست</w:t>
      </w:r>
      <w:r w:rsidRPr="00246B1D">
        <w:rPr>
          <w:rFonts w:cs="B Nazanin"/>
          <w:sz w:val="28"/>
          <w:szCs w:val="28"/>
          <w:rtl/>
          <w:lang w:bidi="fa-IR"/>
        </w:rPr>
        <w:t xml:space="preserve"> و سوم، ص 178-153.</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عل</w:t>
      </w:r>
      <w:r w:rsidRPr="00246B1D">
        <w:rPr>
          <w:rFonts w:cs="B Nazanin" w:hint="cs"/>
          <w:sz w:val="28"/>
          <w:szCs w:val="28"/>
          <w:rtl/>
          <w:lang w:bidi="fa-IR"/>
        </w:rPr>
        <w:t>ی</w:t>
      </w:r>
      <w:r w:rsidRPr="00246B1D">
        <w:rPr>
          <w:rFonts w:cs="B Nazanin"/>
          <w:sz w:val="28"/>
          <w:szCs w:val="28"/>
          <w:rtl/>
          <w:lang w:bidi="fa-IR"/>
        </w:rPr>
        <w:t xml:space="preserve"> حس</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عل</w:t>
      </w:r>
      <w:r w:rsidRPr="00246B1D">
        <w:rPr>
          <w:rFonts w:cs="B Nazanin" w:hint="cs"/>
          <w:sz w:val="28"/>
          <w:szCs w:val="28"/>
          <w:rtl/>
          <w:lang w:bidi="fa-IR"/>
        </w:rPr>
        <w:t>ی</w:t>
      </w:r>
      <w:r w:rsidRPr="00246B1D">
        <w:rPr>
          <w:rFonts w:cs="B Nazanin"/>
          <w:sz w:val="28"/>
          <w:szCs w:val="28"/>
          <w:rtl/>
          <w:lang w:bidi="fa-IR"/>
        </w:rPr>
        <w:t xml:space="preserve"> و حسن آئ</w:t>
      </w:r>
      <w:r w:rsidRPr="00246B1D">
        <w:rPr>
          <w:rFonts w:cs="B Nazanin" w:hint="cs"/>
          <w:sz w:val="28"/>
          <w:szCs w:val="28"/>
          <w:rtl/>
          <w:lang w:bidi="fa-IR"/>
        </w:rPr>
        <w:t>ی</w:t>
      </w:r>
      <w:r w:rsidRPr="00246B1D">
        <w:rPr>
          <w:rFonts w:cs="B Nazanin" w:hint="eastAsia"/>
          <w:sz w:val="28"/>
          <w:szCs w:val="28"/>
          <w:rtl/>
          <w:lang w:bidi="fa-IR"/>
        </w:rPr>
        <w:t>نه</w:t>
      </w:r>
      <w:r w:rsidRPr="00246B1D">
        <w:rPr>
          <w:rFonts w:cs="B Nazanin"/>
          <w:sz w:val="28"/>
          <w:szCs w:val="28"/>
          <w:rtl/>
          <w:lang w:bidi="fa-IR"/>
        </w:rPr>
        <w:t xml:space="preserve"> وند (1394) تجز</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و تحل</w:t>
      </w:r>
      <w:r w:rsidRPr="00246B1D">
        <w:rPr>
          <w:rFonts w:cs="B Nazanin" w:hint="cs"/>
          <w:sz w:val="28"/>
          <w:szCs w:val="28"/>
          <w:rtl/>
          <w:lang w:bidi="fa-IR"/>
        </w:rPr>
        <w:t>ی</w:t>
      </w:r>
      <w:r w:rsidRPr="00246B1D">
        <w:rPr>
          <w:rFonts w:cs="B Nazanin" w:hint="eastAsia"/>
          <w:sz w:val="28"/>
          <w:szCs w:val="28"/>
          <w:rtl/>
          <w:lang w:bidi="fa-IR"/>
        </w:rPr>
        <w:t>ل</w:t>
      </w:r>
      <w:r w:rsidRPr="00246B1D">
        <w:rPr>
          <w:rFonts w:cs="B Nazanin"/>
          <w:sz w:val="28"/>
          <w:szCs w:val="28"/>
          <w:rtl/>
          <w:lang w:bidi="fa-IR"/>
        </w:rPr>
        <w:t xml:space="preserve"> تاث</w:t>
      </w:r>
      <w:r w:rsidRPr="00246B1D">
        <w:rPr>
          <w:rFonts w:cs="B Nazanin" w:hint="cs"/>
          <w:sz w:val="28"/>
          <w:szCs w:val="28"/>
          <w:rtl/>
          <w:lang w:bidi="fa-IR"/>
        </w:rPr>
        <w:t>ی</w:t>
      </w:r>
      <w:r w:rsidRPr="00246B1D">
        <w:rPr>
          <w:rFonts w:cs="B Nazanin" w:hint="eastAsia"/>
          <w:sz w:val="28"/>
          <w:szCs w:val="28"/>
          <w:rtl/>
          <w:lang w:bidi="fa-IR"/>
        </w:rPr>
        <w:t>ر</w:t>
      </w:r>
      <w:r w:rsidRPr="00246B1D">
        <w:rPr>
          <w:rFonts w:cs="B Nazanin"/>
          <w:sz w:val="28"/>
          <w:szCs w:val="28"/>
          <w:rtl/>
          <w:lang w:bidi="fa-IR"/>
        </w:rPr>
        <w:t xml:space="preserve"> اند</w:t>
      </w:r>
      <w:r w:rsidRPr="00246B1D">
        <w:rPr>
          <w:rFonts w:cs="B Nazanin" w:hint="cs"/>
          <w:sz w:val="28"/>
          <w:szCs w:val="28"/>
          <w:rtl/>
          <w:lang w:bidi="fa-IR"/>
        </w:rPr>
        <w:t>ی</w:t>
      </w:r>
      <w:r w:rsidRPr="00246B1D">
        <w:rPr>
          <w:rFonts w:cs="B Nazanin" w:hint="eastAsia"/>
          <w:sz w:val="28"/>
          <w:szCs w:val="28"/>
          <w:rtl/>
          <w:lang w:bidi="fa-IR"/>
        </w:rPr>
        <w:t>شه</w:t>
      </w:r>
      <w:r w:rsidRPr="00246B1D">
        <w:rPr>
          <w:rFonts w:cs="B Nazanin"/>
          <w:sz w:val="28"/>
          <w:szCs w:val="28"/>
          <w:rtl/>
          <w:lang w:bidi="fa-IR"/>
        </w:rPr>
        <w:t xml:space="preserve"> نئو اوراس</w:t>
      </w:r>
      <w:r w:rsidRPr="00246B1D">
        <w:rPr>
          <w:rFonts w:cs="B Nazanin" w:hint="cs"/>
          <w:sz w:val="28"/>
          <w:szCs w:val="28"/>
          <w:rtl/>
          <w:lang w:bidi="fa-IR"/>
        </w:rPr>
        <w:t>ی</w:t>
      </w:r>
      <w:r w:rsidRPr="00246B1D">
        <w:rPr>
          <w:rFonts w:cs="B Nazanin" w:hint="eastAsia"/>
          <w:sz w:val="28"/>
          <w:szCs w:val="28"/>
          <w:rtl/>
          <w:lang w:bidi="fa-IR"/>
        </w:rPr>
        <w:t>اگرا</w:t>
      </w:r>
      <w:r w:rsidRPr="00246B1D">
        <w:rPr>
          <w:rFonts w:cs="B Nazanin" w:hint="cs"/>
          <w:sz w:val="28"/>
          <w:szCs w:val="28"/>
          <w:rtl/>
          <w:lang w:bidi="fa-IR"/>
        </w:rPr>
        <w:t>یی</w:t>
      </w:r>
      <w:r w:rsidRPr="00246B1D">
        <w:rPr>
          <w:rFonts w:cs="B Nazanin"/>
          <w:sz w:val="28"/>
          <w:szCs w:val="28"/>
          <w:rtl/>
          <w:lang w:bidi="fa-IR"/>
        </w:rPr>
        <w:t xml:space="preserve"> بر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خارج</w:t>
      </w:r>
      <w:r w:rsidRPr="00246B1D">
        <w:rPr>
          <w:rFonts w:cs="B Nazanin" w:hint="cs"/>
          <w:sz w:val="28"/>
          <w:szCs w:val="28"/>
          <w:rtl/>
          <w:lang w:bidi="fa-IR"/>
        </w:rPr>
        <w:t>ی</w:t>
      </w:r>
      <w:r w:rsidRPr="00246B1D">
        <w:rPr>
          <w:rFonts w:cs="B Nazanin"/>
          <w:sz w:val="28"/>
          <w:szCs w:val="28"/>
          <w:rtl/>
          <w:lang w:bidi="fa-IR"/>
        </w:rPr>
        <w:t xml:space="preserve"> روس</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در بحران اوکرا</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sz w:val="28"/>
          <w:szCs w:val="28"/>
          <w:rtl/>
          <w:lang w:bidi="fa-IR"/>
        </w:rPr>
        <w:t xml:space="preserve"> ۲۰۱۴، فصلنامه آس</w:t>
      </w:r>
      <w:r w:rsidRPr="00246B1D">
        <w:rPr>
          <w:rFonts w:cs="B Nazanin" w:hint="cs"/>
          <w:sz w:val="28"/>
          <w:szCs w:val="28"/>
          <w:rtl/>
          <w:lang w:bidi="fa-IR"/>
        </w:rPr>
        <w:t>ی</w:t>
      </w:r>
      <w:r w:rsidRPr="00246B1D">
        <w:rPr>
          <w:rFonts w:cs="B Nazanin" w:hint="eastAsia"/>
          <w:sz w:val="28"/>
          <w:szCs w:val="28"/>
          <w:rtl/>
          <w:lang w:bidi="fa-IR"/>
        </w:rPr>
        <w:t>ا</w:t>
      </w:r>
      <w:r w:rsidRPr="00246B1D">
        <w:rPr>
          <w:rFonts w:cs="B Nazanin" w:hint="cs"/>
          <w:sz w:val="28"/>
          <w:szCs w:val="28"/>
          <w:rtl/>
          <w:lang w:bidi="fa-IR"/>
        </w:rPr>
        <w:t>ی</w:t>
      </w:r>
      <w:r w:rsidRPr="00246B1D">
        <w:rPr>
          <w:rFonts w:cs="B Nazanin"/>
          <w:sz w:val="28"/>
          <w:szCs w:val="28"/>
          <w:rtl/>
          <w:lang w:bidi="fa-IR"/>
        </w:rPr>
        <w:t xml:space="preserve"> مرکز</w:t>
      </w:r>
      <w:r w:rsidRPr="00246B1D">
        <w:rPr>
          <w:rFonts w:cs="B Nazanin" w:hint="cs"/>
          <w:sz w:val="28"/>
          <w:szCs w:val="28"/>
          <w:rtl/>
          <w:lang w:bidi="fa-IR"/>
        </w:rPr>
        <w:t>ی</w:t>
      </w:r>
      <w:r w:rsidRPr="00246B1D">
        <w:rPr>
          <w:rFonts w:cs="B Nazanin"/>
          <w:sz w:val="28"/>
          <w:szCs w:val="28"/>
          <w:rtl/>
          <w:lang w:bidi="fa-IR"/>
        </w:rPr>
        <w:t xml:space="preserve"> و قفقاز، شماره ۹۲، ص 165-131.</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فرج</w:t>
      </w:r>
      <w:r w:rsidRPr="00246B1D">
        <w:rPr>
          <w:rFonts w:cs="B Nazanin" w:hint="cs"/>
          <w:sz w:val="28"/>
          <w:szCs w:val="28"/>
          <w:rtl/>
          <w:lang w:bidi="fa-IR"/>
        </w:rPr>
        <w:t>ی</w:t>
      </w:r>
      <w:r w:rsidRPr="00246B1D">
        <w:rPr>
          <w:rFonts w:ascii="Cambria" w:hAnsi="Cambria" w:cs="Cambria"/>
          <w:sz w:val="28"/>
          <w:szCs w:val="28"/>
          <w:rtl/>
          <w:lang w:bidi="fa-IR"/>
        </w:rPr>
        <w:softHyphen/>
      </w:r>
      <w:r w:rsidRPr="00246B1D">
        <w:rPr>
          <w:rFonts w:cs="B Nazanin" w:hint="cs"/>
          <w:sz w:val="28"/>
          <w:szCs w:val="28"/>
          <w:rtl/>
          <w:lang w:bidi="fa-IR"/>
        </w:rPr>
        <w:t>راد،</w:t>
      </w:r>
      <w:r w:rsidRPr="00246B1D">
        <w:rPr>
          <w:rFonts w:cs="B Nazanin"/>
          <w:sz w:val="28"/>
          <w:szCs w:val="28"/>
          <w:rtl/>
          <w:lang w:bidi="fa-IR"/>
        </w:rPr>
        <w:t xml:space="preserve"> عبدالرضا و مج</w:t>
      </w:r>
      <w:r w:rsidRPr="00246B1D">
        <w:rPr>
          <w:rFonts w:cs="B Nazanin" w:hint="cs"/>
          <w:sz w:val="28"/>
          <w:szCs w:val="28"/>
          <w:rtl/>
          <w:lang w:bidi="fa-IR"/>
        </w:rPr>
        <w:t>ی</w:t>
      </w:r>
      <w:r w:rsidRPr="00246B1D">
        <w:rPr>
          <w:rFonts w:cs="B Nazanin" w:hint="eastAsia"/>
          <w:sz w:val="28"/>
          <w:szCs w:val="28"/>
          <w:rtl/>
          <w:lang w:bidi="fa-IR"/>
        </w:rPr>
        <w:t>د</w:t>
      </w:r>
      <w:r w:rsidRPr="00246B1D">
        <w:rPr>
          <w:rFonts w:cs="B Nazanin"/>
          <w:sz w:val="28"/>
          <w:szCs w:val="28"/>
          <w:rtl/>
          <w:lang w:bidi="fa-IR"/>
        </w:rPr>
        <w:t xml:space="preserve"> نجفلو</w:t>
      </w:r>
      <w:r w:rsidRPr="00246B1D">
        <w:rPr>
          <w:rFonts w:cs="B Nazanin" w:hint="cs"/>
          <w:sz w:val="28"/>
          <w:szCs w:val="28"/>
          <w:rtl/>
          <w:lang w:bidi="fa-IR"/>
        </w:rPr>
        <w:t>ی</w:t>
      </w:r>
      <w:r w:rsidRPr="00246B1D">
        <w:rPr>
          <w:rFonts w:cs="B Nazanin"/>
          <w:sz w:val="28"/>
          <w:szCs w:val="28"/>
          <w:rtl/>
          <w:lang w:bidi="fa-IR"/>
        </w:rPr>
        <w:t xml:space="preserve"> ترکمان (1393) تحل</w:t>
      </w:r>
      <w:r w:rsidRPr="00246B1D">
        <w:rPr>
          <w:rFonts w:cs="B Nazanin" w:hint="cs"/>
          <w:sz w:val="28"/>
          <w:szCs w:val="28"/>
          <w:rtl/>
          <w:lang w:bidi="fa-IR"/>
        </w:rPr>
        <w:t>ی</w:t>
      </w:r>
      <w:r w:rsidRPr="00246B1D">
        <w:rPr>
          <w:rFonts w:cs="B Nazanin" w:hint="eastAsia"/>
          <w:sz w:val="28"/>
          <w:szCs w:val="28"/>
          <w:rtl/>
          <w:lang w:bidi="fa-IR"/>
        </w:rPr>
        <w:t>ل</w:t>
      </w:r>
      <w:r w:rsidRPr="00246B1D">
        <w:rPr>
          <w:rFonts w:cs="B Nazanin"/>
          <w:sz w:val="28"/>
          <w:szCs w:val="28"/>
          <w:rtl/>
          <w:lang w:bidi="fa-IR"/>
        </w:rPr>
        <w:t xml:space="preserve"> رو</w:t>
      </w:r>
      <w:r w:rsidRPr="00246B1D">
        <w:rPr>
          <w:rFonts w:cs="B Nazanin" w:hint="cs"/>
          <w:sz w:val="28"/>
          <w:szCs w:val="28"/>
          <w:rtl/>
          <w:lang w:bidi="fa-IR"/>
        </w:rPr>
        <w:t>ی</w:t>
      </w:r>
      <w:r w:rsidRPr="00246B1D">
        <w:rPr>
          <w:rFonts w:cs="B Nazanin" w:hint="eastAsia"/>
          <w:sz w:val="28"/>
          <w:szCs w:val="28"/>
          <w:rtl/>
          <w:lang w:bidi="fa-IR"/>
        </w:rPr>
        <w:t>کرد</w:t>
      </w:r>
      <w:r w:rsidRPr="00246B1D">
        <w:rPr>
          <w:rFonts w:cs="B Nazanin"/>
          <w:sz w:val="28"/>
          <w:szCs w:val="28"/>
          <w:rtl/>
          <w:lang w:bidi="fa-IR"/>
        </w:rPr>
        <w:t xml:space="preserve"> اسرائ</w:t>
      </w:r>
      <w:r w:rsidRPr="00246B1D">
        <w:rPr>
          <w:rFonts w:cs="B Nazanin" w:hint="cs"/>
          <w:sz w:val="28"/>
          <w:szCs w:val="28"/>
          <w:rtl/>
          <w:lang w:bidi="fa-IR"/>
        </w:rPr>
        <w:t>ی</w:t>
      </w:r>
      <w:r w:rsidRPr="00246B1D">
        <w:rPr>
          <w:rFonts w:cs="B Nazanin" w:hint="eastAsia"/>
          <w:sz w:val="28"/>
          <w:szCs w:val="28"/>
          <w:rtl/>
          <w:lang w:bidi="fa-IR"/>
        </w:rPr>
        <w:t>ل</w:t>
      </w:r>
      <w:r w:rsidRPr="00246B1D">
        <w:rPr>
          <w:rFonts w:cs="B Nazanin"/>
          <w:sz w:val="28"/>
          <w:szCs w:val="28"/>
          <w:rtl/>
          <w:lang w:bidi="fa-IR"/>
        </w:rPr>
        <w:t xml:space="preserve"> در قبال مذاکرات 1+5 با ا</w:t>
      </w:r>
      <w:r w:rsidRPr="00246B1D">
        <w:rPr>
          <w:rFonts w:cs="B Nazanin" w:hint="cs"/>
          <w:sz w:val="28"/>
          <w:szCs w:val="28"/>
          <w:rtl/>
          <w:lang w:bidi="fa-IR"/>
        </w:rPr>
        <w:t>ی</w:t>
      </w:r>
      <w:r w:rsidRPr="00246B1D">
        <w:rPr>
          <w:rFonts w:cs="B Nazanin" w:hint="eastAsia"/>
          <w:sz w:val="28"/>
          <w:szCs w:val="28"/>
          <w:rtl/>
          <w:lang w:bidi="fa-IR"/>
        </w:rPr>
        <w:t>ران</w:t>
      </w:r>
      <w:r w:rsidRPr="00246B1D">
        <w:rPr>
          <w:rFonts w:cs="B Nazanin"/>
          <w:sz w:val="28"/>
          <w:szCs w:val="28"/>
          <w:rtl/>
          <w:lang w:bidi="fa-IR"/>
        </w:rPr>
        <w:t xml:space="preserve"> بر پا</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نظر</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باز</w:t>
      </w:r>
      <w:r w:rsidRPr="00246B1D">
        <w:rPr>
          <w:rFonts w:cs="B Nazanin" w:hint="cs"/>
          <w:sz w:val="28"/>
          <w:szCs w:val="28"/>
          <w:rtl/>
          <w:lang w:bidi="fa-IR"/>
        </w:rPr>
        <w:t>ی</w:t>
      </w:r>
      <w:r w:rsidRPr="00246B1D">
        <w:rPr>
          <w:rFonts w:ascii="Cambria" w:hAnsi="Cambria" w:cs="Cambria"/>
          <w:sz w:val="28"/>
          <w:szCs w:val="28"/>
          <w:rtl/>
          <w:lang w:bidi="fa-IR"/>
        </w:rPr>
        <w:softHyphen/>
      </w:r>
      <w:r w:rsidRPr="00246B1D">
        <w:rPr>
          <w:rFonts w:cs="B Nazanin" w:hint="cs"/>
          <w:sz w:val="28"/>
          <w:szCs w:val="28"/>
          <w:rtl/>
          <w:lang w:bidi="fa-IR"/>
        </w:rPr>
        <w:t>ها،</w:t>
      </w:r>
      <w:r w:rsidRPr="00246B1D">
        <w:rPr>
          <w:rFonts w:cs="B Nazanin"/>
          <w:sz w:val="28"/>
          <w:szCs w:val="28"/>
          <w:rtl/>
          <w:lang w:bidi="fa-IR"/>
        </w:rPr>
        <w:t xml:space="preserve"> فصلنامه تحق</w:t>
      </w:r>
      <w:r w:rsidRPr="00246B1D">
        <w:rPr>
          <w:rFonts w:cs="B Nazanin" w:hint="cs"/>
          <w:sz w:val="28"/>
          <w:szCs w:val="28"/>
          <w:rtl/>
          <w:lang w:bidi="fa-IR"/>
        </w:rPr>
        <w:t>ی</w:t>
      </w:r>
      <w:r w:rsidRPr="00246B1D">
        <w:rPr>
          <w:rFonts w:cs="B Nazanin" w:hint="eastAsia"/>
          <w:sz w:val="28"/>
          <w:szCs w:val="28"/>
          <w:rtl/>
          <w:lang w:bidi="fa-IR"/>
        </w:rPr>
        <w:t>ق</w:t>
      </w:r>
      <w:r w:rsidRPr="00246B1D">
        <w:rPr>
          <w:rFonts w:cs="B Nazanin" w:hint="cs"/>
          <w:sz w:val="28"/>
          <w:szCs w:val="28"/>
          <w:rtl/>
          <w:lang w:bidi="fa-IR"/>
        </w:rPr>
        <w:t>ا</w:t>
      </w:r>
      <w:r w:rsidRPr="00246B1D">
        <w:rPr>
          <w:rFonts w:cs="B Nazanin" w:hint="eastAsia"/>
          <w:sz w:val="28"/>
          <w:szCs w:val="28"/>
          <w:rtl/>
          <w:lang w:bidi="fa-IR"/>
        </w:rPr>
        <w:t>ت</w:t>
      </w:r>
      <w:r w:rsidRPr="00246B1D">
        <w:rPr>
          <w:rFonts w:cs="B Nazanin"/>
          <w:sz w:val="28"/>
          <w:szCs w:val="28"/>
          <w:rtl/>
          <w:lang w:bidi="fa-IR"/>
        </w:rPr>
        <w:t xml:space="preserve"> س</w:t>
      </w:r>
      <w:r w:rsidRPr="00246B1D">
        <w:rPr>
          <w:rFonts w:cs="B Nazanin" w:hint="cs"/>
          <w:sz w:val="28"/>
          <w:szCs w:val="28"/>
          <w:rtl/>
          <w:lang w:bidi="fa-IR"/>
        </w:rPr>
        <w:t>ی</w:t>
      </w:r>
      <w:r w:rsidRPr="00246B1D">
        <w:rPr>
          <w:rFonts w:cs="B Nazanin" w:hint="eastAsia"/>
          <w:sz w:val="28"/>
          <w:szCs w:val="28"/>
          <w:rtl/>
          <w:lang w:bidi="fa-IR"/>
        </w:rPr>
        <w:t>اس</w:t>
      </w:r>
      <w:r w:rsidRPr="00246B1D">
        <w:rPr>
          <w:rFonts w:cs="B Nazanin" w:hint="cs"/>
          <w:sz w:val="28"/>
          <w:szCs w:val="28"/>
          <w:rtl/>
          <w:lang w:bidi="fa-IR"/>
        </w:rPr>
        <w:t>ی</w:t>
      </w:r>
      <w:r w:rsidRPr="00246B1D">
        <w:rPr>
          <w:rFonts w:cs="B Nazanin"/>
          <w:sz w:val="28"/>
          <w:szCs w:val="28"/>
          <w:rtl/>
          <w:lang w:bidi="fa-IR"/>
        </w:rPr>
        <w:t xml:space="preserve"> ب</w:t>
      </w:r>
      <w:r w:rsidRPr="00246B1D">
        <w:rPr>
          <w:rFonts w:cs="B Nazanin" w:hint="cs"/>
          <w:sz w:val="28"/>
          <w:szCs w:val="28"/>
          <w:rtl/>
          <w:lang w:bidi="fa-IR"/>
        </w:rPr>
        <w:t>ی</w:t>
      </w:r>
      <w:r w:rsidRPr="00246B1D">
        <w:rPr>
          <w:rFonts w:cs="B Nazanin" w:hint="eastAsia"/>
          <w:sz w:val="28"/>
          <w:szCs w:val="28"/>
          <w:rtl/>
          <w:lang w:bidi="fa-IR"/>
        </w:rPr>
        <w:t>ن</w:t>
      </w:r>
      <w:r w:rsidRPr="00246B1D">
        <w:rPr>
          <w:rFonts w:ascii="Cambria" w:hAnsi="Cambria" w:cs="Cambria"/>
          <w:sz w:val="28"/>
          <w:szCs w:val="28"/>
          <w:rtl/>
          <w:lang w:bidi="fa-IR"/>
        </w:rPr>
        <w:softHyphen/>
      </w:r>
      <w:r w:rsidRPr="00246B1D">
        <w:rPr>
          <w:rFonts w:cs="B Nazanin" w:hint="cs"/>
          <w:sz w:val="28"/>
          <w:szCs w:val="28"/>
          <w:rtl/>
          <w:lang w:bidi="fa-IR"/>
        </w:rPr>
        <w:t>المللی</w:t>
      </w:r>
      <w:r w:rsidRPr="00246B1D">
        <w:rPr>
          <w:rFonts w:cs="B Nazanin" w:hint="eastAsia"/>
          <w:sz w:val="28"/>
          <w:szCs w:val="28"/>
          <w:rtl/>
          <w:lang w:bidi="fa-IR"/>
        </w:rPr>
        <w:t>،</w:t>
      </w:r>
      <w:r w:rsidRPr="00246B1D">
        <w:rPr>
          <w:rFonts w:cs="B Nazanin"/>
          <w:sz w:val="28"/>
          <w:szCs w:val="28"/>
          <w:rtl/>
          <w:lang w:bidi="fa-IR"/>
        </w:rPr>
        <w:t xml:space="preserve"> شماره نوزدهم، ص 63-29.</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فوکویاما، فرانسیس</w:t>
      </w:r>
      <w:r w:rsidRPr="00246B1D">
        <w:rPr>
          <w:rFonts w:cs="B Nazanin" w:hint="cs"/>
          <w:sz w:val="28"/>
          <w:szCs w:val="28"/>
          <w:rtl/>
        </w:rPr>
        <w:t xml:space="preserve"> (1393)</w:t>
      </w:r>
      <w:r w:rsidRPr="00246B1D">
        <w:rPr>
          <w:rFonts w:cs="B Nazanin"/>
          <w:sz w:val="28"/>
          <w:szCs w:val="28"/>
          <w:rtl/>
        </w:rPr>
        <w:t xml:space="preserve"> پایان تاریخ و انسان واپسین،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ان:</w:t>
      </w:r>
      <w:r w:rsidRPr="00246B1D">
        <w:rPr>
          <w:rFonts w:cs="B Nazanin"/>
          <w:sz w:val="28"/>
          <w:szCs w:val="28"/>
          <w:rtl/>
        </w:rPr>
        <w:t xml:space="preserve"> عباس عربی</w:t>
      </w:r>
      <w:r w:rsidRPr="00246B1D">
        <w:rPr>
          <w:rFonts w:cs="B Nazanin" w:hint="cs"/>
          <w:sz w:val="28"/>
          <w:szCs w:val="28"/>
          <w:rtl/>
        </w:rPr>
        <w:t xml:space="preserve"> و</w:t>
      </w:r>
      <w:r w:rsidRPr="00246B1D">
        <w:rPr>
          <w:rFonts w:cs="B Nazanin"/>
          <w:sz w:val="28"/>
          <w:szCs w:val="28"/>
          <w:rtl/>
        </w:rPr>
        <w:t xml:space="preserve"> زهره عربی، تهران</w:t>
      </w:r>
      <w:r w:rsidRPr="00246B1D">
        <w:rPr>
          <w:rFonts w:cs="B Nazanin" w:hint="cs"/>
          <w:sz w:val="28"/>
          <w:szCs w:val="28"/>
          <w:rtl/>
        </w:rPr>
        <w:t>:</w:t>
      </w:r>
      <w:r w:rsidRPr="00246B1D">
        <w:rPr>
          <w:rFonts w:cs="B Nazanin"/>
          <w:sz w:val="28"/>
          <w:szCs w:val="28"/>
          <w:rtl/>
        </w:rPr>
        <w:t xml:space="preserve"> سخنکده</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sz w:val="28"/>
          <w:szCs w:val="28"/>
          <w:rtl/>
        </w:rPr>
        <w:t xml:space="preserve">قاسمی، بهزاد </w:t>
      </w:r>
      <w:r w:rsidRPr="00246B1D">
        <w:rPr>
          <w:rFonts w:cs="B Nazanin" w:hint="cs"/>
          <w:sz w:val="28"/>
          <w:szCs w:val="28"/>
          <w:rtl/>
        </w:rPr>
        <w:t xml:space="preserve">(1400) </w:t>
      </w:r>
      <w:r w:rsidRPr="00246B1D">
        <w:rPr>
          <w:rFonts w:cs="B Nazanin"/>
          <w:sz w:val="28"/>
          <w:szCs w:val="28"/>
          <w:rtl/>
        </w:rPr>
        <w:t>ظرفیت</w:t>
      </w:r>
      <w:r w:rsidRPr="00246B1D">
        <w:rPr>
          <w:rFonts w:cs="B Nazanin" w:hint="cs"/>
          <w:sz w:val="28"/>
          <w:szCs w:val="28"/>
          <w:rtl/>
        </w:rPr>
        <w:t xml:space="preserve"> </w:t>
      </w:r>
      <w:r w:rsidRPr="00246B1D">
        <w:rPr>
          <w:rFonts w:cs="B Nazanin"/>
          <w:sz w:val="28"/>
          <w:szCs w:val="28"/>
          <w:rtl/>
        </w:rPr>
        <w:t>سنجی شیعیان عراق و تأثیر آن بر محور مقاومت، مجله سیاس</w:t>
      </w:r>
      <w:r w:rsidRPr="00246B1D">
        <w:rPr>
          <w:rFonts w:cs="B Nazanin" w:hint="cs"/>
          <w:sz w:val="28"/>
          <w:szCs w:val="28"/>
          <w:rtl/>
        </w:rPr>
        <w:t xml:space="preserve">ت دفاعی، </w:t>
      </w:r>
      <w:r w:rsidRPr="00246B1D">
        <w:rPr>
          <w:rFonts w:cs="B Nazanin"/>
          <w:sz w:val="28"/>
          <w:szCs w:val="28"/>
          <w:rtl/>
        </w:rPr>
        <w:t>شماره</w:t>
      </w:r>
      <w:r w:rsidRPr="00246B1D">
        <w:rPr>
          <w:rFonts w:cs="B Nazanin" w:hint="cs"/>
          <w:sz w:val="28"/>
          <w:szCs w:val="28"/>
          <w:rtl/>
        </w:rPr>
        <w:t xml:space="preserve"> 114.</w:t>
      </w:r>
    </w:p>
    <w:p w:rsidR="00B61ADA" w:rsidRPr="00246B1D" w:rsidRDefault="00B61ADA" w:rsidP="00B61ADA">
      <w:pPr>
        <w:pStyle w:val="ListParagraph"/>
        <w:numPr>
          <w:ilvl w:val="0"/>
          <w:numId w:val="18"/>
        </w:numPr>
        <w:bidi/>
        <w:spacing w:line="240" w:lineRule="auto"/>
        <w:jc w:val="both"/>
        <w:rPr>
          <w:rFonts w:cs="B Nazanin"/>
          <w:sz w:val="28"/>
          <w:szCs w:val="28"/>
        </w:rPr>
      </w:pPr>
      <w:r w:rsidRPr="00246B1D">
        <w:rPr>
          <w:rFonts w:cs="B Nazanin"/>
          <w:sz w:val="28"/>
          <w:szCs w:val="28"/>
          <w:rtl/>
        </w:rPr>
        <w:t>قوام، عبدالعل</w:t>
      </w:r>
      <w:r w:rsidRPr="00246B1D">
        <w:rPr>
          <w:rFonts w:cs="B Nazanin" w:hint="cs"/>
          <w:sz w:val="28"/>
          <w:szCs w:val="28"/>
          <w:rtl/>
        </w:rPr>
        <w:t>ی</w:t>
      </w:r>
      <w:r w:rsidRPr="00246B1D">
        <w:rPr>
          <w:rFonts w:cs="B Nazanin"/>
          <w:sz w:val="28"/>
          <w:szCs w:val="28"/>
          <w:rtl/>
        </w:rPr>
        <w:t xml:space="preserve"> </w:t>
      </w:r>
      <w:r w:rsidRPr="00246B1D">
        <w:rPr>
          <w:rFonts w:cs="B Nazanin" w:hint="cs"/>
          <w:sz w:val="28"/>
          <w:szCs w:val="28"/>
          <w:rtl/>
        </w:rPr>
        <w:t xml:space="preserve">(1400) </w:t>
      </w:r>
      <w:r w:rsidRPr="00246B1D">
        <w:rPr>
          <w:rFonts w:cs="B Nazanin"/>
          <w:sz w:val="28"/>
          <w:szCs w:val="28"/>
          <w:rtl/>
        </w:rPr>
        <w:t>اصول س</w:t>
      </w:r>
      <w:r w:rsidRPr="00246B1D">
        <w:rPr>
          <w:rFonts w:cs="B Nazanin" w:hint="cs"/>
          <w:sz w:val="28"/>
          <w:szCs w:val="28"/>
          <w:rtl/>
        </w:rPr>
        <w:t>ی</w:t>
      </w:r>
      <w:r w:rsidRPr="00246B1D">
        <w:rPr>
          <w:rFonts w:cs="B Nazanin" w:hint="eastAsia"/>
          <w:sz w:val="28"/>
          <w:szCs w:val="28"/>
          <w:rtl/>
        </w:rPr>
        <w:t>است</w:t>
      </w:r>
      <w:r w:rsidRPr="00246B1D">
        <w:rPr>
          <w:rFonts w:cs="B Nazanin"/>
          <w:sz w:val="28"/>
          <w:szCs w:val="28"/>
          <w:rtl/>
        </w:rPr>
        <w:t xml:space="preserve"> خارج</w:t>
      </w:r>
      <w:r w:rsidRPr="00246B1D">
        <w:rPr>
          <w:rFonts w:cs="B Nazanin" w:hint="cs"/>
          <w:sz w:val="28"/>
          <w:szCs w:val="28"/>
          <w:rtl/>
        </w:rPr>
        <w:t>ی</w:t>
      </w:r>
      <w:r w:rsidRPr="00246B1D">
        <w:rPr>
          <w:rFonts w:cs="B Nazanin"/>
          <w:sz w:val="28"/>
          <w:szCs w:val="28"/>
          <w:rtl/>
        </w:rPr>
        <w:t xml:space="preserve"> و س</w:t>
      </w:r>
      <w:r w:rsidRPr="00246B1D">
        <w:rPr>
          <w:rFonts w:cs="B Nazanin" w:hint="cs"/>
          <w:sz w:val="28"/>
          <w:szCs w:val="28"/>
          <w:rtl/>
        </w:rPr>
        <w:t>ی</w:t>
      </w:r>
      <w:r w:rsidRPr="00246B1D">
        <w:rPr>
          <w:rFonts w:cs="B Nazanin" w:hint="eastAsia"/>
          <w:sz w:val="28"/>
          <w:szCs w:val="28"/>
          <w:rtl/>
        </w:rPr>
        <w:t>است</w:t>
      </w:r>
      <w:r w:rsidRPr="00246B1D">
        <w:rPr>
          <w:rFonts w:cs="B Nazanin"/>
          <w:sz w:val="28"/>
          <w:szCs w:val="28"/>
          <w:rtl/>
        </w:rPr>
        <w:t xml:space="preserve"> ب</w:t>
      </w:r>
      <w:r w:rsidRPr="00246B1D">
        <w:rPr>
          <w:rFonts w:cs="B Nazanin" w:hint="cs"/>
          <w:sz w:val="28"/>
          <w:szCs w:val="28"/>
          <w:rtl/>
        </w:rPr>
        <w:t>ی</w:t>
      </w:r>
      <w:r w:rsidRPr="00246B1D">
        <w:rPr>
          <w:rFonts w:cs="B Nazanin" w:hint="eastAsia"/>
          <w:sz w:val="28"/>
          <w:szCs w:val="28"/>
          <w:rtl/>
        </w:rPr>
        <w:t>ن</w:t>
      </w:r>
      <w:r w:rsidRPr="00246B1D">
        <w:rPr>
          <w:rFonts w:cs="B Nazanin"/>
          <w:sz w:val="28"/>
          <w:szCs w:val="28"/>
          <w:rtl/>
        </w:rPr>
        <w:softHyphen/>
      </w:r>
      <w:r w:rsidRPr="00246B1D">
        <w:rPr>
          <w:rFonts w:cs="B Nazanin" w:hint="eastAsia"/>
          <w:sz w:val="28"/>
          <w:szCs w:val="28"/>
          <w:rtl/>
        </w:rPr>
        <w:t>الملل،</w:t>
      </w:r>
      <w:r w:rsidRPr="00246B1D">
        <w:rPr>
          <w:rFonts w:cs="B Nazanin"/>
          <w:sz w:val="28"/>
          <w:szCs w:val="28"/>
          <w:rtl/>
        </w:rPr>
        <w:t xml:space="preserve"> تهران: سمت.</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کاپن، توماس ریس</w:t>
      </w:r>
      <w:r w:rsidRPr="00246B1D">
        <w:rPr>
          <w:rFonts w:cs="B Nazanin" w:hint="cs"/>
          <w:sz w:val="28"/>
          <w:szCs w:val="28"/>
          <w:rtl/>
        </w:rPr>
        <w:t xml:space="preserve"> (1392)</w:t>
      </w:r>
      <w:r w:rsidRPr="00246B1D">
        <w:rPr>
          <w:rFonts w:cs="B Nazanin"/>
          <w:sz w:val="28"/>
          <w:szCs w:val="28"/>
          <w:rtl/>
        </w:rPr>
        <w:t xml:space="preserve"> صلح مردم سال</w:t>
      </w:r>
      <w:r w:rsidRPr="00246B1D">
        <w:rPr>
          <w:rFonts w:cs="B Nazanin" w:hint="cs"/>
          <w:sz w:val="28"/>
          <w:szCs w:val="28"/>
          <w:rtl/>
        </w:rPr>
        <w:t>ا</w:t>
      </w:r>
      <w:r w:rsidRPr="00246B1D">
        <w:rPr>
          <w:rFonts w:cs="B Nazanin"/>
          <w:sz w:val="28"/>
          <w:szCs w:val="28"/>
          <w:rtl/>
        </w:rPr>
        <w:t>رانه- مردم سال</w:t>
      </w:r>
      <w:r w:rsidRPr="00246B1D">
        <w:rPr>
          <w:rFonts w:cs="B Nazanin" w:hint="cs"/>
          <w:sz w:val="28"/>
          <w:szCs w:val="28"/>
          <w:rtl/>
        </w:rPr>
        <w:t>ا</w:t>
      </w:r>
      <w:r w:rsidRPr="00246B1D">
        <w:rPr>
          <w:rFonts w:cs="B Nazanin"/>
          <w:sz w:val="28"/>
          <w:szCs w:val="28"/>
          <w:rtl/>
        </w:rPr>
        <w:t>ری</w:t>
      </w:r>
      <w:r w:rsidRPr="00246B1D">
        <w:rPr>
          <w:rFonts w:cs="B Nazanin"/>
          <w:sz w:val="28"/>
          <w:szCs w:val="28"/>
          <w:rtl/>
        </w:rPr>
        <w:softHyphen/>
        <w:t>های جنگ طلب، تفسیر مکتب برسازی</w:t>
      </w:r>
      <w:r w:rsidRPr="00246B1D">
        <w:rPr>
          <w:rFonts w:cs="B Nazanin" w:hint="cs"/>
          <w:sz w:val="28"/>
          <w:szCs w:val="28"/>
          <w:rtl/>
        </w:rPr>
        <w:t xml:space="preserve"> </w:t>
      </w:r>
      <w:r w:rsidRPr="00246B1D">
        <w:rPr>
          <w:rFonts w:cs="B Nazanin"/>
          <w:sz w:val="28"/>
          <w:szCs w:val="28"/>
          <w:rtl/>
        </w:rPr>
        <w:t>اجتماعی از استدل</w:t>
      </w:r>
      <w:r w:rsidRPr="00246B1D">
        <w:rPr>
          <w:rFonts w:cs="B Nazanin" w:hint="cs"/>
          <w:sz w:val="28"/>
          <w:szCs w:val="28"/>
          <w:rtl/>
        </w:rPr>
        <w:t>ا</w:t>
      </w:r>
      <w:r w:rsidRPr="00246B1D">
        <w:rPr>
          <w:rFonts w:cs="B Nazanin"/>
          <w:sz w:val="28"/>
          <w:szCs w:val="28"/>
          <w:rtl/>
        </w:rPr>
        <w:t>ل لیبرال</w:t>
      </w:r>
      <w:r w:rsidRPr="00246B1D">
        <w:rPr>
          <w:rFonts w:cs="B Nazanin"/>
          <w:sz w:val="28"/>
          <w:szCs w:val="28"/>
          <w:rtl/>
        </w:rPr>
        <w:softHyphen/>
        <w:t>ها، صلح لیبرالی، ویراسته</w:t>
      </w:r>
      <w:r w:rsidRPr="00246B1D">
        <w:rPr>
          <w:rFonts w:cs="B Nazanin"/>
          <w:sz w:val="28"/>
          <w:szCs w:val="28"/>
          <w:rtl/>
        </w:rPr>
        <w:softHyphen/>
        <w:t xml:space="preserve">ی اندرو لینکلیتر،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علیرضا طیب</w:t>
      </w:r>
      <w:r w:rsidRPr="00246B1D">
        <w:rPr>
          <w:rFonts w:cs="B Nazanin" w:hint="cs"/>
          <w:sz w:val="28"/>
          <w:szCs w:val="28"/>
          <w:rtl/>
        </w:rPr>
        <w:t>،</w:t>
      </w:r>
      <w:r w:rsidRPr="00246B1D">
        <w:rPr>
          <w:rFonts w:cs="B Nazanin"/>
          <w:sz w:val="28"/>
          <w:szCs w:val="28"/>
          <w:rtl/>
        </w:rPr>
        <w:t xml:space="preserve"> تهران</w:t>
      </w:r>
      <w:r w:rsidRPr="00246B1D">
        <w:rPr>
          <w:rFonts w:cs="B Nazanin" w:hint="cs"/>
          <w:sz w:val="28"/>
          <w:szCs w:val="28"/>
          <w:rtl/>
        </w:rPr>
        <w:t>:</w:t>
      </w:r>
      <w:r w:rsidRPr="00246B1D">
        <w:rPr>
          <w:rFonts w:cs="B Nazanin"/>
          <w:sz w:val="28"/>
          <w:szCs w:val="28"/>
          <w:rtl/>
        </w:rPr>
        <w:t xml:space="preserve"> دفتر مطالعات سیاسی و بین</w:t>
      </w:r>
      <w:r w:rsidRPr="00246B1D">
        <w:rPr>
          <w:rFonts w:cs="B Nazanin"/>
          <w:sz w:val="28"/>
          <w:szCs w:val="28"/>
          <w:rtl/>
        </w:rPr>
        <w:softHyphen/>
        <w:t>المللی</w:t>
      </w:r>
      <w:r w:rsidRPr="00246B1D">
        <w:rPr>
          <w:rFonts w:cs="B Nazanin" w:hint="cs"/>
          <w:sz w:val="28"/>
          <w:szCs w:val="28"/>
          <w:rtl/>
        </w:rPr>
        <w:t>.</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کاظمی، علی اصغر</w:t>
      </w:r>
      <w:r w:rsidRPr="00246B1D">
        <w:rPr>
          <w:rFonts w:cs="B Nazanin" w:hint="cs"/>
          <w:sz w:val="28"/>
          <w:szCs w:val="28"/>
          <w:rtl/>
        </w:rPr>
        <w:t xml:space="preserve"> (1398)</w:t>
      </w:r>
      <w:r w:rsidRPr="00246B1D">
        <w:rPr>
          <w:rFonts w:cs="B Nazanin"/>
          <w:sz w:val="28"/>
          <w:szCs w:val="28"/>
          <w:rtl/>
        </w:rPr>
        <w:t xml:space="preserve"> روابط بین</w:t>
      </w:r>
      <w:r w:rsidRPr="00246B1D">
        <w:rPr>
          <w:rFonts w:cs="B Nazanin"/>
          <w:sz w:val="28"/>
          <w:szCs w:val="28"/>
          <w:rtl/>
        </w:rPr>
        <w:softHyphen/>
        <w:t>الملل در تئوری و عمل، تهران، نشر قوم</w:t>
      </w:r>
      <w:r w:rsidRPr="00246B1D">
        <w:rPr>
          <w:rFonts w:cs="B Nazanin" w:hint="cs"/>
          <w:sz w:val="28"/>
          <w:szCs w:val="28"/>
          <w:rtl/>
        </w:rPr>
        <w:t>س.</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کالیس، ارسطو</w:t>
      </w:r>
      <w:r w:rsidRPr="00246B1D">
        <w:rPr>
          <w:rFonts w:cs="B Nazanin" w:hint="cs"/>
          <w:sz w:val="28"/>
          <w:szCs w:val="28"/>
          <w:rtl/>
        </w:rPr>
        <w:t xml:space="preserve"> (1395) </w:t>
      </w:r>
      <w:r w:rsidRPr="00246B1D">
        <w:rPr>
          <w:rFonts w:cs="B Nazanin"/>
          <w:sz w:val="28"/>
          <w:szCs w:val="28"/>
          <w:rtl/>
        </w:rPr>
        <w:t xml:space="preserve">ایدئولوژی فاشیست،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جهانگیر معینی علمداری، تهران</w:t>
      </w:r>
      <w:r w:rsidRPr="00246B1D">
        <w:rPr>
          <w:rFonts w:cs="B Nazanin" w:hint="cs"/>
          <w:sz w:val="28"/>
          <w:szCs w:val="28"/>
          <w:rtl/>
        </w:rPr>
        <w:t>:</w:t>
      </w:r>
      <w:r w:rsidRPr="00246B1D">
        <w:rPr>
          <w:rFonts w:cs="B Nazanin"/>
          <w:sz w:val="28"/>
          <w:szCs w:val="28"/>
          <w:rtl/>
        </w:rPr>
        <w:t xml:space="preserve"> امیرکبیر</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rPr>
      </w:pPr>
      <w:r w:rsidRPr="00246B1D">
        <w:rPr>
          <w:rFonts w:cs="B Nazanin"/>
          <w:sz w:val="28"/>
          <w:szCs w:val="28"/>
          <w:rtl/>
        </w:rPr>
        <w:lastRenderedPageBreak/>
        <w:t>کگل</w:t>
      </w:r>
      <w:r w:rsidRPr="00246B1D">
        <w:rPr>
          <w:rFonts w:cs="B Nazanin" w:hint="cs"/>
          <w:sz w:val="28"/>
          <w:szCs w:val="28"/>
          <w:rtl/>
        </w:rPr>
        <w:t>ی</w:t>
      </w:r>
      <w:r w:rsidRPr="00246B1D">
        <w:rPr>
          <w:rFonts w:cs="B Nazanin" w:hint="eastAsia"/>
          <w:sz w:val="28"/>
          <w:szCs w:val="28"/>
          <w:rtl/>
        </w:rPr>
        <w:t>،</w:t>
      </w:r>
      <w:r w:rsidRPr="00246B1D">
        <w:rPr>
          <w:rFonts w:cs="B Nazanin"/>
          <w:sz w:val="28"/>
          <w:szCs w:val="28"/>
          <w:rtl/>
        </w:rPr>
        <w:t xml:space="preserve"> چارلز دبل</w:t>
      </w:r>
      <w:r w:rsidRPr="00246B1D">
        <w:rPr>
          <w:rFonts w:cs="B Nazanin" w:hint="cs"/>
          <w:sz w:val="28"/>
          <w:szCs w:val="28"/>
          <w:rtl/>
        </w:rPr>
        <w:t>ی</w:t>
      </w:r>
      <w:r w:rsidRPr="00246B1D">
        <w:rPr>
          <w:rFonts w:cs="B Nazanin" w:hint="eastAsia"/>
          <w:sz w:val="28"/>
          <w:szCs w:val="28"/>
          <w:rtl/>
        </w:rPr>
        <w:t>و</w:t>
      </w:r>
      <w:r w:rsidRPr="00246B1D">
        <w:rPr>
          <w:rFonts w:cs="B Nazanin"/>
          <w:sz w:val="28"/>
          <w:szCs w:val="28"/>
          <w:rtl/>
        </w:rPr>
        <w:t xml:space="preserve"> و اوج</w:t>
      </w:r>
      <w:r w:rsidRPr="00246B1D">
        <w:rPr>
          <w:rFonts w:cs="B Nazanin" w:hint="cs"/>
          <w:sz w:val="28"/>
          <w:szCs w:val="28"/>
          <w:rtl/>
        </w:rPr>
        <w:t>ی</w:t>
      </w:r>
      <w:r w:rsidRPr="00246B1D">
        <w:rPr>
          <w:rFonts w:cs="B Nazanin" w:hint="eastAsia"/>
          <w:sz w:val="28"/>
          <w:szCs w:val="28"/>
          <w:rtl/>
        </w:rPr>
        <w:t>ن</w:t>
      </w:r>
      <w:r w:rsidRPr="00246B1D">
        <w:rPr>
          <w:rFonts w:cs="B Nazanin"/>
          <w:sz w:val="28"/>
          <w:szCs w:val="28"/>
          <w:rtl/>
        </w:rPr>
        <w:t xml:space="preserve"> آر و</w:t>
      </w:r>
      <w:r w:rsidRPr="00246B1D">
        <w:rPr>
          <w:rFonts w:cs="B Nazanin" w:hint="cs"/>
          <w:sz w:val="28"/>
          <w:szCs w:val="28"/>
          <w:rtl/>
        </w:rPr>
        <w:t>ی</w:t>
      </w:r>
      <w:r w:rsidRPr="00246B1D">
        <w:rPr>
          <w:rFonts w:cs="B Nazanin" w:hint="eastAsia"/>
          <w:sz w:val="28"/>
          <w:szCs w:val="28"/>
          <w:rtl/>
        </w:rPr>
        <w:t>تکف</w:t>
      </w:r>
      <w:r w:rsidRPr="00246B1D">
        <w:rPr>
          <w:rFonts w:cs="B Nazanin"/>
          <w:sz w:val="28"/>
          <w:szCs w:val="28"/>
          <w:rtl/>
        </w:rPr>
        <w:t xml:space="preserve"> </w:t>
      </w:r>
      <w:r w:rsidRPr="00246B1D">
        <w:rPr>
          <w:rFonts w:cs="B Nazanin" w:hint="cs"/>
          <w:sz w:val="28"/>
          <w:szCs w:val="28"/>
          <w:rtl/>
        </w:rPr>
        <w:t xml:space="preserve">(1382) </w:t>
      </w:r>
      <w:r w:rsidRPr="00246B1D">
        <w:rPr>
          <w:rFonts w:cs="B Nazanin"/>
          <w:sz w:val="28"/>
          <w:szCs w:val="28"/>
          <w:rtl/>
        </w:rPr>
        <w:t>س</w:t>
      </w:r>
      <w:r w:rsidRPr="00246B1D">
        <w:rPr>
          <w:rFonts w:cs="B Nazanin" w:hint="cs"/>
          <w:sz w:val="28"/>
          <w:szCs w:val="28"/>
          <w:rtl/>
        </w:rPr>
        <w:t>ی</w:t>
      </w:r>
      <w:r w:rsidRPr="00246B1D">
        <w:rPr>
          <w:rFonts w:cs="B Nazanin" w:hint="eastAsia"/>
          <w:sz w:val="28"/>
          <w:szCs w:val="28"/>
          <w:rtl/>
        </w:rPr>
        <w:t>است</w:t>
      </w:r>
      <w:r w:rsidRPr="00246B1D">
        <w:rPr>
          <w:rFonts w:cs="B Nazanin"/>
          <w:sz w:val="28"/>
          <w:szCs w:val="28"/>
          <w:rtl/>
        </w:rPr>
        <w:t xml:space="preserve"> خارج</w:t>
      </w:r>
      <w:r w:rsidRPr="00246B1D">
        <w:rPr>
          <w:rFonts w:cs="B Nazanin" w:hint="cs"/>
          <w:sz w:val="28"/>
          <w:szCs w:val="28"/>
          <w:rtl/>
        </w:rPr>
        <w:t>ی</w:t>
      </w:r>
      <w:r w:rsidRPr="00246B1D">
        <w:rPr>
          <w:rFonts w:cs="B Nazanin"/>
          <w:sz w:val="28"/>
          <w:szCs w:val="28"/>
          <w:rtl/>
        </w:rPr>
        <w:t xml:space="preserve"> آمر</w:t>
      </w:r>
      <w:r w:rsidRPr="00246B1D">
        <w:rPr>
          <w:rFonts w:cs="B Nazanin" w:hint="cs"/>
          <w:sz w:val="28"/>
          <w:szCs w:val="28"/>
          <w:rtl/>
        </w:rPr>
        <w:t>ی</w:t>
      </w:r>
      <w:r w:rsidRPr="00246B1D">
        <w:rPr>
          <w:rFonts w:cs="B Nazanin" w:hint="eastAsia"/>
          <w:sz w:val="28"/>
          <w:szCs w:val="28"/>
          <w:rtl/>
        </w:rPr>
        <w:t>کا،</w:t>
      </w:r>
      <w:r w:rsidRPr="00246B1D">
        <w:rPr>
          <w:rFonts w:cs="B Nazanin"/>
          <w:sz w:val="28"/>
          <w:szCs w:val="28"/>
          <w:rtl/>
        </w:rPr>
        <w:t xml:space="preserve"> </w:t>
      </w:r>
      <w:r w:rsidRPr="00246B1D">
        <w:rPr>
          <w:rFonts w:cs="B Nazanin" w:hint="cs"/>
          <w:sz w:val="28"/>
          <w:szCs w:val="28"/>
          <w:rtl/>
        </w:rPr>
        <w:t>م</w:t>
      </w:r>
      <w:r w:rsidRPr="00246B1D">
        <w:rPr>
          <w:rFonts w:cs="B Nazanin"/>
          <w:sz w:val="28"/>
          <w:szCs w:val="28"/>
          <w:rtl/>
        </w:rPr>
        <w:t>ترج</w:t>
      </w:r>
      <w:r w:rsidRPr="00246B1D">
        <w:rPr>
          <w:rFonts w:cs="B Nazanin" w:hint="cs"/>
          <w:sz w:val="28"/>
          <w:szCs w:val="28"/>
          <w:rtl/>
        </w:rPr>
        <w:t>م:</w:t>
      </w:r>
      <w:r w:rsidRPr="00246B1D">
        <w:rPr>
          <w:rFonts w:cs="B Nazanin"/>
          <w:sz w:val="28"/>
          <w:szCs w:val="28"/>
          <w:rtl/>
        </w:rPr>
        <w:t xml:space="preserve"> اصغر</w:t>
      </w:r>
      <w:r w:rsidRPr="00246B1D">
        <w:rPr>
          <w:rFonts w:cs="B Nazanin" w:hint="cs"/>
          <w:sz w:val="28"/>
          <w:szCs w:val="28"/>
          <w:rtl/>
        </w:rPr>
        <w:t xml:space="preserve"> </w:t>
      </w:r>
      <w:r w:rsidRPr="00246B1D">
        <w:rPr>
          <w:rFonts w:cs="B Nazanin" w:hint="eastAsia"/>
          <w:sz w:val="28"/>
          <w:szCs w:val="28"/>
          <w:rtl/>
        </w:rPr>
        <w:t>دستمالچ</w:t>
      </w:r>
      <w:r w:rsidRPr="00246B1D">
        <w:rPr>
          <w:rFonts w:cs="B Nazanin" w:hint="cs"/>
          <w:sz w:val="28"/>
          <w:szCs w:val="28"/>
          <w:rtl/>
        </w:rPr>
        <w:t>ی</w:t>
      </w:r>
      <w:r w:rsidRPr="00246B1D">
        <w:rPr>
          <w:rFonts w:cs="B Nazanin" w:hint="eastAsia"/>
          <w:sz w:val="28"/>
          <w:szCs w:val="28"/>
          <w:rtl/>
        </w:rPr>
        <w:t>،</w:t>
      </w:r>
      <w:r w:rsidRPr="00246B1D">
        <w:rPr>
          <w:rFonts w:cs="B Nazanin"/>
          <w:sz w:val="28"/>
          <w:szCs w:val="28"/>
          <w:rtl/>
        </w:rPr>
        <w:t xml:space="preserve"> تهران: وزارت امور خارجه</w:t>
      </w:r>
      <w:r w:rsidRPr="00246B1D">
        <w:rPr>
          <w:rFonts w:cs="B Nazanin" w:hint="cs"/>
          <w:sz w:val="28"/>
          <w:szCs w:val="28"/>
          <w:rtl/>
        </w:rPr>
        <w:t>.</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کوالک</w:t>
      </w:r>
      <w:r w:rsidRPr="00246B1D">
        <w:rPr>
          <w:rFonts w:cs="B Nazanin" w:hint="cs"/>
          <w:sz w:val="28"/>
          <w:szCs w:val="28"/>
          <w:rtl/>
        </w:rPr>
        <w:t>و</w:t>
      </w:r>
      <w:r w:rsidRPr="00246B1D">
        <w:rPr>
          <w:rFonts w:cs="B Nazanin"/>
          <w:sz w:val="28"/>
          <w:szCs w:val="28"/>
          <w:rtl/>
        </w:rPr>
        <w:t>فسکی، لشک</w:t>
      </w:r>
      <w:r w:rsidRPr="00246B1D">
        <w:rPr>
          <w:rFonts w:cs="B Nazanin" w:hint="cs"/>
          <w:sz w:val="28"/>
          <w:szCs w:val="28"/>
          <w:rtl/>
        </w:rPr>
        <w:t xml:space="preserve"> (1384)</w:t>
      </w:r>
      <w:r w:rsidRPr="00246B1D">
        <w:rPr>
          <w:rFonts w:cs="B Nazanin"/>
          <w:sz w:val="28"/>
          <w:szCs w:val="28"/>
          <w:rtl/>
        </w:rPr>
        <w:t xml:space="preserve"> جریان</w:t>
      </w:r>
      <w:r w:rsidRPr="00246B1D">
        <w:rPr>
          <w:rFonts w:cs="B Nazanin"/>
          <w:sz w:val="28"/>
          <w:szCs w:val="28"/>
          <w:rtl/>
        </w:rPr>
        <w:softHyphen/>
        <w:t xml:space="preserve">های اصلی در مارکسیسم،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عباس میل</w:t>
      </w:r>
      <w:r w:rsidRPr="00246B1D">
        <w:rPr>
          <w:rFonts w:cs="B Nazanin" w:hint="cs"/>
          <w:sz w:val="28"/>
          <w:szCs w:val="28"/>
          <w:rtl/>
        </w:rPr>
        <w:t>ا</w:t>
      </w:r>
      <w:r w:rsidRPr="00246B1D">
        <w:rPr>
          <w:rFonts w:cs="B Nazanin"/>
          <w:sz w:val="28"/>
          <w:szCs w:val="28"/>
          <w:rtl/>
        </w:rPr>
        <w:t>نی، تهران، آگاه</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کوشک</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محمد صادق و رضا طاهر</w:t>
      </w:r>
      <w:r w:rsidRPr="00246B1D">
        <w:rPr>
          <w:rFonts w:cs="B Nazanin" w:hint="cs"/>
          <w:sz w:val="28"/>
          <w:szCs w:val="28"/>
          <w:rtl/>
          <w:lang w:bidi="fa-IR"/>
        </w:rPr>
        <w:t>ی</w:t>
      </w:r>
      <w:r w:rsidRPr="00246B1D">
        <w:rPr>
          <w:rFonts w:cs="B Nazanin"/>
          <w:sz w:val="28"/>
          <w:szCs w:val="28"/>
          <w:rtl/>
          <w:lang w:bidi="fa-IR"/>
        </w:rPr>
        <w:t xml:space="preserve"> بز</w:t>
      </w:r>
      <w:r w:rsidRPr="00246B1D">
        <w:rPr>
          <w:rFonts w:cs="B Nazanin" w:hint="cs"/>
          <w:sz w:val="28"/>
          <w:szCs w:val="28"/>
          <w:rtl/>
          <w:lang w:bidi="fa-IR"/>
        </w:rPr>
        <w:t>ی</w:t>
      </w:r>
      <w:r w:rsidRPr="00246B1D">
        <w:rPr>
          <w:rFonts w:cs="B Nazanin"/>
          <w:sz w:val="28"/>
          <w:szCs w:val="28"/>
          <w:rtl/>
          <w:lang w:bidi="fa-IR"/>
        </w:rPr>
        <w:t xml:space="preserve"> (۱۳۹۳) حضور روس</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در خاورم</w:t>
      </w:r>
      <w:r w:rsidRPr="00246B1D">
        <w:rPr>
          <w:rFonts w:cs="B Nazanin" w:hint="cs"/>
          <w:sz w:val="28"/>
          <w:szCs w:val="28"/>
          <w:rtl/>
          <w:lang w:bidi="fa-IR"/>
        </w:rPr>
        <w:t>ی</w:t>
      </w:r>
      <w:r w:rsidRPr="00246B1D">
        <w:rPr>
          <w:rFonts w:cs="B Nazanin" w:hint="eastAsia"/>
          <w:sz w:val="28"/>
          <w:szCs w:val="28"/>
          <w:rtl/>
          <w:lang w:bidi="fa-IR"/>
        </w:rPr>
        <w:t>انه</w:t>
      </w:r>
      <w:r w:rsidRPr="00246B1D">
        <w:rPr>
          <w:rFonts w:cs="B Nazanin"/>
          <w:sz w:val="28"/>
          <w:szCs w:val="28"/>
          <w:rtl/>
          <w:lang w:bidi="fa-IR"/>
        </w:rPr>
        <w:t xml:space="preserve"> در دوره پوت</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sz w:val="28"/>
          <w:szCs w:val="28"/>
          <w:rtl/>
          <w:lang w:bidi="fa-IR"/>
        </w:rPr>
        <w:t xml:space="preserve"> اح</w:t>
      </w:r>
      <w:r w:rsidRPr="00246B1D">
        <w:rPr>
          <w:rFonts w:cs="B Nazanin" w:hint="cs"/>
          <w:sz w:val="28"/>
          <w:szCs w:val="28"/>
          <w:rtl/>
          <w:lang w:bidi="fa-IR"/>
        </w:rPr>
        <w:t>ی</w:t>
      </w:r>
      <w:r w:rsidRPr="00246B1D">
        <w:rPr>
          <w:rFonts w:cs="B Nazanin" w:hint="eastAsia"/>
          <w:sz w:val="28"/>
          <w:szCs w:val="28"/>
          <w:rtl/>
          <w:lang w:bidi="fa-IR"/>
        </w:rPr>
        <w:t>ا</w:t>
      </w:r>
      <w:r w:rsidRPr="00246B1D">
        <w:rPr>
          <w:rFonts w:cs="B Nazanin" w:hint="cs"/>
          <w:sz w:val="28"/>
          <w:szCs w:val="28"/>
          <w:rtl/>
          <w:lang w:bidi="fa-IR"/>
        </w:rPr>
        <w:t>ی</w:t>
      </w:r>
      <w:r w:rsidRPr="00246B1D">
        <w:rPr>
          <w:rFonts w:cs="B Nazanin"/>
          <w:sz w:val="28"/>
          <w:szCs w:val="28"/>
          <w:rtl/>
          <w:lang w:bidi="fa-IR"/>
        </w:rPr>
        <w:t xml:space="preserve"> نفوذ روس</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در کشورها</w:t>
      </w:r>
      <w:r w:rsidRPr="00246B1D">
        <w:rPr>
          <w:rFonts w:cs="B Nazanin" w:hint="cs"/>
          <w:sz w:val="28"/>
          <w:szCs w:val="28"/>
          <w:rtl/>
          <w:lang w:bidi="fa-IR"/>
        </w:rPr>
        <w:t>ی</w:t>
      </w:r>
      <w:r w:rsidRPr="00246B1D">
        <w:rPr>
          <w:rFonts w:cs="B Nazanin"/>
          <w:sz w:val="28"/>
          <w:szCs w:val="28"/>
          <w:rtl/>
          <w:lang w:bidi="fa-IR"/>
        </w:rPr>
        <w:t xml:space="preserve"> ز</w:t>
      </w:r>
      <w:r w:rsidRPr="00246B1D">
        <w:rPr>
          <w:rFonts w:cs="B Nazanin" w:hint="cs"/>
          <w:sz w:val="28"/>
          <w:szCs w:val="28"/>
          <w:rtl/>
          <w:lang w:bidi="fa-IR"/>
        </w:rPr>
        <w:t>ی</w:t>
      </w:r>
      <w:r w:rsidRPr="00246B1D">
        <w:rPr>
          <w:rFonts w:cs="B Nazanin" w:hint="eastAsia"/>
          <w:sz w:val="28"/>
          <w:szCs w:val="28"/>
          <w:rtl/>
          <w:lang w:bidi="fa-IR"/>
        </w:rPr>
        <w:t>ر</w:t>
      </w:r>
      <w:r w:rsidRPr="00246B1D">
        <w:rPr>
          <w:rFonts w:cs="B Nazanin"/>
          <w:sz w:val="28"/>
          <w:szCs w:val="28"/>
          <w:rtl/>
          <w:lang w:bidi="fa-IR"/>
        </w:rPr>
        <w:t xml:space="preserve"> نفوذ اتحاد شورو</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مطالعات اوراس</w:t>
      </w:r>
      <w:r w:rsidRPr="00246B1D">
        <w:rPr>
          <w:rFonts w:cs="B Nazanin" w:hint="cs"/>
          <w:sz w:val="28"/>
          <w:szCs w:val="28"/>
          <w:rtl/>
          <w:lang w:bidi="fa-IR"/>
        </w:rPr>
        <w:t>ی</w:t>
      </w:r>
      <w:r w:rsidRPr="00246B1D">
        <w:rPr>
          <w:rFonts w:cs="B Nazanin" w:hint="eastAsia"/>
          <w:sz w:val="28"/>
          <w:szCs w:val="28"/>
          <w:rtl/>
          <w:lang w:bidi="fa-IR"/>
        </w:rPr>
        <w:t>ا</w:t>
      </w:r>
      <w:r w:rsidRPr="00246B1D">
        <w:rPr>
          <w:rFonts w:cs="B Nazanin" w:hint="cs"/>
          <w:sz w:val="28"/>
          <w:szCs w:val="28"/>
          <w:rtl/>
          <w:lang w:bidi="fa-IR"/>
        </w:rPr>
        <w:t>ی</w:t>
      </w:r>
      <w:r w:rsidRPr="00246B1D">
        <w:rPr>
          <w:rFonts w:cs="B Nazanin"/>
          <w:sz w:val="28"/>
          <w:szCs w:val="28"/>
          <w:rtl/>
          <w:lang w:bidi="fa-IR"/>
        </w:rPr>
        <w:t xml:space="preserve"> مرکز</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دوره 62-43.</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کولا</w:t>
      </w:r>
      <w:r w:rsidRPr="00246B1D">
        <w:rPr>
          <w:rFonts w:cs="B Nazanin" w:hint="cs"/>
          <w:sz w:val="28"/>
          <w:szCs w:val="28"/>
          <w:rtl/>
          <w:lang w:bidi="fa-IR"/>
        </w:rPr>
        <w:t>یی</w:t>
      </w:r>
      <w:r w:rsidRPr="00246B1D">
        <w:rPr>
          <w:rFonts w:cs="B Nazanin" w:hint="eastAsia"/>
          <w:sz w:val="28"/>
          <w:szCs w:val="28"/>
          <w:rtl/>
          <w:lang w:bidi="fa-IR"/>
        </w:rPr>
        <w:t>،</w:t>
      </w:r>
      <w:r w:rsidRPr="00246B1D">
        <w:rPr>
          <w:rFonts w:cs="B Nazanin"/>
          <w:sz w:val="28"/>
          <w:szCs w:val="28"/>
          <w:rtl/>
          <w:lang w:bidi="fa-IR"/>
        </w:rPr>
        <w:t xml:space="preserve"> الهه و الهام سلطان</w:t>
      </w:r>
      <w:r w:rsidRPr="00246B1D">
        <w:rPr>
          <w:rFonts w:cs="B Nazanin" w:hint="cs"/>
          <w:sz w:val="28"/>
          <w:szCs w:val="28"/>
          <w:rtl/>
          <w:lang w:bidi="fa-IR"/>
        </w:rPr>
        <w:t>ی</w:t>
      </w:r>
      <w:r w:rsidRPr="00246B1D">
        <w:rPr>
          <w:rFonts w:cs="B Nazanin"/>
          <w:sz w:val="28"/>
          <w:szCs w:val="28"/>
          <w:rtl/>
          <w:lang w:bidi="fa-IR"/>
        </w:rPr>
        <w:t xml:space="preserve"> نژاد (1395) علل و انگ</w:t>
      </w:r>
      <w:r w:rsidRPr="00246B1D">
        <w:rPr>
          <w:rFonts w:cs="B Nazanin" w:hint="cs"/>
          <w:sz w:val="28"/>
          <w:szCs w:val="28"/>
          <w:rtl/>
          <w:lang w:bidi="fa-IR"/>
        </w:rPr>
        <w:t>ی</w:t>
      </w:r>
      <w:r w:rsidRPr="00246B1D">
        <w:rPr>
          <w:rFonts w:cs="B Nazanin" w:hint="eastAsia"/>
          <w:sz w:val="28"/>
          <w:szCs w:val="28"/>
          <w:rtl/>
          <w:lang w:bidi="fa-IR"/>
        </w:rPr>
        <w:t>زه</w:t>
      </w:r>
      <w:r w:rsidRPr="00246B1D">
        <w:rPr>
          <w:rFonts w:ascii="Cambria" w:hAnsi="Cambria" w:cs="Cambria"/>
          <w:sz w:val="28"/>
          <w:szCs w:val="28"/>
          <w:rtl/>
          <w:lang w:bidi="fa-IR"/>
        </w:rPr>
        <w:softHyphen/>
      </w:r>
      <w:r w:rsidRPr="00246B1D">
        <w:rPr>
          <w:rFonts w:cs="B Nazanin" w:hint="cs"/>
          <w:sz w:val="28"/>
          <w:szCs w:val="28"/>
          <w:rtl/>
          <w:lang w:bidi="fa-IR"/>
        </w:rPr>
        <w:t>های</w:t>
      </w:r>
      <w:r w:rsidRPr="00246B1D">
        <w:rPr>
          <w:rFonts w:cs="B Nazanin"/>
          <w:sz w:val="28"/>
          <w:szCs w:val="28"/>
          <w:rtl/>
          <w:lang w:bidi="fa-IR"/>
        </w:rPr>
        <w:t xml:space="preserve"> عمل</w:t>
      </w:r>
      <w:r w:rsidRPr="00246B1D">
        <w:rPr>
          <w:rFonts w:cs="B Nazanin" w:hint="cs"/>
          <w:sz w:val="28"/>
          <w:szCs w:val="28"/>
          <w:rtl/>
          <w:lang w:bidi="fa-IR"/>
        </w:rPr>
        <w:t>ی</w:t>
      </w:r>
      <w:r w:rsidRPr="00246B1D">
        <w:rPr>
          <w:rFonts w:cs="B Nazanin" w:hint="eastAsia"/>
          <w:sz w:val="28"/>
          <w:szCs w:val="28"/>
          <w:rtl/>
          <w:lang w:bidi="fa-IR"/>
        </w:rPr>
        <w:t>ات</w:t>
      </w:r>
      <w:r w:rsidRPr="00246B1D">
        <w:rPr>
          <w:rFonts w:cs="B Nazanin"/>
          <w:sz w:val="28"/>
          <w:szCs w:val="28"/>
          <w:rtl/>
          <w:lang w:bidi="fa-IR"/>
        </w:rPr>
        <w:t xml:space="preserve"> نظام</w:t>
      </w:r>
      <w:r w:rsidRPr="00246B1D">
        <w:rPr>
          <w:rFonts w:cs="B Nazanin" w:hint="cs"/>
          <w:sz w:val="28"/>
          <w:szCs w:val="28"/>
          <w:rtl/>
          <w:lang w:bidi="fa-IR"/>
        </w:rPr>
        <w:t>ی</w:t>
      </w:r>
      <w:r w:rsidRPr="00246B1D">
        <w:rPr>
          <w:rFonts w:cs="B Nazanin"/>
          <w:sz w:val="28"/>
          <w:szCs w:val="28"/>
          <w:rtl/>
          <w:lang w:bidi="fa-IR"/>
        </w:rPr>
        <w:t xml:space="preserve"> روس</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در سور</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فصلنامه مطالعات راهبرد</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سال نوزدهم، شماره سوم، ص 135-115.</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ک</w:t>
      </w:r>
      <w:r w:rsidRPr="00246B1D">
        <w:rPr>
          <w:rFonts w:cs="B Nazanin" w:hint="cs"/>
          <w:sz w:val="28"/>
          <w:szCs w:val="28"/>
          <w:rtl/>
          <w:lang w:bidi="fa-IR"/>
        </w:rPr>
        <w:t>ی</w:t>
      </w:r>
      <w:r w:rsidRPr="00246B1D">
        <w:rPr>
          <w:rFonts w:cs="B Nazanin" w:hint="eastAsia"/>
          <w:sz w:val="28"/>
          <w:szCs w:val="28"/>
          <w:rtl/>
          <w:lang w:bidi="fa-IR"/>
        </w:rPr>
        <w:t>ان</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داوود و زهره خان</w:t>
      </w:r>
      <w:r w:rsidRPr="00246B1D">
        <w:rPr>
          <w:rFonts w:ascii="Cambria" w:hAnsi="Cambria" w:cs="Cambria"/>
          <w:sz w:val="28"/>
          <w:szCs w:val="28"/>
          <w:rtl/>
          <w:lang w:bidi="fa-IR"/>
        </w:rPr>
        <w:softHyphen/>
      </w:r>
      <w:r w:rsidRPr="00246B1D">
        <w:rPr>
          <w:rFonts w:cs="B Nazanin" w:hint="cs"/>
          <w:sz w:val="28"/>
          <w:szCs w:val="28"/>
          <w:rtl/>
          <w:lang w:bidi="fa-IR"/>
        </w:rPr>
        <w:t>محمدی</w:t>
      </w:r>
      <w:r w:rsidRPr="00246B1D">
        <w:rPr>
          <w:rFonts w:cs="B Nazanin"/>
          <w:sz w:val="28"/>
          <w:szCs w:val="28"/>
          <w:rtl/>
          <w:lang w:bidi="fa-IR"/>
        </w:rPr>
        <w:t xml:space="preserve"> (۱۳۹۲) واکاو</w:t>
      </w:r>
      <w:r w:rsidRPr="00246B1D">
        <w:rPr>
          <w:rFonts w:cs="B Nazanin" w:hint="cs"/>
          <w:sz w:val="28"/>
          <w:szCs w:val="28"/>
          <w:rtl/>
          <w:lang w:bidi="fa-IR"/>
        </w:rPr>
        <w:t>ی</w:t>
      </w:r>
      <w:r w:rsidRPr="00246B1D">
        <w:rPr>
          <w:rFonts w:cs="B Nazanin"/>
          <w:sz w:val="28"/>
          <w:szCs w:val="28"/>
          <w:rtl/>
          <w:lang w:bidi="fa-IR"/>
        </w:rPr>
        <w:t xml:space="preserve"> علل حضور روس</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در بحران سور</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فصلنامه راهبرد، سال ب</w:t>
      </w:r>
      <w:r w:rsidRPr="00246B1D">
        <w:rPr>
          <w:rFonts w:cs="B Nazanin" w:hint="cs"/>
          <w:sz w:val="28"/>
          <w:szCs w:val="28"/>
          <w:rtl/>
          <w:lang w:bidi="fa-IR"/>
        </w:rPr>
        <w:t>ی</w:t>
      </w:r>
      <w:r w:rsidRPr="00246B1D">
        <w:rPr>
          <w:rFonts w:cs="B Nazanin" w:hint="eastAsia"/>
          <w:sz w:val="28"/>
          <w:szCs w:val="28"/>
          <w:rtl/>
          <w:lang w:bidi="fa-IR"/>
        </w:rPr>
        <w:t>ست</w:t>
      </w:r>
      <w:r w:rsidRPr="00246B1D">
        <w:rPr>
          <w:rFonts w:cs="B Nazanin"/>
          <w:sz w:val="28"/>
          <w:szCs w:val="28"/>
          <w:rtl/>
          <w:lang w:bidi="fa-IR"/>
        </w:rPr>
        <w:t xml:space="preserve"> دوم، شماره ۶۹، ص 114-87.</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گلنر، ارنست</w:t>
      </w:r>
      <w:r w:rsidRPr="00246B1D">
        <w:rPr>
          <w:rFonts w:cs="B Nazanin" w:hint="cs"/>
          <w:sz w:val="28"/>
          <w:szCs w:val="28"/>
          <w:rtl/>
        </w:rPr>
        <w:t xml:space="preserve"> (1388)</w:t>
      </w:r>
      <w:r w:rsidRPr="00246B1D">
        <w:rPr>
          <w:rFonts w:cs="B Nazanin"/>
          <w:sz w:val="28"/>
          <w:szCs w:val="28"/>
          <w:rtl/>
        </w:rPr>
        <w:t xml:space="preserve"> ناسیونالیسم،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سید محمد علی تقوی، تهران</w:t>
      </w:r>
      <w:r w:rsidRPr="00246B1D">
        <w:rPr>
          <w:rFonts w:cs="B Nazanin" w:hint="cs"/>
          <w:sz w:val="28"/>
          <w:szCs w:val="28"/>
          <w:rtl/>
        </w:rPr>
        <w:t>:</w:t>
      </w:r>
      <w:r w:rsidRPr="00246B1D">
        <w:rPr>
          <w:rFonts w:cs="B Nazanin"/>
          <w:sz w:val="28"/>
          <w:szCs w:val="28"/>
          <w:rtl/>
        </w:rPr>
        <w:t xml:space="preserve"> نشر مرکز</w:t>
      </w:r>
      <w:r w:rsidRPr="00246B1D">
        <w:rPr>
          <w:rFonts w:cs="B Nazanin" w:hint="cs"/>
          <w:sz w:val="28"/>
          <w:szCs w:val="28"/>
          <w:rtl/>
        </w:rPr>
        <w:t>.</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lang w:bidi="fa-IR"/>
        </w:rPr>
        <w:t>ل</w:t>
      </w:r>
      <w:r w:rsidRPr="00246B1D">
        <w:rPr>
          <w:rFonts w:cs="B Nazanin" w:hint="cs"/>
          <w:sz w:val="28"/>
          <w:szCs w:val="28"/>
          <w:rtl/>
          <w:lang w:bidi="fa-IR"/>
        </w:rPr>
        <w:t>ی</w:t>
      </w:r>
      <w:r w:rsidRPr="00246B1D">
        <w:rPr>
          <w:rFonts w:cs="B Nazanin" w:hint="eastAsia"/>
          <w:sz w:val="28"/>
          <w:szCs w:val="28"/>
          <w:rtl/>
          <w:lang w:bidi="fa-IR"/>
        </w:rPr>
        <w:t>نکل</w:t>
      </w:r>
      <w:r w:rsidRPr="00246B1D">
        <w:rPr>
          <w:rFonts w:cs="B Nazanin" w:hint="cs"/>
          <w:sz w:val="28"/>
          <w:szCs w:val="28"/>
          <w:rtl/>
          <w:lang w:bidi="fa-IR"/>
        </w:rPr>
        <w:t>ی</w:t>
      </w:r>
      <w:r w:rsidRPr="00246B1D">
        <w:rPr>
          <w:rFonts w:cs="B Nazanin" w:hint="eastAsia"/>
          <w:sz w:val="28"/>
          <w:szCs w:val="28"/>
          <w:rtl/>
          <w:lang w:bidi="fa-IR"/>
        </w:rPr>
        <w:t>تر،</w:t>
      </w:r>
      <w:r w:rsidRPr="00246B1D">
        <w:rPr>
          <w:rFonts w:cs="B Nazanin"/>
          <w:sz w:val="28"/>
          <w:szCs w:val="28"/>
          <w:rtl/>
          <w:lang w:bidi="fa-IR"/>
        </w:rPr>
        <w:t xml:space="preserve"> اندرو</w:t>
      </w:r>
      <w:r w:rsidRPr="00246B1D">
        <w:rPr>
          <w:rFonts w:cs="B Nazanin" w:hint="cs"/>
          <w:sz w:val="28"/>
          <w:szCs w:val="28"/>
          <w:rtl/>
          <w:lang w:bidi="fa-IR"/>
        </w:rPr>
        <w:t xml:space="preserve"> (1396)</w:t>
      </w:r>
      <w:r w:rsidRPr="00246B1D">
        <w:rPr>
          <w:rFonts w:cs="B Nazanin"/>
          <w:sz w:val="28"/>
          <w:szCs w:val="28"/>
          <w:rtl/>
          <w:lang w:bidi="fa-IR"/>
        </w:rPr>
        <w:t xml:space="preserve"> جامعه شناس</w:t>
      </w:r>
      <w:r w:rsidRPr="00246B1D">
        <w:rPr>
          <w:rFonts w:cs="B Nazanin" w:hint="cs"/>
          <w:sz w:val="28"/>
          <w:szCs w:val="28"/>
          <w:rtl/>
          <w:lang w:bidi="fa-IR"/>
        </w:rPr>
        <w:t>ی</w:t>
      </w:r>
      <w:r w:rsidRPr="00246B1D">
        <w:rPr>
          <w:rFonts w:cs="B Nazanin"/>
          <w:sz w:val="28"/>
          <w:szCs w:val="28"/>
          <w:rtl/>
          <w:lang w:bidi="fa-IR"/>
        </w:rPr>
        <w:t xml:space="preserve"> تار</w:t>
      </w:r>
      <w:r w:rsidRPr="00246B1D">
        <w:rPr>
          <w:rFonts w:cs="B Nazanin" w:hint="cs"/>
          <w:sz w:val="28"/>
          <w:szCs w:val="28"/>
          <w:rtl/>
          <w:lang w:bidi="fa-IR"/>
        </w:rPr>
        <w:t>ی</w:t>
      </w:r>
      <w:r w:rsidRPr="00246B1D">
        <w:rPr>
          <w:rFonts w:cs="B Nazanin" w:hint="eastAsia"/>
          <w:sz w:val="28"/>
          <w:szCs w:val="28"/>
          <w:rtl/>
          <w:lang w:bidi="fa-IR"/>
        </w:rPr>
        <w:t>خ</w:t>
      </w:r>
      <w:r w:rsidRPr="00246B1D">
        <w:rPr>
          <w:rFonts w:cs="B Nazanin" w:hint="cs"/>
          <w:sz w:val="28"/>
          <w:szCs w:val="28"/>
          <w:rtl/>
          <w:lang w:bidi="fa-IR"/>
        </w:rPr>
        <w:t>ی</w:t>
      </w:r>
      <w:r w:rsidRPr="00246B1D">
        <w:rPr>
          <w:rFonts w:cs="B Nazanin"/>
          <w:sz w:val="28"/>
          <w:szCs w:val="28"/>
          <w:rtl/>
          <w:lang w:bidi="fa-IR"/>
        </w:rPr>
        <w:t xml:space="preserve"> و روابط ب</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sz w:val="28"/>
          <w:szCs w:val="28"/>
          <w:rtl/>
          <w:lang w:bidi="fa-IR"/>
        </w:rPr>
        <w:softHyphen/>
      </w:r>
      <w:r w:rsidRPr="00246B1D">
        <w:rPr>
          <w:rFonts w:cs="B Nazanin" w:hint="eastAsia"/>
          <w:sz w:val="28"/>
          <w:szCs w:val="28"/>
          <w:rtl/>
          <w:lang w:bidi="fa-IR"/>
        </w:rPr>
        <w:t>الملل،</w:t>
      </w:r>
      <w:r w:rsidRPr="00246B1D">
        <w:rPr>
          <w:rFonts w:cs="B Nazanin"/>
          <w:sz w:val="28"/>
          <w:szCs w:val="28"/>
          <w:rtl/>
          <w:lang w:bidi="fa-IR"/>
        </w:rPr>
        <w:t xml:space="preserve"> </w:t>
      </w:r>
      <w:r w:rsidRPr="00246B1D">
        <w:rPr>
          <w:rFonts w:cs="B Nazanin" w:hint="cs"/>
          <w:sz w:val="28"/>
          <w:szCs w:val="28"/>
          <w:rtl/>
          <w:lang w:bidi="fa-IR"/>
        </w:rPr>
        <w:t>م</w:t>
      </w:r>
      <w:r w:rsidRPr="00246B1D">
        <w:rPr>
          <w:rFonts w:cs="B Nazanin"/>
          <w:sz w:val="28"/>
          <w:szCs w:val="28"/>
          <w:rtl/>
          <w:lang w:bidi="fa-IR"/>
        </w:rPr>
        <w:t>ترجم</w:t>
      </w:r>
      <w:r w:rsidRPr="00246B1D">
        <w:rPr>
          <w:rFonts w:cs="B Nazanin" w:hint="cs"/>
          <w:sz w:val="28"/>
          <w:szCs w:val="28"/>
          <w:rtl/>
          <w:lang w:bidi="fa-IR"/>
        </w:rPr>
        <w:t>:</w:t>
      </w:r>
      <w:r w:rsidRPr="00246B1D">
        <w:rPr>
          <w:rFonts w:cs="B Nazanin"/>
          <w:sz w:val="28"/>
          <w:szCs w:val="28"/>
          <w:rtl/>
          <w:lang w:bidi="fa-IR"/>
        </w:rPr>
        <w:t xml:space="preserve"> عل</w:t>
      </w:r>
      <w:r w:rsidRPr="00246B1D">
        <w:rPr>
          <w:rFonts w:cs="B Nazanin" w:hint="cs"/>
          <w:sz w:val="28"/>
          <w:szCs w:val="28"/>
          <w:rtl/>
          <w:lang w:bidi="fa-IR"/>
        </w:rPr>
        <w:t>ی</w:t>
      </w:r>
      <w:r w:rsidRPr="00246B1D">
        <w:rPr>
          <w:rFonts w:cs="B Nazanin" w:hint="eastAsia"/>
          <w:sz w:val="28"/>
          <w:szCs w:val="28"/>
          <w:rtl/>
          <w:lang w:bidi="fa-IR"/>
        </w:rPr>
        <w:t>رضا</w:t>
      </w:r>
      <w:r w:rsidRPr="00246B1D">
        <w:rPr>
          <w:rFonts w:cs="B Nazanin"/>
          <w:sz w:val="28"/>
          <w:szCs w:val="28"/>
          <w:rtl/>
          <w:lang w:bidi="fa-IR"/>
        </w:rPr>
        <w:t xml:space="preserve"> ط</w:t>
      </w:r>
      <w:r w:rsidRPr="00246B1D">
        <w:rPr>
          <w:rFonts w:cs="B Nazanin" w:hint="cs"/>
          <w:sz w:val="28"/>
          <w:szCs w:val="28"/>
          <w:rtl/>
          <w:lang w:bidi="fa-IR"/>
        </w:rPr>
        <w:t>ی</w:t>
      </w:r>
      <w:r w:rsidRPr="00246B1D">
        <w:rPr>
          <w:rFonts w:cs="B Nazanin" w:hint="eastAsia"/>
          <w:sz w:val="28"/>
          <w:szCs w:val="28"/>
          <w:rtl/>
          <w:lang w:bidi="fa-IR"/>
        </w:rPr>
        <w:t>ب،</w:t>
      </w:r>
      <w:r w:rsidRPr="00246B1D">
        <w:rPr>
          <w:rFonts w:cs="B Nazanin"/>
          <w:sz w:val="28"/>
          <w:szCs w:val="28"/>
          <w:rtl/>
          <w:lang w:bidi="fa-IR"/>
        </w:rPr>
        <w:t xml:space="preserve"> تهران</w:t>
      </w:r>
      <w:r w:rsidRPr="00246B1D">
        <w:rPr>
          <w:rFonts w:cs="B Nazanin" w:hint="cs"/>
          <w:sz w:val="28"/>
          <w:szCs w:val="28"/>
          <w:rtl/>
          <w:lang w:bidi="fa-IR"/>
        </w:rPr>
        <w:t xml:space="preserve">: </w:t>
      </w:r>
      <w:r w:rsidRPr="00246B1D">
        <w:rPr>
          <w:rFonts w:cs="B Nazanin" w:hint="eastAsia"/>
          <w:sz w:val="28"/>
          <w:szCs w:val="28"/>
          <w:rtl/>
          <w:lang w:bidi="fa-IR"/>
        </w:rPr>
        <w:t>دفتر</w:t>
      </w:r>
      <w:r w:rsidRPr="00246B1D">
        <w:rPr>
          <w:rFonts w:cs="B Nazanin"/>
          <w:sz w:val="28"/>
          <w:szCs w:val="28"/>
          <w:rtl/>
          <w:lang w:bidi="fa-IR"/>
        </w:rPr>
        <w:t xml:space="preserve"> مطالعات س</w:t>
      </w:r>
      <w:r w:rsidRPr="00246B1D">
        <w:rPr>
          <w:rFonts w:cs="B Nazanin" w:hint="cs"/>
          <w:sz w:val="28"/>
          <w:szCs w:val="28"/>
          <w:rtl/>
          <w:lang w:bidi="fa-IR"/>
        </w:rPr>
        <w:t>ی</w:t>
      </w:r>
      <w:r w:rsidRPr="00246B1D">
        <w:rPr>
          <w:rFonts w:cs="B Nazanin" w:hint="eastAsia"/>
          <w:sz w:val="28"/>
          <w:szCs w:val="28"/>
          <w:rtl/>
          <w:lang w:bidi="fa-IR"/>
        </w:rPr>
        <w:t>اس</w:t>
      </w:r>
      <w:r w:rsidRPr="00246B1D">
        <w:rPr>
          <w:rFonts w:cs="B Nazanin" w:hint="cs"/>
          <w:sz w:val="28"/>
          <w:szCs w:val="28"/>
          <w:rtl/>
          <w:lang w:bidi="fa-IR"/>
        </w:rPr>
        <w:t>ی</w:t>
      </w:r>
      <w:r w:rsidRPr="00246B1D">
        <w:rPr>
          <w:rFonts w:cs="B Nazanin"/>
          <w:sz w:val="28"/>
          <w:szCs w:val="28"/>
          <w:rtl/>
          <w:lang w:bidi="fa-IR"/>
        </w:rPr>
        <w:t xml:space="preserve"> و ب</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sz w:val="28"/>
          <w:szCs w:val="28"/>
          <w:rtl/>
          <w:lang w:bidi="fa-IR"/>
        </w:rPr>
        <w:softHyphen/>
      </w:r>
      <w:r w:rsidRPr="00246B1D">
        <w:rPr>
          <w:rFonts w:cs="B Nazanin" w:hint="eastAsia"/>
          <w:sz w:val="28"/>
          <w:szCs w:val="28"/>
          <w:rtl/>
          <w:lang w:bidi="fa-IR"/>
        </w:rPr>
        <w:t>الملل</w:t>
      </w:r>
      <w:r w:rsidRPr="00246B1D">
        <w:rPr>
          <w:rFonts w:cs="B Nazanin" w:hint="cs"/>
          <w:sz w:val="28"/>
          <w:szCs w:val="28"/>
          <w:rtl/>
          <w:lang w:bidi="fa-IR"/>
        </w:rPr>
        <w:t>ی.</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hint="cs"/>
          <w:sz w:val="28"/>
          <w:szCs w:val="28"/>
          <w:rtl/>
        </w:rPr>
        <w:t>ل</w:t>
      </w:r>
      <w:r w:rsidRPr="00246B1D">
        <w:rPr>
          <w:rFonts w:cs="B Nazanin"/>
          <w:sz w:val="28"/>
          <w:szCs w:val="28"/>
          <w:rtl/>
        </w:rPr>
        <w:t>ینکلیتر، اندرو</w:t>
      </w:r>
      <w:r w:rsidRPr="00246B1D">
        <w:rPr>
          <w:rFonts w:cs="B Nazanin" w:hint="cs"/>
          <w:sz w:val="28"/>
          <w:szCs w:val="28"/>
          <w:rtl/>
        </w:rPr>
        <w:t xml:space="preserve"> (1397)</w:t>
      </w:r>
      <w:r w:rsidRPr="00246B1D">
        <w:rPr>
          <w:rFonts w:cs="B Nazanin"/>
          <w:sz w:val="28"/>
          <w:szCs w:val="28"/>
          <w:rtl/>
        </w:rPr>
        <w:t xml:space="preserve"> جامعه شناسی تاریخی و روابط بین</w:t>
      </w:r>
      <w:r w:rsidRPr="00246B1D">
        <w:rPr>
          <w:rFonts w:cs="B Nazanin"/>
          <w:sz w:val="28"/>
          <w:szCs w:val="28"/>
          <w:rtl/>
        </w:rPr>
        <w:softHyphen/>
        <w:t xml:space="preserve">الملل،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علیرضا طیب، تهران</w:t>
      </w:r>
      <w:r w:rsidRPr="00246B1D">
        <w:rPr>
          <w:rFonts w:cs="B Nazanin" w:hint="cs"/>
          <w:sz w:val="28"/>
          <w:szCs w:val="28"/>
          <w:rtl/>
        </w:rPr>
        <w:t>:</w:t>
      </w:r>
      <w:r w:rsidRPr="00246B1D">
        <w:rPr>
          <w:rFonts w:cs="B Nazanin"/>
          <w:sz w:val="28"/>
          <w:szCs w:val="28"/>
          <w:rtl/>
        </w:rPr>
        <w:t xml:space="preserve"> دفتر مطالعات سیاسی و بین</w:t>
      </w:r>
      <w:r w:rsidRPr="00246B1D">
        <w:rPr>
          <w:rFonts w:cs="B Nazanin"/>
          <w:sz w:val="28"/>
          <w:szCs w:val="28"/>
          <w:rtl/>
        </w:rPr>
        <w:softHyphen/>
        <w:t>المللی</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محمدزاده</w:t>
      </w:r>
      <w:r w:rsidRPr="00246B1D">
        <w:rPr>
          <w:rFonts w:cs="B Nazanin"/>
          <w:sz w:val="28"/>
          <w:szCs w:val="28"/>
          <w:rtl/>
          <w:lang w:bidi="fa-IR"/>
        </w:rPr>
        <w:t xml:space="preserve"> ابراه</w:t>
      </w:r>
      <w:r w:rsidRPr="00246B1D">
        <w:rPr>
          <w:rFonts w:cs="B Nazanin" w:hint="cs"/>
          <w:sz w:val="28"/>
          <w:szCs w:val="28"/>
          <w:rtl/>
          <w:lang w:bidi="fa-IR"/>
        </w:rPr>
        <w:t>ی</w:t>
      </w:r>
      <w:r w:rsidRPr="00246B1D">
        <w:rPr>
          <w:rFonts w:cs="B Nazanin" w:hint="eastAsia"/>
          <w:sz w:val="28"/>
          <w:szCs w:val="28"/>
          <w:rtl/>
          <w:lang w:bidi="fa-IR"/>
        </w:rPr>
        <w:t>م</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فرزاد و همکاران (۱۳۹۵)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خارج</w:t>
      </w:r>
      <w:r w:rsidRPr="00246B1D">
        <w:rPr>
          <w:rFonts w:cs="B Nazanin" w:hint="cs"/>
          <w:sz w:val="28"/>
          <w:szCs w:val="28"/>
          <w:rtl/>
          <w:lang w:bidi="fa-IR"/>
        </w:rPr>
        <w:t>ی</w:t>
      </w:r>
      <w:r w:rsidRPr="00246B1D">
        <w:rPr>
          <w:rFonts w:cs="B Nazanin"/>
          <w:sz w:val="28"/>
          <w:szCs w:val="28"/>
          <w:rtl/>
          <w:lang w:bidi="fa-IR"/>
        </w:rPr>
        <w:t xml:space="preserve"> آمر</w:t>
      </w:r>
      <w:r w:rsidRPr="00246B1D">
        <w:rPr>
          <w:rFonts w:cs="B Nazanin" w:hint="cs"/>
          <w:sz w:val="28"/>
          <w:szCs w:val="28"/>
          <w:rtl/>
          <w:lang w:bidi="fa-IR"/>
        </w:rPr>
        <w:t>ی</w:t>
      </w:r>
      <w:r w:rsidRPr="00246B1D">
        <w:rPr>
          <w:rFonts w:cs="B Nazanin" w:hint="eastAsia"/>
          <w:sz w:val="28"/>
          <w:szCs w:val="28"/>
          <w:rtl/>
          <w:lang w:bidi="fa-IR"/>
        </w:rPr>
        <w:t>کا</w:t>
      </w:r>
      <w:r w:rsidRPr="00246B1D">
        <w:rPr>
          <w:rFonts w:cs="B Nazanin"/>
          <w:sz w:val="28"/>
          <w:szCs w:val="28"/>
          <w:rtl/>
          <w:lang w:bidi="fa-IR"/>
        </w:rPr>
        <w:t xml:space="preserve"> در پرتو راهبرد محور آس</w:t>
      </w:r>
      <w:r w:rsidRPr="00246B1D">
        <w:rPr>
          <w:rFonts w:cs="B Nazanin" w:hint="cs"/>
          <w:sz w:val="28"/>
          <w:szCs w:val="28"/>
          <w:rtl/>
          <w:lang w:bidi="fa-IR"/>
        </w:rPr>
        <w:t>ی</w:t>
      </w:r>
      <w:r w:rsidRPr="00246B1D">
        <w:rPr>
          <w:rFonts w:cs="B Nazanin" w:hint="eastAsia"/>
          <w:sz w:val="28"/>
          <w:szCs w:val="28"/>
          <w:rtl/>
          <w:lang w:bidi="fa-IR"/>
        </w:rPr>
        <w:t>ا</w:t>
      </w:r>
      <w:r w:rsidRPr="00246B1D">
        <w:rPr>
          <w:rFonts w:cs="B Nazanin" w:hint="cs"/>
          <w:sz w:val="28"/>
          <w:szCs w:val="28"/>
          <w:rtl/>
          <w:lang w:bidi="fa-IR"/>
        </w:rPr>
        <w:t>یی</w:t>
      </w:r>
      <w:r w:rsidRPr="00246B1D">
        <w:rPr>
          <w:rFonts w:cs="B Nazanin"/>
          <w:sz w:val="28"/>
          <w:szCs w:val="28"/>
          <w:rtl/>
          <w:lang w:bidi="fa-IR"/>
        </w:rPr>
        <w:t xml:space="preserve"> دولت اوباما، فصلنامه مطالعات روابط ب</w:t>
      </w:r>
      <w:r w:rsidRPr="00246B1D">
        <w:rPr>
          <w:rFonts w:cs="B Nazanin" w:hint="cs"/>
          <w:sz w:val="28"/>
          <w:szCs w:val="28"/>
          <w:rtl/>
          <w:lang w:bidi="fa-IR"/>
        </w:rPr>
        <w:t>ی</w:t>
      </w:r>
      <w:r w:rsidRPr="00246B1D">
        <w:rPr>
          <w:rFonts w:cs="B Nazanin" w:hint="eastAsia"/>
          <w:sz w:val="28"/>
          <w:szCs w:val="28"/>
          <w:rtl/>
          <w:lang w:bidi="fa-IR"/>
        </w:rPr>
        <w:t>ن</w:t>
      </w:r>
      <w:r w:rsidRPr="00246B1D">
        <w:rPr>
          <w:rFonts w:ascii="Cambria" w:hAnsi="Cambria" w:cs="Cambria"/>
          <w:sz w:val="28"/>
          <w:szCs w:val="28"/>
          <w:rtl/>
          <w:lang w:bidi="fa-IR"/>
        </w:rPr>
        <w:softHyphen/>
      </w:r>
      <w:r w:rsidRPr="00246B1D">
        <w:rPr>
          <w:rFonts w:cs="B Nazanin" w:hint="cs"/>
          <w:sz w:val="28"/>
          <w:szCs w:val="28"/>
          <w:rtl/>
          <w:lang w:bidi="fa-IR"/>
        </w:rPr>
        <w:t>الملل،</w:t>
      </w:r>
      <w:r w:rsidRPr="00246B1D">
        <w:rPr>
          <w:rFonts w:cs="B Nazanin"/>
          <w:sz w:val="28"/>
          <w:szCs w:val="28"/>
          <w:rtl/>
          <w:lang w:bidi="fa-IR"/>
        </w:rPr>
        <w:t xml:space="preserve"> سال نهم، شماره ۳۳، ص 104-79.</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sz w:val="28"/>
          <w:szCs w:val="28"/>
          <w:rtl/>
        </w:rPr>
        <w:t>محمودی</w:t>
      </w:r>
      <w:r w:rsidRPr="00246B1D">
        <w:rPr>
          <w:rFonts w:cs="B Nazanin"/>
          <w:sz w:val="28"/>
          <w:szCs w:val="28"/>
          <w:rtl/>
        </w:rPr>
        <w:softHyphen/>
        <w:t>رجا، سیدزکریا، علی باقری دولت</w:t>
      </w:r>
      <w:r w:rsidRPr="00246B1D">
        <w:rPr>
          <w:rFonts w:cs="B Nazanin"/>
          <w:sz w:val="28"/>
          <w:szCs w:val="28"/>
          <w:rtl/>
        </w:rPr>
        <w:softHyphen/>
        <w:t>آبادی و بهنام راوش</w:t>
      </w:r>
      <w:r w:rsidRPr="00246B1D">
        <w:rPr>
          <w:rFonts w:cs="B Nazanin" w:hint="cs"/>
          <w:sz w:val="28"/>
          <w:szCs w:val="28"/>
          <w:rtl/>
        </w:rPr>
        <w:t xml:space="preserve"> (1397) </w:t>
      </w:r>
      <w:r w:rsidRPr="00246B1D">
        <w:rPr>
          <w:rFonts w:cs="B Nazanin"/>
          <w:sz w:val="28"/>
          <w:szCs w:val="28"/>
          <w:rtl/>
        </w:rPr>
        <w:t>بررسی محور مقاومت و آینده</w:t>
      </w:r>
      <w:r w:rsidRPr="00246B1D">
        <w:rPr>
          <w:rFonts w:cs="B Nazanin" w:hint="cs"/>
          <w:sz w:val="28"/>
          <w:szCs w:val="28"/>
          <w:rtl/>
        </w:rPr>
        <w:t xml:space="preserve"> </w:t>
      </w:r>
      <w:r w:rsidRPr="00246B1D">
        <w:rPr>
          <w:rFonts w:cs="B Nazanin"/>
          <w:sz w:val="28"/>
          <w:szCs w:val="28"/>
          <w:rtl/>
        </w:rPr>
        <w:t>نظام سلطه با استفاده از نظریه نظام جهانی، دوفصلنامه علمی مطالعات بیداری اسل</w:t>
      </w:r>
      <w:r w:rsidRPr="00246B1D">
        <w:rPr>
          <w:rFonts w:cs="B Nazanin" w:hint="cs"/>
          <w:sz w:val="28"/>
          <w:szCs w:val="28"/>
          <w:rtl/>
        </w:rPr>
        <w:t>ا</w:t>
      </w:r>
      <w:r w:rsidRPr="00246B1D">
        <w:rPr>
          <w:rFonts w:cs="B Nazanin"/>
          <w:sz w:val="28"/>
          <w:szCs w:val="28"/>
          <w:rtl/>
        </w:rPr>
        <w:t>می،</w:t>
      </w:r>
      <w:r w:rsidRPr="00246B1D">
        <w:rPr>
          <w:rFonts w:cs="B Nazanin" w:hint="cs"/>
          <w:sz w:val="28"/>
          <w:szCs w:val="28"/>
          <w:rtl/>
        </w:rPr>
        <w:t xml:space="preserve"> </w:t>
      </w:r>
      <w:r w:rsidRPr="00246B1D">
        <w:rPr>
          <w:rFonts w:cs="B Nazanin"/>
          <w:sz w:val="28"/>
          <w:szCs w:val="28"/>
          <w:rtl/>
        </w:rPr>
        <w:t>شماره</w:t>
      </w:r>
      <w:r w:rsidRPr="00246B1D">
        <w:rPr>
          <w:rFonts w:cs="B Nazanin" w:hint="cs"/>
          <w:sz w:val="28"/>
          <w:szCs w:val="28"/>
          <w:rtl/>
        </w:rPr>
        <w:t xml:space="preserve"> 7.</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محمود</w:t>
      </w:r>
      <w:r w:rsidRPr="00246B1D">
        <w:rPr>
          <w:rFonts w:cs="B Nazanin" w:hint="cs"/>
          <w:sz w:val="28"/>
          <w:szCs w:val="28"/>
          <w:rtl/>
          <w:lang w:bidi="fa-IR"/>
        </w:rPr>
        <w:t>ی</w:t>
      </w:r>
      <w:r w:rsidRPr="00246B1D">
        <w:rPr>
          <w:rFonts w:ascii="Cambria" w:hAnsi="Cambria" w:cs="Cambria"/>
          <w:sz w:val="28"/>
          <w:szCs w:val="28"/>
          <w:rtl/>
          <w:lang w:bidi="fa-IR"/>
        </w:rPr>
        <w:softHyphen/>
      </w:r>
      <w:r w:rsidRPr="00246B1D">
        <w:rPr>
          <w:rFonts w:cs="B Nazanin" w:hint="cs"/>
          <w:sz w:val="28"/>
          <w:szCs w:val="28"/>
          <w:rtl/>
          <w:lang w:bidi="fa-IR"/>
        </w:rPr>
        <w:t>کی</w:t>
      </w:r>
      <w:r w:rsidRPr="00246B1D">
        <w:rPr>
          <w:rFonts w:cs="B Nazanin" w:hint="eastAsia"/>
          <w:sz w:val="28"/>
          <w:szCs w:val="28"/>
          <w:rtl/>
          <w:lang w:bidi="fa-IR"/>
        </w:rPr>
        <w:t>ا،</w:t>
      </w:r>
      <w:r w:rsidRPr="00246B1D">
        <w:rPr>
          <w:rFonts w:cs="B Nazanin"/>
          <w:sz w:val="28"/>
          <w:szCs w:val="28"/>
          <w:rtl/>
          <w:lang w:bidi="fa-IR"/>
        </w:rPr>
        <w:t xml:space="preserve"> محمد (1۳۹۸)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خارج</w:t>
      </w:r>
      <w:r w:rsidRPr="00246B1D">
        <w:rPr>
          <w:rFonts w:cs="B Nazanin" w:hint="cs"/>
          <w:sz w:val="28"/>
          <w:szCs w:val="28"/>
          <w:rtl/>
          <w:lang w:bidi="fa-IR"/>
        </w:rPr>
        <w:t>ی</w:t>
      </w:r>
      <w:r w:rsidRPr="00246B1D">
        <w:rPr>
          <w:rFonts w:cs="B Nazanin"/>
          <w:sz w:val="28"/>
          <w:szCs w:val="28"/>
          <w:rtl/>
          <w:lang w:bidi="fa-IR"/>
        </w:rPr>
        <w:t xml:space="preserve"> چ</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sz w:val="28"/>
          <w:szCs w:val="28"/>
          <w:rtl/>
          <w:lang w:bidi="fa-IR"/>
        </w:rPr>
        <w:t xml:space="preserve"> در پرتو نظم نو</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sz w:val="28"/>
          <w:szCs w:val="28"/>
          <w:rtl/>
          <w:lang w:bidi="fa-IR"/>
        </w:rPr>
        <w:t xml:space="preserve"> جهان</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فصلنامه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ascii="Cambria" w:hAnsi="Cambria" w:cs="Cambria" w:hint="cs"/>
          <w:sz w:val="28"/>
          <w:szCs w:val="28"/>
          <w:rtl/>
          <w:lang w:bidi="fa-IR"/>
        </w:rPr>
        <w:t xml:space="preserve"> </w:t>
      </w:r>
      <w:r w:rsidRPr="00246B1D">
        <w:rPr>
          <w:rFonts w:cs="B Nazanin" w:hint="cs"/>
          <w:sz w:val="28"/>
          <w:szCs w:val="28"/>
          <w:rtl/>
          <w:lang w:bidi="fa-IR"/>
        </w:rPr>
        <w:t>خارجی</w:t>
      </w:r>
      <w:r w:rsidRPr="00246B1D">
        <w:rPr>
          <w:rFonts w:cs="B Nazanin" w:hint="eastAsia"/>
          <w:sz w:val="28"/>
          <w:szCs w:val="28"/>
          <w:rtl/>
          <w:lang w:bidi="fa-IR"/>
        </w:rPr>
        <w:t>،</w:t>
      </w:r>
      <w:r w:rsidRPr="00246B1D">
        <w:rPr>
          <w:rFonts w:cs="B Nazanin"/>
          <w:sz w:val="28"/>
          <w:szCs w:val="28"/>
          <w:rtl/>
          <w:lang w:bidi="fa-IR"/>
        </w:rPr>
        <w:t xml:space="preserve"> سال س</w:t>
      </w:r>
      <w:r w:rsidRPr="00246B1D">
        <w:rPr>
          <w:rFonts w:cs="B Nazanin" w:hint="cs"/>
          <w:sz w:val="28"/>
          <w:szCs w:val="28"/>
          <w:rtl/>
          <w:lang w:bidi="fa-IR"/>
        </w:rPr>
        <w:t>ی</w:t>
      </w:r>
      <w:r w:rsidRPr="00246B1D">
        <w:rPr>
          <w:rFonts w:cs="B Nazanin"/>
          <w:sz w:val="28"/>
          <w:szCs w:val="28"/>
          <w:rtl/>
          <w:lang w:bidi="fa-IR"/>
        </w:rPr>
        <w:t xml:space="preserve"> و سوم، شماره ۳، ص 28-1.</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مشیرزاده، حمیرا</w:t>
      </w:r>
      <w:r w:rsidRPr="00246B1D">
        <w:rPr>
          <w:rFonts w:cs="B Nazanin" w:hint="cs"/>
          <w:sz w:val="28"/>
          <w:szCs w:val="28"/>
          <w:rtl/>
        </w:rPr>
        <w:t xml:space="preserve"> (1399)</w:t>
      </w:r>
      <w:r w:rsidRPr="00246B1D">
        <w:rPr>
          <w:rFonts w:cs="B Nazanin"/>
          <w:sz w:val="28"/>
          <w:szCs w:val="28"/>
          <w:rtl/>
        </w:rPr>
        <w:t xml:space="preserve"> تحول در نظریه</w:t>
      </w:r>
      <w:r w:rsidRPr="00246B1D">
        <w:rPr>
          <w:rFonts w:cs="B Nazanin"/>
          <w:sz w:val="28"/>
          <w:szCs w:val="28"/>
          <w:rtl/>
        </w:rPr>
        <w:softHyphen/>
        <w:t>های روابط بین</w:t>
      </w:r>
      <w:r w:rsidRPr="00246B1D">
        <w:rPr>
          <w:rFonts w:cs="B Nazanin"/>
          <w:sz w:val="28"/>
          <w:szCs w:val="28"/>
          <w:rtl/>
        </w:rPr>
        <w:softHyphen/>
        <w:t>الملل، تهران</w:t>
      </w:r>
      <w:r w:rsidRPr="00246B1D">
        <w:rPr>
          <w:rFonts w:cs="B Nazanin" w:hint="cs"/>
          <w:sz w:val="28"/>
          <w:szCs w:val="28"/>
          <w:rtl/>
        </w:rPr>
        <w:t>:</w:t>
      </w:r>
      <w:r w:rsidRPr="00246B1D">
        <w:rPr>
          <w:rFonts w:cs="B Nazanin"/>
          <w:sz w:val="28"/>
          <w:szCs w:val="28"/>
          <w:rtl/>
        </w:rPr>
        <w:t xml:space="preserve"> سمت</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ملک</w:t>
      </w:r>
      <w:r w:rsidRPr="00246B1D">
        <w:rPr>
          <w:rFonts w:cs="B Nazanin" w:hint="cs"/>
          <w:sz w:val="28"/>
          <w:szCs w:val="28"/>
          <w:rtl/>
          <w:lang w:bidi="fa-IR"/>
        </w:rPr>
        <w:t>ی</w:t>
      </w:r>
      <w:r w:rsidRPr="00246B1D">
        <w:rPr>
          <w:rFonts w:cs="B Nazanin"/>
          <w:sz w:val="28"/>
          <w:szCs w:val="28"/>
          <w:rtl/>
          <w:lang w:bidi="fa-IR"/>
        </w:rPr>
        <w:t xml:space="preserve"> عز</w:t>
      </w:r>
      <w:r w:rsidRPr="00246B1D">
        <w:rPr>
          <w:rFonts w:cs="B Nazanin" w:hint="cs"/>
          <w:sz w:val="28"/>
          <w:szCs w:val="28"/>
          <w:rtl/>
          <w:lang w:bidi="fa-IR"/>
        </w:rPr>
        <w:t>ی</w:t>
      </w:r>
      <w:r w:rsidRPr="00246B1D">
        <w:rPr>
          <w:rFonts w:cs="B Nazanin" w:hint="eastAsia"/>
          <w:sz w:val="28"/>
          <w:szCs w:val="28"/>
          <w:rtl/>
          <w:lang w:bidi="fa-IR"/>
        </w:rPr>
        <w:t>زآباد</w:t>
      </w:r>
      <w:r w:rsidRPr="00246B1D">
        <w:rPr>
          <w:rFonts w:cs="B Nazanin" w:hint="cs"/>
          <w:sz w:val="28"/>
          <w:szCs w:val="28"/>
          <w:rtl/>
          <w:lang w:bidi="fa-IR"/>
        </w:rPr>
        <w:t>ی</w:t>
      </w:r>
      <w:r w:rsidRPr="00246B1D">
        <w:rPr>
          <w:rFonts w:cs="B Nazanin"/>
          <w:sz w:val="28"/>
          <w:szCs w:val="28"/>
          <w:rtl/>
          <w:lang w:bidi="fa-IR"/>
        </w:rPr>
        <w:t xml:space="preserve"> روح الله و س</w:t>
      </w:r>
      <w:r w:rsidRPr="00246B1D">
        <w:rPr>
          <w:rFonts w:cs="B Nazanin" w:hint="cs"/>
          <w:sz w:val="28"/>
          <w:szCs w:val="28"/>
          <w:rtl/>
          <w:lang w:bidi="fa-IR"/>
        </w:rPr>
        <w:t>ی</w:t>
      </w:r>
      <w:r w:rsidRPr="00246B1D">
        <w:rPr>
          <w:rFonts w:cs="B Nazanin" w:hint="eastAsia"/>
          <w:sz w:val="28"/>
          <w:szCs w:val="28"/>
          <w:rtl/>
          <w:lang w:bidi="fa-IR"/>
        </w:rPr>
        <w:t>اوش</w:t>
      </w:r>
      <w:r w:rsidRPr="00246B1D">
        <w:rPr>
          <w:rFonts w:cs="B Nazanin"/>
          <w:sz w:val="28"/>
          <w:szCs w:val="28"/>
          <w:rtl/>
          <w:lang w:bidi="fa-IR"/>
        </w:rPr>
        <w:t xml:space="preserve"> داراب</w:t>
      </w:r>
      <w:r w:rsidRPr="00246B1D">
        <w:rPr>
          <w:rFonts w:cs="B Nazanin" w:hint="cs"/>
          <w:sz w:val="28"/>
          <w:szCs w:val="28"/>
          <w:rtl/>
          <w:lang w:bidi="fa-IR"/>
        </w:rPr>
        <w:t>ی</w:t>
      </w:r>
      <w:r w:rsidRPr="00246B1D">
        <w:rPr>
          <w:rFonts w:cs="B Nazanin"/>
          <w:sz w:val="28"/>
          <w:szCs w:val="28"/>
          <w:rtl/>
          <w:lang w:bidi="fa-IR"/>
        </w:rPr>
        <w:t xml:space="preserve"> (1393) آمر</w:t>
      </w:r>
      <w:r w:rsidRPr="00246B1D">
        <w:rPr>
          <w:rFonts w:cs="B Nazanin" w:hint="cs"/>
          <w:sz w:val="28"/>
          <w:szCs w:val="28"/>
          <w:rtl/>
          <w:lang w:bidi="fa-IR"/>
        </w:rPr>
        <w:t>ی</w:t>
      </w:r>
      <w:r w:rsidRPr="00246B1D">
        <w:rPr>
          <w:rFonts w:cs="B Nazanin" w:hint="eastAsia"/>
          <w:sz w:val="28"/>
          <w:szCs w:val="28"/>
          <w:rtl/>
          <w:lang w:bidi="fa-IR"/>
        </w:rPr>
        <w:t>کا</w:t>
      </w:r>
      <w:r w:rsidRPr="00246B1D">
        <w:rPr>
          <w:rFonts w:cs="B Nazanin"/>
          <w:sz w:val="28"/>
          <w:szCs w:val="28"/>
          <w:rtl/>
          <w:lang w:bidi="fa-IR"/>
        </w:rPr>
        <w:t xml:space="preserve"> و سلف</w:t>
      </w:r>
      <w:r w:rsidRPr="00246B1D">
        <w:rPr>
          <w:rFonts w:cs="B Nazanin" w:hint="cs"/>
          <w:sz w:val="28"/>
          <w:szCs w:val="28"/>
          <w:rtl/>
          <w:lang w:bidi="fa-IR"/>
        </w:rPr>
        <w:t>ی</w:t>
      </w:r>
      <w:r w:rsidRPr="00246B1D">
        <w:rPr>
          <w:rFonts w:ascii="Cambria" w:hAnsi="Cambria" w:cs="Cambria"/>
          <w:sz w:val="28"/>
          <w:szCs w:val="28"/>
          <w:rtl/>
          <w:lang w:bidi="fa-IR"/>
        </w:rPr>
        <w:softHyphen/>
      </w:r>
      <w:r w:rsidRPr="00246B1D">
        <w:rPr>
          <w:rFonts w:cs="B Nazanin" w:hint="cs"/>
          <w:sz w:val="28"/>
          <w:szCs w:val="28"/>
          <w:rtl/>
          <w:lang w:bidi="fa-IR"/>
        </w:rPr>
        <w:t>گری</w:t>
      </w:r>
      <w:r w:rsidRPr="00246B1D">
        <w:rPr>
          <w:rFonts w:cs="B Nazanin"/>
          <w:sz w:val="28"/>
          <w:szCs w:val="28"/>
          <w:rtl/>
          <w:lang w:bidi="fa-IR"/>
        </w:rPr>
        <w:t xml:space="preserve"> در خاروم</w:t>
      </w:r>
      <w:r w:rsidRPr="00246B1D">
        <w:rPr>
          <w:rFonts w:cs="B Nazanin" w:hint="cs"/>
          <w:sz w:val="28"/>
          <w:szCs w:val="28"/>
          <w:rtl/>
          <w:lang w:bidi="fa-IR"/>
        </w:rPr>
        <w:t>ی</w:t>
      </w:r>
      <w:r w:rsidRPr="00246B1D">
        <w:rPr>
          <w:rFonts w:cs="B Nazanin" w:hint="eastAsia"/>
          <w:sz w:val="28"/>
          <w:szCs w:val="28"/>
          <w:rtl/>
          <w:lang w:bidi="fa-IR"/>
        </w:rPr>
        <w:t>انه</w:t>
      </w:r>
      <w:r w:rsidRPr="00246B1D">
        <w:rPr>
          <w:rFonts w:cs="B Nazanin"/>
          <w:sz w:val="28"/>
          <w:szCs w:val="28"/>
          <w:rtl/>
          <w:lang w:bidi="fa-IR"/>
        </w:rPr>
        <w:t>: از قدرت سخت تا ب</w:t>
      </w:r>
      <w:r w:rsidRPr="00246B1D">
        <w:rPr>
          <w:rFonts w:cs="B Nazanin" w:hint="cs"/>
          <w:sz w:val="28"/>
          <w:szCs w:val="28"/>
          <w:rtl/>
          <w:lang w:bidi="fa-IR"/>
        </w:rPr>
        <w:t>ی</w:t>
      </w:r>
      <w:r w:rsidRPr="00246B1D">
        <w:rPr>
          <w:rFonts w:cs="B Nazanin" w:hint="eastAsia"/>
          <w:sz w:val="28"/>
          <w:szCs w:val="28"/>
          <w:rtl/>
          <w:lang w:bidi="fa-IR"/>
        </w:rPr>
        <w:t>نش</w:t>
      </w:r>
      <w:r w:rsidRPr="00246B1D">
        <w:rPr>
          <w:rFonts w:cs="B Nazanin"/>
          <w:sz w:val="28"/>
          <w:szCs w:val="28"/>
          <w:rtl/>
          <w:lang w:bidi="fa-IR"/>
        </w:rPr>
        <w:t xml:space="preserve"> هوشمند، فصلنامه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خارج</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سال ب</w:t>
      </w:r>
      <w:r w:rsidRPr="00246B1D">
        <w:rPr>
          <w:rFonts w:cs="B Nazanin" w:hint="cs"/>
          <w:sz w:val="28"/>
          <w:szCs w:val="28"/>
          <w:rtl/>
          <w:lang w:bidi="fa-IR"/>
        </w:rPr>
        <w:t>ی</w:t>
      </w:r>
      <w:r w:rsidRPr="00246B1D">
        <w:rPr>
          <w:rFonts w:cs="B Nazanin" w:hint="eastAsia"/>
          <w:sz w:val="28"/>
          <w:szCs w:val="28"/>
          <w:rtl/>
          <w:lang w:bidi="fa-IR"/>
        </w:rPr>
        <w:t>ست</w:t>
      </w:r>
      <w:r w:rsidRPr="00246B1D">
        <w:rPr>
          <w:rFonts w:cs="B Nazanin"/>
          <w:sz w:val="28"/>
          <w:szCs w:val="28"/>
          <w:rtl/>
          <w:lang w:bidi="fa-IR"/>
        </w:rPr>
        <w:t xml:space="preserve"> هشتم، شماره ۳، ۵۲۱-۵۴۹.</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موسو</w:t>
      </w:r>
      <w:r w:rsidRPr="00246B1D">
        <w:rPr>
          <w:rFonts w:cs="B Nazanin" w:hint="cs"/>
          <w:sz w:val="28"/>
          <w:szCs w:val="28"/>
          <w:rtl/>
          <w:lang w:bidi="fa-IR"/>
        </w:rPr>
        <w:t>ی</w:t>
      </w:r>
      <w:r w:rsidRPr="00246B1D">
        <w:rPr>
          <w:rFonts w:cs="B Nazanin"/>
          <w:sz w:val="28"/>
          <w:szCs w:val="28"/>
          <w:rtl/>
          <w:lang w:bidi="fa-IR"/>
        </w:rPr>
        <w:t xml:space="preserve"> شفائ</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مسعود و محمد تق</w:t>
      </w:r>
      <w:r w:rsidRPr="00246B1D">
        <w:rPr>
          <w:rFonts w:cs="B Nazanin" w:hint="cs"/>
          <w:sz w:val="28"/>
          <w:szCs w:val="28"/>
          <w:rtl/>
          <w:lang w:bidi="fa-IR"/>
        </w:rPr>
        <w:t>ی</w:t>
      </w:r>
      <w:r w:rsidRPr="00246B1D">
        <w:rPr>
          <w:rFonts w:cs="B Nazanin"/>
          <w:sz w:val="28"/>
          <w:szCs w:val="28"/>
          <w:rtl/>
          <w:lang w:bidi="fa-IR"/>
        </w:rPr>
        <w:t xml:space="preserve"> بازگرد (1394) راهبرد گسترش نفوذ در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خارج</w:t>
      </w:r>
      <w:r w:rsidRPr="00246B1D">
        <w:rPr>
          <w:rFonts w:cs="B Nazanin" w:hint="cs"/>
          <w:sz w:val="28"/>
          <w:szCs w:val="28"/>
          <w:rtl/>
          <w:lang w:bidi="fa-IR"/>
        </w:rPr>
        <w:t>ی</w:t>
      </w:r>
      <w:r w:rsidRPr="00246B1D">
        <w:rPr>
          <w:rFonts w:cs="B Nazanin"/>
          <w:sz w:val="28"/>
          <w:szCs w:val="28"/>
          <w:rtl/>
          <w:lang w:bidi="fa-IR"/>
        </w:rPr>
        <w:t xml:space="preserve"> پوت</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sz w:val="28"/>
          <w:szCs w:val="28"/>
          <w:rtl/>
          <w:lang w:bidi="fa-IR"/>
        </w:rPr>
        <w:t xml:space="preserve"> مطالعات اوراس</w:t>
      </w:r>
      <w:r w:rsidRPr="00246B1D">
        <w:rPr>
          <w:rFonts w:cs="B Nazanin" w:hint="cs"/>
          <w:sz w:val="28"/>
          <w:szCs w:val="28"/>
          <w:rtl/>
          <w:lang w:bidi="fa-IR"/>
        </w:rPr>
        <w:t>ی</w:t>
      </w:r>
      <w:r w:rsidRPr="00246B1D">
        <w:rPr>
          <w:rFonts w:cs="B Nazanin" w:hint="eastAsia"/>
          <w:sz w:val="28"/>
          <w:szCs w:val="28"/>
          <w:rtl/>
          <w:lang w:bidi="fa-IR"/>
        </w:rPr>
        <w:t>ا</w:t>
      </w:r>
      <w:r w:rsidRPr="00246B1D">
        <w:rPr>
          <w:rFonts w:cs="B Nazanin" w:hint="cs"/>
          <w:sz w:val="28"/>
          <w:szCs w:val="28"/>
          <w:rtl/>
          <w:lang w:bidi="fa-IR"/>
        </w:rPr>
        <w:t>ی</w:t>
      </w:r>
      <w:r w:rsidRPr="00246B1D">
        <w:rPr>
          <w:rFonts w:cs="B Nazanin"/>
          <w:sz w:val="28"/>
          <w:szCs w:val="28"/>
          <w:rtl/>
          <w:lang w:bidi="fa-IR"/>
        </w:rPr>
        <w:t xml:space="preserve"> مرکز</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دوره ۹، شماره ۲، ص 394-377.</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نور</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عل</w:t>
      </w:r>
      <w:r w:rsidRPr="00246B1D">
        <w:rPr>
          <w:rFonts w:cs="B Nazanin" w:hint="cs"/>
          <w:sz w:val="28"/>
          <w:szCs w:val="28"/>
          <w:rtl/>
          <w:lang w:bidi="fa-IR"/>
        </w:rPr>
        <w:t>ی</w:t>
      </w:r>
      <w:r w:rsidRPr="00246B1D">
        <w:rPr>
          <w:rFonts w:cs="B Nazanin" w:hint="eastAsia"/>
          <w:sz w:val="28"/>
          <w:szCs w:val="28"/>
          <w:rtl/>
          <w:lang w:bidi="fa-IR"/>
        </w:rPr>
        <w:t>رضا</w:t>
      </w:r>
      <w:r w:rsidRPr="00246B1D">
        <w:rPr>
          <w:rFonts w:cs="B Nazanin"/>
          <w:sz w:val="28"/>
          <w:szCs w:val="28"/>
          <w:rtl/>
          <w:lang w:bidi="fa-IR"/>
        </w:rPr>
        <w:t xml:space="preserve"> (۱۳۹۱) چالش سور</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در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خارج</w:t>
      </w:r>
      <w:r w:rsidRPr="00246B1D">
        <w:rPr>
          <w:rFonts w:cs="B Nazanin" w:hint="cs"/>
          <w:sz w:val="28"/>
          <w:szCs w:val="28"/>
          <w:rtl/>
          <w:lang w:bidi="fa-IR"/>
        </w:rPr>
        <w:t>ی</w:t>
      </w:r>
      <w:r w:rsidRPr="00246B1D">
        <w:rPr>
          <w:rFonts w:cs="B Nazanin"/>
          <w:sz w:val="28"/>
          <w:szCs w:val="28"/>
          <w:rtl/>
          <w:lang w:bidi="fa-IR"/>
        </w:rPr>
        <w:t xml:space="preserve"> روس</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چرخش آرام از آرمان به واقع</w:t>
      </w:r>
      <w:r w:rsidRPr="00246B1D">
        <w:rPr>
          <w:rFonts w:cs="B Nazanin" w:hint="cs"/>
          <w:sz w:val="28"/>
          <w:szCs w:val="28"/>
          <w:rtl/>
          <w:lang w:bidi="fa-IR"/>
        </w:rPr>
        <w:t>ی</w:t>
      </w:r>
      <w:r w:rsidRPr="00246B1D">
        <w:rPr>
          <w:rFonts w:cs="B Nazanin" w:hint="eastAsia"/>
          <w:sz w:val="28"/>
          <w:szCs w:val="28"/>
          <w:rtl/>
          <w:lang w:bidi="fa-IR"/>
        </w:rPr>
        <w:t>ت،</w:t>
      </w:r>
      <w:r w:rsidRPr="00246B1D">
        <w:rPr>
          <w:rFonts w:cs="B Nazanin"/>
          <w:sz w:val="28"/>
          <w:szCs w:val="28"/>
          <w:rtl/>
          <w:lang w:bidi="fa-IR"/>
        </w:rPr>
        <w:t xml:space="preserve"> دو ماهنامه تحولات ا</w:t>
      </w:r>
      <w:r w:rsidRPr="00246B1D">
        <w:rPr>
          <w:rFonts w:cs="B Nazanin" w:hint="cs"/>
          <w:sz w:val="28"/>
          <w:szCs w:val="28"/>
          <w:rtl/>
          <w:lang w:bidi="fa-IR"/>
        </w:rPr>
        <w:t>ی</w:t>
      </w:r>
      <w:r w:rsidRPr="00246B1D">
        <w:rPr>
          <w:rFonts w:cs="B Nazanin" w:hint="eastAsia"/>
          <w:sz w:val="28"/>
          <w:szCs w:val="28"/>
          <w:rtl/>
          <w:lang w:bidi="fa-IR"/>
        </w:rPr>
        <w:t>ران</w:t>
      </w:r>
      <w:r w:rsidRPr="00246B1D">
        <w:rPr>
          <w:rFonts w:cs="B Nazanin"/>
          <w:sz w:val="28"/>
          <w:szCs w:val="28"/>
          <w:rtl/>
          <w:lang w:bidi="fa-IR"/>
        </w:rPr>
        <w:t xml:space="preserve"> و اوراس</w:t>
      </w:r>
      <w:r w:rsidRPr="00246B1D">
        <w:rPr>
          <w:rFonts w:cs="B Nazanin" w:hint="cs"/>
          <w:sz w:val="28"/>
          <w:szCs w:val="28"/>
          <w:rtl/>
          <w:lang w:bidi="fa-IR"/>
        </w:rPr>
        <w:t>ی</w:t>
      </w:r>
      <w:r w:rsidRPr="00246B1D">
        <w:rPr>
          <w:rFonts w:cs="B Nazanin" w:hint="eastAsia"/>
          <w:sz w:val="28"/>
          <w:szCs w:val="28"/>
          <w:rtl/>
          <w:lang w:bidi="fa-IR"/>
        </w:rPr>
        <w:t>ا،</w:t>
      </w:r>
      <w:r w:rsidRPr="00246B1D">
        <w:rPr>
          <w:rFonts w:cs="B Nazanin"/>
          <w:sz w:val="28"/>
          <w:szCs w:val="28"/>
          <w:rtl/>
          <w:lang w:bidi="fa-IR"/>
        </w:rPr>
        <w:t xml:space="preserve"> شماره س</w:t>
      </w:r>
      <w:r w:rsidRPr="00246B1D">
        <w:rPr>
          <w:rFonts w:cs="B Nazanin" w:hint="cs"/>
          <w:sz w:val="28"/>
          <w:szCs w:val="28"/>
          <w:rtl/>
          <w:lang w:bidi="fa-IR"/>
        </w:rPr>
        <w:t>ی</w:t>
      </w:r>
      <w:r w:rsidRPr="00246B1D">
        <w:rPr>
          <w:rFonts w:cs="B Nazanin"/>
          <w:sz w:val="28"/>
          <w:szCs w:val="28"/>
          <w:rtl/>
          <w:lang w:bidi="fa-IR"/>
        </w:rPr>
        <w:t xml:space="preserve"> و نهم.</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lastRenderedPageBreak/>
        <w:t>ن</w:t>
      </w:r>
      <w:r w:rsidRPr="00246B1D">
        <w:rPr>
          <w:rFonts w:cs="B Nazanin" w:hint="cs"/>
          <w:sz w:val="28"/>
          <w:szCs w:val="28"/>
          <w:rtl/>
          <w:lang w:bidi="fa-IR"/>
        </w:rPr>
        <w:t>ی</w:t>
      </w:r>
      <w:r w:rsidRPr="00246B1D">
        <w:rPr>
          <w:rFonts w:cs="B Nazanin" w:hint="eastAsia"/>
          <w:sz w:val="28"/>
          <w:szCs w:val="28"/>
          <w:rtl/>
          <w:lang w:bidi="fa-IR"/>
        </w:rPr>
        <w:t>اکو</w:t>
      </w:r>
      <w:r w:rsidRPr="00246B1D">
        <w:rPr>
          <w:rFonts w:cs="B Nazanin" w:hint="cs"/>
          <w:sz w:val="28"/>
          <w:szCs w:val="28"/>
          <w:rtl/>
          <w:lang w:bidi="fa-IR"/>
        </w:rPr>
        <w:t>یی</w:t>
      </w:r>
      <w:r w:rsidRPr="00246B1D">
        <w:rPr>
          <w:rFonts w:cs="B Nazanin" w:hint="eastAsia"/>
          <w:sz w:val="28"/>
          <w:szCs w:val="28"/>
          <w:rtl/>
          <w:lang w:bidi="fa-IR"/>
        </w:rPr>
        <w:t>،</w:t>
      </w:r>
      <w:r w:rsidRPr="00246B1D">
        <w:rPr>
          <w:rFonts w:cs="B Nazanin"/>
          <w:sz w:val="28"/>
          <w:szCs w:val="28"/>
          <w:rtl/>
          <w:lang w:bidi="fa-IR"/>
        </w:rPr>
        <w:t xml:space="preserve"> س</w:t>
      </w:r>
      <w:r w:rsidRPr="00246B1D">
        <w:rPr>
          <w:rFonts w:cs="B Nazanin" w:hint="cs"/>
          <w:sz w:val="28"/>
          <w:szCs w:val="28"/>
          <w:rtl/>
          <w:lang w:bidi="fa-IR"/>
        </w:rPr>
        <w:t>ی</w:t>
      </w:r>
      <w:r w:rsidRPr="00246B1D">
        <w:rPr>
          <w:rFonts w:cs="B Nazanin" w:hint="eastAsia"/>
          <w:sz w:val="28"/>
          <w:szCs w:val="28"/>
          <w:rtl/>
          <w:lang w:bidi="fa-IR"/>
        </w:rPr>
        <w:t>د</w:t>
      </w:r>
      <w:r w:rsidRPr="00246B1D">
        <w:rPr>
          <w:rFonts w:cs="B Nazanin"/>
          <w:sz w:val="28"/>
          <w:szCs w:val="28"/>
          <w:rtl/>
          <w:lang w:bidi="fa-IR"/>
        </w:rPr>
        <w:t xml:space="preserve"> ام</w:t>
      </w:r>
      <w:r w:rsidRPr="00246B1D">
        <w:rPr>
          <w:rFonts w:cs="B Nazanin" w:hint="cs"/>
          <w:sz w:val="28"/>
          <w:szCs w:val="28"/>
          <w:rtl/>
          <w:lang w:bidi="fa-IR"/>
        </w:rPr>
        <w:t>ی</w:t>
      </w:r>
      <w:r w:rsidRPr="00246B1D">
        <w:rPr>
          <w:rFonts w:cs="B Nazanin" w:hint="eastAsia"/>
          <w:sz w:val="28"/>
          <w:szCs w:val="28"/>
          <w:rtl/>
          <w:lang w:bidi="fa-IR"/>
        </w:rPr>
        <w:t>ر</w:t>
      </w:r>
      <w:r w:rsidRPr="00246B1D">
        <w:rPr>
          <w:rFonts w:cs="B Nazanin"/>
          <w:sz w:val="28"/>
          <w:szCs w:val="28"/>
          <w:rtl/>
          <w:lang w:bidi="fa-IR"/>
        </w:rPr>
        <w:t xml:space="preserve"> و عل</w:t>
      </w:r>
      <w:r w:rsidRPr="00246B1D">
        <w:rPr>
          <w:rFonts w:cs="B Nazanin" w:hint="cs"/>
          <w:sz w:val="28"/>
          <w:szCs w:val="28"/>
          <w:rtl/>
          <w:lang w:bidi="fa-IR"/>
        </w:rPr>
        <w:t>ی</w:t>
      </w:r>
      <w:r w:rsidRPr="00246B1D">
        <w:rPr>
          <w:rFonts w:cs="B Nazanin"/>
          <w:sz w:val="28"/>
          <w:szCs w:val="28"/>
          <w:rtl/>
          <w:lang w:bidi="fa-IR"/>
        </w:rPr>
        <w:t xml:space="preserve"> اصغر ستوده (1395) الگو</w:t>
      </w:r>
      <w:r w:rsidRPr="00246B1D">
        <w:rPr>
          <w:rFonts w:cs="B Nazanin" w:hint="cs"/>
          <w:sz w:val="28"/>
          <w:szCs w:val="28"/>
          <w:rtl/>
          <w:lang w:bidi="fa-IR"/>
        </w:rPr>
        <w:t>ی</w:t>
      </w:r>
      <w:r w:rsidRPr="00246B1D">
        <w:rPr>
          <w:rFonts w:cs="B Nazanin"/>
          <w:sz w:val="28"/>
          <w:szCs w:val="28"/>
          <w:rtl/>
          <w:lang w:bidi="fa-IR"/>
        </w:rPr>
        <w:t xml:space="preserve"> تقابل باز</w:t>
      </w:r>
      <w:r w:rsidRPr="00246B1D">
        <w:rPr>
          <w:rFonts w:cs="B Nazanin" w:hint="cs"/>
          <w:sz w:val="28"/>
          <w:szCs w:val="28"/>
          <w:rtl/>
          <w:lang w:bidi="fa-IR"/>
        </w:rPr>
        <w:t>ی</w:t>
      </w:r>
      <w:r w:rsidRPr="00246B1D">
        <w:rPr>
          <w:rFonts w:cs="B Nazanin" w:hint="eastAsia"/>
          <w:sz w:val="28"/>
          <w:szCs w:val="28"/>
          <w:rtl/>
          <w:lang w:bidi="fa-IR"/>
        </w:rPr>
        <w:t>گران</w:t>
      </w:r>
      <w:r w:rsidRPr="00246B1D">
        <w:rPr>
          <w:rFonts w:cs="B Nazanin"/>
          <w:sz w:val="28"/>
          <w:szCs w:val="28"/>
          <w:rtl/>
          <w:lang w:bidi="fa-IR"/>
        </w:rPr>
        <w:t xml:space="preserve"> منطقه</w:t>
      </w:r>
      <w:r w:rsidRPr="00246B1D">
        <w:rPr>
          <w:rFonts w:ascii="Cambria" w:hAnsi="Cambria" w:cs="Cambria"/>
          <w:sz w:val="28"/>
          <w:szCs w:val="28"/>
          <w:rtl/>
          <w:lang w:bidi="fa-IR"/>
        </w:rPr>
        <w:softHyphen/>
      </w:r>
      <w:r w:rsidRPr="00246B1D">
        <w:rPr>
          <w:rFonts w:cs="B Nazanin" w:hint="cs"/>
          <w:sz w:val="28"/>
          <w:szCs w:val="28"/>
          <w:rtl/>
          <w:lang w:bidi="fa-IR"/>
        </w:rPr>
        <w:t>ای</w:t>
      </w:r>
      <w:r w:rsidRPr="00246B1D">
        <w:rPr>
          <w:rFonts w:cs="B Nazanin"/>
          <w:sz w:val="28"/>
          <w:szCs w:val="28"/>
          <w:rtl/>
          <w:lang w:bidi="fa-IR"/>
        </w:rPr>
        <w:t xml:space="preserve"> و فرامنطقه</w:t>
      </w:r>
      <w:r w:rsidRPr="00246B1D">
        <w:rPr>
          <w:rFonts w:ascii="Cambria" w:hAnsi="Cambria" w:cs="Cambria"/>
          <w:sz w:val="28"/>
          <w:szCs w:val="28"/>
          <w:rtl/>
          <w:lang w:bidi="fa-IR"/>
        </w:rPr>
        <w:softHyphen/>
      </w:r>
      <w:r w:rsidRPr="00246B1D">
        <w:rPr>
          <w:rFonts w:cs="B Nazanin" w:hint="cs"/>
          <w:sz w:val="28"/>
          <w:szCs w:val="28"/>
          <w:rtl/>
          <w:lang w:bidi="fa-IR"/>
        </w:rPr>
        <w:t>ای</w:t>
      </w:r>
      <w:r w:rsidRPr="00246B1D">
        <w:rPr>
          <w:rFonts w:cs="B Nazanin"/>
          <w:sz w:val="28"/>
          <w:szCs w:val="28"/>
          <w:rtl/>
          <w:lang w:bidi="fa-IR"/>
        </w:rPr>
        <w:t xml:space="preserve"> در منازعات داخل</w:t>
      </w:r>
      <w:r w:rsidRPr="00246B1D">
        <w:rPr>
          <w:rFonts w:cs="B Nazanin" w:hint="cs"/>
          <w:sz w:val="28"/>
          <w:szCs w:val="28"/>
          <w:rtl/>
          <w:lang w:bidi="fa-IR"/>
        </w:rPr>
        <w:t>ی</w:t>
      </w:r>
      <w:r w:rsidRPr="00246B1D">
        <w:rPr>
          <w:rFonts w:cs="B Nazanin"/>
          <w:sz w:val="28"/>
          <w:szCs w:val="28"/>
          <w:rtl/>
          <w:lang w:bidi="fa-IR"/>
        </w:rPr>
        <w:t xml:space="preserve"> سور</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و عراق، فصلنامه راهبرد، سال ب</w:t>
      </w:r>
      <w:r w:rsidRPr="00246B1D">
        <w:rPr>
          <w:rFonts w:cs="B Nazanin" w:hint="cs"/>
          <w:sz w:val="28"/>
          <w:szCs w:val="28"/>
          <w:rtl/>
          <w:lang w:bidi="fa-IR"/>
        </w:rPr>
        <w:t>ی</w:t>
      </w:r>
      <w:r w:rsidRPr="00246B1D">
        <w:rPr>
          <w:rFonts w:cs="B Nazanin" w:hint="eastAsia"/>
          <w:sz w:val="28"/>
          <w:szCs w:val="28"/>
          <w:rtl/>
          <w:lang w:bidi="fa-IR"/>
        </w:rPr>
        <w:t>ست</w:t>
      </w:r>
      <w:r w:rsidRPr="00246B1D">
        <w:rPr>
          <w:rFonts w:cs="B Nazanin"/>
          <w:sz w:val="28"/>
          <w:szCs w:val="28"/>
          <w:rtl/>
          <w:lang w:bidi="fa-IR"/>
        </w:rPr>
        <w:t xml:space="preserve"> و پنجم، شماره 80، ص 171-151.</w:t>
      </w:r>
    </w:p>
    <w:p w:rsidR="00B61ADA" w:rsidRPr="00246B1D" w:rsidRDefault="00B61ADA" w:rsidP="00B61ADA">
      <w:pPr>
        <w:pStyle w:val="ListParagraph"/>
        <w:numPr>
          <w:ilvl w:val="0"/>
          <w:numId w:val="18"/>
        </w:numPr>
        <w:bidi/>
        <w:spacing w:line="240" w:lineRule="auto"/>
        <w:jc w:val="both"/>
        <w:rPr>
          <w:rFonts w:cs="B Nazanin"/>
          <w:sz w:val="28"/>
          <w:szCs w:val="28"/>
          <w:rtl/>
          <w:lang w:bidi="fa-IR"/>
        </w:rPr>
      </w:pPr>
      <w:r w:rsidRPr="00246B1D">
        <w:rPr>
          <w:rFonts w:cs="B Nazanin" w:hint="cs"/>
          <w:sz w:val="28"/>
          <w:szCs w:val="28"/>
          <w:rtl/>
          <w:lang w:bidi="fa-IR"/>
        </w:rPr>
        <w:t>نیل</w:t>
      </w:r>
      <w:r w:rsidRPr="00246B1D">
        <w:rPr>
          <w:rFonts w:cs="B Nazanin"/>
          <w:sz w:val="28"/>
          <w:szCs w:val="28"/>
          <w:rtl/>
          <w:lang w:bidi="fa-IR"/>
        </w:rPr>
        <w:softHyphen/>
      </w:r>
      <w:r w:rsidRPr="00246B1D">
        <w:rPr>
          <w:rFonts w:cs="B Nazanin" w:hint="cs"/>
          <w:sz w:val="28"/>
          <w:szCs w:val="28"/>
          <w:rtl/>
          <w:lang w:bidi="fa-IR"/>
        </w:rPr>
        <w:t>فروشان، عباس و حمید تقی</w:t>
      </w:r>
      <w:r w:rsidRPr="00246B1D">
        <w:rPr>
          <w:rFonts w:cs="B Nazanin"/>
          <w:sz w:val="28"/>
          <w:szCs w:val="28"/>
          <w:rtl/>
          <w:lang w:bidi="fa-IR"/>
        </w:rPr>
        <w:softHyphen/>
      </w:r>
      <w:r w:rsidRPr="00246B1D">
        <w:rPr>
          <w:rFonts w:cs="B Nazanin" w:hint="cs"/>
          <w:sz w:val="28"/>
          <w:szCs w:val="28"/>
          <w:rtl/>
          <w:lang w:bidi="fa-IR"/>
        </w:rPr>
        <w:t xml:space="preserve">زاده (1400) </w:t>
      </w:r>
      <w:r w:rsidRPr="00246B1D">
        <w:rPr>
          <w:rFonts w:cs="B Nazanin"/>
          <w:sz w:val="28"/>
          <w:szCs w:val="28"/>
          <w:rtl/>
        </w:rPr>
        <w:t>جایگاه ژئوپولیتیک عراق در منطقه غرب آسیا و تأثیر آن بر کنش</w:t>
      </w:r>
      <w:r w:rsidRPr="00246B1D">
        <w:rPr>
          <w:rFonts w:cs="B Nazanin"/>
          <w:sz w:val="28"/>
          <w:szCs w:val="28"/>
          <w:rtl/>
        </w:rPr>
        <w:softHyphen/>
        <w:t>های متقابل جمهوری اسل</w:t>
      </w:r>
      <w:r w:rsidRPr="00246B1D">
        <w:rPr>
          <w:rFonts w:cs="B Nazanin" w:hint="cs"/>
          <w:sz w:val="28"/>
          <w:szCs w:val="28"/>
          <w:rtl/>
        </w:rPr>
        <w:t>ا</w:t>
      </w:r>
      <w:r w:rsidRPr="00246B1D">
        <w:rPr>
          <w:rFonts w:cs="B Nazanin"/>
          <w:sz w:val="28"/>
          <w:szCs w:val="28"/>
          <w:rtl/>
        </w:rPr>
        <w:t xml:space="preserve">می ایران و امریکا </w:t>
      </w:r>
      <w:r w:rsidRPr="00246B1D">
        <w:rPr>
          <w:rFonts w:cs="B Nazanin" w:hint="cs"/>
          <w:sz w:val="28"/>
          <w:szCs w:val="28"/>
          <w:rtl/>
        </w:rPr>
        <w:t>(</w:t>
      </w:r>
      <w:r w:rsidRPr="00246B1D">
        <w:rPr>
          <w:rFonts w:cs="B Nazanin"/>
          <w:sz w:val="28"/>
          <w:szCs w:val="28"/>
          <w:rtl/>
        </w:rPr>
        <w:t>با نگاه بر علل ترور سپهبد شهید قاسم سلیمانی و روند خروج نظامیان امریکا از عراق</w:t>
      </w:r>
      <w:r w:rsidRPr="00246B1D">
        <w:rPr>
          <w:rFonts w:cs="B Nazanin" w:hint="cs"/>
          <w:sz w:val="28"/>
          <w:szCs w:val="28"/>
          <w:rtl/>
        </w:rPr>
        <w:t xml:space="preserve">)، </w:t>
      </w:r>
      <w:r w:rsidRPr="00246B1D">
        <w:rPr>
          <w:rFonts w:cs="B Nazanin"/>
          <w:sz w:val="28"/>
          <w:szCs w:val="28"/>
          <w:rtl/>
        </w:rPr>
        <w:t>نشریه علمی مدیریت و پژوهش</w:t>
      </w:r>
      <w:r w:rsidRPr="00246B1D">
        <w:rPr>
          <w:rFonts w:cs="B Nazanin"/>
          <w:sz w:val="28"/>
          <w:szCs w:val="28"/>
          <w:rtl/>
        </w:rPr>
        <w:softHyphen/>
        <w:t>هاي دفاعی، سال نوزدهم، شماره</w:t>
      </w:r>
      <w:r w:rsidRPr="00246B1D">
        <w:rPr>
          <w:rFonts w:cs="B Nazanin" w:hint="cs"/>
          <w:sz w:val="28"/>
          <w:szCs w:val="28"/>
          <w:rtl/>
        </w:rPr>
        <w:t xml:space="preserve"> 90.</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وثوق</w:t>
      </w:r>
      <w:r w:rsidRPr="00246B1D">
        <w:rPr>
          <w:rFonts w:cs="B Nazanin" w:hint="cs"/>
          <w:sz w:val="28"/>
          <w:szCs w:val="28"/>
          <w:rtl/>
          <w:lang w:bidi="fa-IR"/>
        </w:rPr>
        <w:t>ی</w:t>
      </w:r>
      <w:r w:rsidRPr="00246B1D">
        <w:rPr>
          <w:rFonts w:cs="B Nazanin"/>
          <w:sz w:val="28"/>
          <w:szCs w:val="28"/>
          <w:rtl/>
          <w:lang w:bidi="fa-IR"/>
        </w:rPr>
        <w:t xml:space="preserve"> سع</w:t>
      </w:r>
      <w:r w:rsidRPr="00246B1D">
        <w:rPr>
          <w:rFonts w:cs="B Nazanin" w:hint="cs"/>
          <w:sz w:val="28"/>
          <w:szCs w:val="28"/>
          <w:rtl/>
          <w:lang w:bidi="fa-IR"/>
        </w:rPr>
        <w:t>ی</w:t>
      </w:r>
      <w:r w:rsidRPr="00246B1D">
        <w:rPr>
          <w:rFonts w:cs="B Nazanin" w:hint="eastAsia"/>
          <w:sz w:val="28"/>
          <w:szCs w:val="28"/>
          <w:rtl/>
          <w:lang w:bidi="fa-IR"/>
        </w:rPr>
        <w:t>د</w:t>
      </w:r>
      <w:r w:rsidRPr="00246B1D">
        <w:rPr>
          <w:rFonts w:cs="B Nazanin"/>
          <w:sz w:val="28"/>
          <w:szCs w:val="28"/>
          <w:rtl/>
          <w:lang w:bidi="fa-IR"/>
        </w:rPr>
        <w:t xml:space="preserve"> و عسگر صفر</w:t>
      </w:r>
      <w:r w:rsidRPr="00246B1D">
        <w:rPr>
          <w:rFonts w:cs="B Nazanin" w:hint="cs"/>
          <w:sz w:val="28"/>
          <w:szCs w:val="28"/>
          <w:rtl/>
          <w:lang w:bidi="fa-IR"/>
        </w:rPr>
        <w:t>ی</w:t>
      </w:r>
      <w:r w:rsidRPr="00246B1D">
        <w:rPr>
          <w:rFonts w:cs="B Nazanin"/>
          <w:sz w:val="28"/>
          <w:szCs w:val="28"/>
          <w:rtl/>
          <w:lang w:bidi="fa-IR"/>
        </w:rPr>
        <w:t xml:space="preserve"> (۱۳۹۵) نقش ا</w:t>
      </w:r>
      <w:r w:rsidRPr="00246B1D">
        <w:rPr>
          <w:rFonts w:cs="B Nazanin" w:hint="cs"/>
          <w:sz w:val="28"/>
          <w:szCs w:val="28"/>
          <w:rtl/>
          <w:lang w:bidi="fa-IR"/>
        </w:rPr>
        <w:t>ی</w:t>
      </w:r>
      <w:r w:rsidRPr="00246B1D">
        <w:rPr>
          <w:rFonts w:cs="B Nazanin" w:hint="eastAsia"/>
          <w:sz w:val="28"/>
          <w:szCs w:val="28"/>
          <w:rtl/>
          <w:lang w:bidi="fa-IR"/>
        </w:rPr>
        <w:t>الات</w:t>
      </w:r>
      <w:r w:rsidRPr="00246B1D">
        <w:rPr>
          <w:rFonts w:cs="B Nazanin"/>
          <w:sz w:val="28"/>
          <w:szCs w:val="28"/>
          <w:rtl/>
          <w:lang w:bidi="fa-IR"/>
        </w:rPr>
        <w:t xml:space="preserve"> متحده آمر</w:t>
      </w:r>
      <w:r w:rsidRPr="00246B1D">
        <w:rPr>
          <w:rFonts w:cs="B Nazanin" w:hint="cs"/>
          <w:sz w:val="28"/>
          <w:szCs w:val="28"/>
          <w:rtl/>
          <w:lang w:bidi="fa-IR"/>
        </w:rPr>
        <w:t>ی</w:t>
      </w:r>
      <w:r w:rsidRPr="00246B1D">
        <w:rPr>
          <w:rFonts w:cs="B Nazanin" w:hint="eastAsia"/>
          <w:sz w:val="28"/>
          <w:szCs w:val="28"/>
          <w:rtl/>
          <w:lang w:bidi="fa-IR"/>
        </w:rPr>
        <w:t>کا</w:t>
      </w:r>
      <w:r w:rsidRPr="00246B1D">
        <w:rPr>
          <w:rFonts w:cs="B Nazanin"/>
          <w:sz w:val="28"/>
          <w:szCs w:val="28"/>
          <w:rtl/>
          <w:lang w:bidi="fa-IR"/>
        </w:rPr>
        <w:t xml:space="preserve"> در افراط</w:t>
      </w:r>
      <w:r w:rsidRPr="00246B1D">
        <w:rPr>
          <w:rFonts w:ascii="Cambria" w:hAnsi="Cambria" w:cs="Cambria"/>
          <w:sz w:val="28"/>
          <w:szCs w:val="28"/>
          <w:rtl/>
          <w:lang w:bidi="fa-IR"/>
        </w:rPr>
        <w:softHyphen/>
      </w:r>
      <w:r w:rsidRPr="00246B1D">
        <w:rPr>
          <w:rFonts w:cs="B Nazanin" w:hint="cs"/>
          <w:sz w:val="28"/>
          <w:szCs w:val="28"/>
          <w:rtl/>
          <w:lang w:bidi="fa-IR"/>
        </w:rPr>
        <w:t>گری</w:t>
      </w:r>
      <w:r w:rsidRPr="00246B1D">
        <w:rPr>
          <w:rFonts w:cs="B Nazanin"/>
          <w:sz w:val="28"/>
          <w:szCs w:val="28"/>
          <w:rtl/>
          <w:lang w:bidi="fa-IR"/>
        </w:rPr>
        <w:softHyphen/>
      </w:r>
      <w:r w:rsidRPr="00246B1D">
        <w:rPr>
          <w:rFonts w:cs="B Nazanin" w:hint="cs"/>
          <w:sz w:val="28"/>
          <w:szCs w:val="28"/>
          <w:rtl/>
          <w:lang w:bidi="fa-IR"/>
        </w:rPr>
        <w:t>های</w:t>
      </w:r>
      <w:r w:rsidRPr="00246B1D">
        <w:rPr>
          <w:rFonts w:cs="B Nazanin"/>
          <w:sz w:val="28"/>
          <w:szCs w:val="28"/>
          <w:rtl/>
          <w:lang w:bidi="fa-IR"/>
        </w:rPr>
        <w:t xml:space="preserve"> منطقه خاورم</w:t>
      </w:r>
      <w:r w:rsidRPr="00246B1D">
        <w:rPr>
          <w:rFonts w:cs="B Nazanin" w:hint="cs"/>
          <w:sz w:val="28"/>
          <w:szCs w:val="28"/>
          <w:rtl/>
          <w:lang w:bidi="fa-IR"/>
        </w:rPr>
        <w:t>ی</w:t>
      </w:r>
      <w:r w:rsidRPr="00246B1D">
        <w:rPr>
          <w:rFonts w:cs="B Nazanin" w:hint="eastAsia"/>
          <w:sz w:val="28"/>
          <w:szCs w:val="28"/>
          <w:rtl/>
          <w:lang w:bidi="fa-IR"/>
        </w:rPr>
        <w:t>انه</w:t>
      </w:r>
      <w:r w:rsidRPr="00246B1D">
        <w:rPr>
          <w:rFonts w:cs="B Nazanin"/>
          <w:sz w:val="28"/>
          <w:szCs w:val="28"/>
          <w:rtl/>
          <w:lang w:bidi="fa-IR"/>
        </w:rPr>
        <w:t xml:space="preserve"> با تاک</w:t>
      </w:r>
      <w:r w:rsidRPr="00246B1D">
        <w:rPr>
          <w:rFonts w:cs="B Nazanin" w:hint="cs"/>
          <w:sz w:val="28"/>
          <w:szCs w:val="28"/>
          <w:rtl/>
          <w:lang w:bidi="fa-IR"/>
        </w:rPr>
        <w:t>ی</w:t>
      </w:r>
      <w:r w:rsidRPr="00246B1D">
        <w:rPr>
          <w:rFonts w:cs="B Nazanin" w:hint="eastAsia"/>
          <w:sz w:val="28"/>
          <w:szCs w:val="28"/>
          <w:rtl/>
          <w:lang w:bidi="fa-IR"/>
        </w:rPr>
        <w:t>د</w:t>
      </w:r>
      <w:r w:rsidRPr="00246B1D">
        <w:rPr>
          <w:rFonts w:cs="B Nazanin"/>
          <w:sz w:val="28"/>
          <w:szCs w:val="28"/>
          <w:rtl/>
          <w:lang w:bidi="fa-IR"/>
        </w:rPr>
        <w:t xml:space="preserve"> بر عراق و سور</w:t>
      </w:r>
      <w:r w:rsidRPr="00246B1D">
        <w:rPr>
          <w:rFonts w:cs="B Nazanin" w:hint="cs"/>
          <w:sz w:val="28"/>
          <w:szCs w:val="28"/>
          <w:rtl/>
          <w:lang w:bidi="fa-IR"/>
        </w:rPr>
        <w:t>ی</w:t>
      </w:r>
      <w:r w:rsidRPr="00246B1D">
        <w:rPr>
          <w:rFonts w:ascii="Cambria" w:hAnsi="Cambria" w:cs="Cambria"/>
          <w:sz w:val="28"/>
          <w:szCs w:val="28"/>
          <w:rtl/>
          <w:lang w:bidi="fa-IR"/>
        </w:rPr>
        <w:softHyphen/>
      </w:r>
      <w:r w:rsidRPr="00246B1D">
        <w:rPr>
          <w:rFonts w:cs="B Nazanin" w:hint="cs"/>
          <w:sz w:val="28"/>
          <w:szCs w:val="28"/>
          <w:rtl/>
          <w:lang w:bidi="fa-IR"/>
        </w:rPr>
        <w:t>ها،</w:t>
      </w:r>
      <w:r w:rsidRPr="00246B1D">
        <w:rPr>
          <w:rFonts w:cs="B Nazanin"/>
          <w:sz w:val="28"/>
          <w:szCs w:val="28"/>
          <w:rtl/>
          <w:lang w:bidi="fa-IR"/>
        </w:rPr>
        <w:t xml:space="preserve"> فصلنامه پژوهش</w:t>
      </w:r>
      <w:r w:rsidRPr="00246B1D">
        <w:rPr>
          <w:rFonts w:ascii="Cambria" w:hAnsi="Cambria" w:cs="Cambria"/>
          <w:sz w:val="28"/>
          <w:szCs w:val="28"/>
          <w:rtl/>
          <w:lang w:bidi="fa-IR"/>
        </w:rPr>
        <w:softHyphen/>
      </w:r>
      <w:r w:rsidRPr="00246B1D">
        <w:rPr>
          <w:rFonts w:cs="B Nazanin" w:hint="cs"/>
          <w:sz w:val="28"/>
          <w:szCs w:val="28"/>
          <w:rtl/>
          <w:lang w:bidi="fa-IR"/>
        </w:rPr>
        <w:t>های</w:t>
      </w:r>
      <w:r w:rsidRPr="00246B1D">
        <w:rPr>
          <w:rFonts w:cs="B Nazanin"/>
          <w:sz w:val="28"/>
          <w:szCs w:val="28"/>
          <w:rtl/>
          <w:lang w:bidi="fa-IR"/>
        </w:rPr>
        <w:t xml:space="preserve"> راهبرد</w:t>
      </w:r>
      <w:r w:rsidRPr="00246B1D">
        <w:rPr>
          <w:rFonts w:cs="B Nazanin" w:hint="cs"/>
          <w:sz w:val="28"/>
          <w:szCs w:val="28"/>
          <w:rtl/>
          <w:lang w:bidi="fa-IR"/>
        </w:rPr>
        <w:t>ی</w:t>
      </w:r>
      <w:r w:rsidRPr="00246B1D">
        <w:rPr>
          <w:rFonts w:cs="B Nazanin"/>
          <w:sz w:val="28"/>
          <w:szCs w:val="28"/>
          <w:rtl/>
          <w:lang w:bidi="fa-IR"/>
        </w:rPr>
        <w:t xml:space="preserve">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سال پنجم، شماره 17، ص 120-101.</w:t>
      </w:r>
    </w:p>
    <w:p w:rsidR="00B61ADA" w:rsidRPr="00246B1D" w:rsidRDefault="00B61ADA" w:rsidP="00B61ADA">
      <w:pPr>
        <w:pStyle w:val="ListParagraph"/>
        <w:numPr>
          <w:ilvl w:val="0"/>
          <w:numId w:val="18"/>
        </w:numPr>
        <w:bidi/>
        <w:spacing w:line="240" w:lineRule="auto"/>
        <w:jc w:val="both"/>
        <w:rPr>
          <w:rFonts w:cs="B Nazanin"/>
          <w:sz w:val="28"/>
          <w:szCs w:val="28"/>
        </w:rPr>
      </w:pPr>
      <w:r w:rsidRPr="00246B1D">
        <w:rPr>
          <w:rFonts w:cs="B Nazanin"/>
          <w:sz w:val="28"/>
          <w:szCs w:val="28"/>
          <w:rtl/>
        </w:rPr>
        <w:t xml:space="preserve">ولف، چارلز و روزن برایان </w:t>
      </w:r>
      <w:r w:rsidRPr="00246B1D">
        <w:rPr>
          <w:rFonts w:cs="B Nazanin" w:hint="cs"/>
          <w:sz w:val="28"/>
          <w:szCs w:val="28"/>
          <w:rtl/>
        </w:rPr>
        <w:t xml:space="preserve">(1384) </w:t>
      </w:r>
      <w:r w:rsidRPr="00246B1D">
        <w:rPr>
          <w:rFonts w:cs="B Nazanin"/>
          <w:sz w:val="28"/>
          <w:szCs w:val="28"/>
          <w:rtl/>
        </w:rPr>
        <w:t>دیپلماسی عمومی: بو</w:t>
      </w:r>
      <w:r w:rsidRPr="00246B1D">
        <w:rPr>
          <w:rFonts w:cs="B Nazanin" w:hint="cs"/>
          <w:sz w:val="28"/>
          <w:szCs w:val="28"/>
          <w:rtl/>
        </w:rPr>
        <w:t>سه</w:t>
      </w:r>
      <w:r w:rsidRPr="00246B1D">
        <w:rPr>
          <w:rFonts w:cs="B Nazanin"/>
          <w:sz w:val="28"/>
          <w:szCs w:val="28"/>
          <w:rtl/>
        </w:rPr>
        <w:t xml:space="preserve"> </w:t>
      </w:r>
      <w:r w:rsidRPr="00246B1D">
        <w:rPr>
          <w:rFonts w:cs="B Nazanin" w:hint="cs"/>
          <w:sz w:val="28"/>
          <w:szCs w:val="28"/>
          <w:rtl/>
        </w:rPr>
        <w:t>مرگ،</w:t>
      </w:r>
      <w:r w:rsidRPr="00246B1D">
        <w:rPr>
          <w:rFonts w:cs="B Nazanin"/>
          <w:sz w:val="28"/>
          <w:szCs w:val="28"/>
          <w:rtl/>
        </w:rPr>
        <w:t xml:space="preserve"> </w:t>
      </w:r>
      <w:r w:rsidRPr="00246B1D">
        <w:rPr>
          <w:rFonts w:cs="B Nazanin" w:hint="cs"/>
          <w:sz w:val="28"/>
          <w:szCs w:val="28"/>
          <w:rtl/>
        </w:rPr>
        <w:t>مترجم:</w:t>
      </w:r>
      <w:r w:rsidRPr="00246B1D">
        <w:rPr>
          <w:rFonts w:cs="B Nazanin"/>
          <w:sz w:val="28"/>
          <w:szCs w:val="28"/>
          <w:rtl/>
        </w:rPr>
        <w:t xml:space="preserve"> </w:t>
      </w:r>
      <w:r w:rsidRPr="00246B1D">
        <w:rPr>
          <w:rFonts w:cs="B Nazanin" w:hint="cs"/>
          <w:sz w:val="28"/>
          <w:szCs w:val="28"/>
          <w:rtl/>
        </w:rPr>
        <w:t>علی</w:t>
      </w:r>
      <w:r w:rsidRPr="00246B1D">
        <w:rPr>
          <w:rFonts w:cs="B Nazanin"/>
          <w:sz w:val="28"/>
          <w:szCs w:val="28"/>
          <w:rtl/>
        </w:rPr>
        <w:t xml:space="preserve"> </w:t>
      </w:r>
      <w:r w:rsidRPr="00246B1D">
        <w:rPr>
          <w:rFonts w:cs="B Nazanin" w:hint="cs"/>
          <w:sz w:val="28"/>
          <w:szCs w:val="28"/>
          <w:rtl/>
        </w:rPr>
        <w:t>گل محمدی،</w:t>
      </w:r>
      <w:r w:rsidRPr="00246B1D">
        <w:rPr>
          <w:rFonts w:cs="B Nazanin"/>
          <w:sz w:val="28"/>
          <w:szCs w:val="28"/>
          <w:rtl/>
        </w:rPr>
        <w:t xml:space="preserve"> ماهنا</w:t>
      </w:r>
      <w:r w:rsidRPr="00246B1D">
        <w:rPr>
          <w:rFonts w:cs="B Nazanin" w:hint="cs"/>
          <w:sz w:val="28"/>
          <w:szCs w:val="28"/>
          <w:rtl/>
        </w:rPr>
        <w:t>مه اندیشه</w:t>
      </w:r>
      <w:r w:rsidRPr="00246B1D">
        <w:rPr>
          <w:rFonts w:cs="B Nazanin"/>
          <w:sz w:val="28"/>
          <w:szCs w:val="28"/>
          <w:rtl/>
        </w:rPr>
        <w:t xml:space="preserve"> </w:t>
      </w:r>
      <w:r w:rsidRPr="00246B1D">
        <w:rPr>
          <w:rFonts w:cs="B Nazanin" w:hint="cs"/>
          <w:sz w:val="28"/>
          <w:szCs w:val="28"/>
          <w:rtl/>
        </w:rPr>
        <w:t>و</w:t>
      </w:r>
      <w:r w:rsidRPr="00246B1D">
        <w:rPr>
          <w:rFonts w:cs="B Nazanin"/>
          <w:sz w:val="28"/>
          <w:szCs w:val="28"/>
          <w:rtl/>
        </w:rPr>
        <w:t xml:space="preserve"> </w:t>
      </w:r>
      <w:r w:rsidRPr="00246B1D">
        <w:rPr>
          <w:rFonts w:cs="B Nazanin" w:hint="cs"/>
          <w:sz w:val="28"/>
          <w:szCs w:val="28"/>
          <w:rtl/>
        </w:rPr>
        <w:t>تاریخ</w:t>
      </w:r>
      <w:r w:rsidRPr="00246B1D">
        <w:rPr>
          <w:rFonts w:cs="B Nazanin"/>
          <w:sz w:val="28"/>
          <w:szCs w:val="28"/>
          <w:rtl/>
        </w:rPr>
        <w:t xml:space="preserve"> </w:t>
      </w:r>
      <w:r w:rsidRPr="00246B1D">
        <w:rPr>
          <w:rFonts w:cs="B Nazanin" w:hint="cs"/>
          <w:sz w:val="28"/>
          <w:szCs w:val="28"/>
          <w:rtl/>
        </w:rPr>
        <w:t>سیاسی</w:t>
      </w:r>
      <w:r w:rsidRPr="00246B1D">
        <w:rPr>
          <w:rFonts w:cs="B Nazanin"/>
          <w:sz w:val="28"/>
          <w:szCs w:val="28"/>
          <w:rtl/>
        </w:rPr>
        <w:t xml:space="preserve"> </w:t>
      </w:r>
      <w:r w:rsidRPr="00246B1D">
        <w:rPr>
          <w:rFonts w:cs="B Nazanin" w:hint="cs"/>
          <w:sz w:val="28"/>
          <w:szCs w:val="28"/>
          <w:rtl/>
        </w:rPr>
        <w:t>ایران</w:t>
      </w:r>
      <w:r w:rsidRPr="00246B1D">
        <w:rPr>
          <w:rFonts w:cs="B Nazanin"/>
          <w:sz w:val="28"/>
          <w:szCs w:val="28"/>
          <w:rtl/>
        </w:rPr>
        <w:t xml:space="preserve"> </w:t>
      </w:r>
      <w:r w:rsidRPr="00246B1D">
        <w:rPr>
          <w:rFonts w:cs="B Nazanin" w:hint="cs"/>
          <w:sz w:val="28"/>
          <w:szCs w:val="28"/>
          <w:rtl/>
        </w:rPr>
        <w:t>معاصر،</w:t>
      </w:r>
      <w:r w:rsidRPr="00246B1D">
        <w:rPr>
          <w:rFonts w:cs="B Nazanin"/>
          <w:sz w:val="28"/>
          <w:szCs w:val="28"/>
          <w:rtl/>
        </w:rPr>
        <w:t xml:space="preserve"> </w:t>
      </w:r>
      <w:r w:rsidRPr="00246B1D">
        <w:rPr>
          <w:rFonts w:cs="B Nazanin" w:hint="cs"/>
          <w:sz w:val="28"/>
          <w:szCs w:val="28"/>
          <w:rtl/>
        </w:rPr>
        <w:t>شمار</w:t>
      </w:r>
      <w:r w:rsidRPr="00246B1D">
        <w:rPr>
          <w:rFonts w:ascii="Times New Roman" w:hAnsi="Times New Roman" w:cs="Times New Roman" w:hint="cs"/>
          <w:sz w:val="28"/>
          <w:szCs w:val="28"/>
          <w:rtl/>
        </w:rPr>
        <w:t>ۀ</w:t>
      </w:r>
      <w:r w:rsidRPr="00246B1D">
        <w:rPr>
          <w:rFonts w:cs="B Nazanin"/>
          <w:sz w:val="28"/>
          <w:szCs w:val="28"/>
          <w:rtl/>
        </w:rPr>
        <w:t xml:space="preserve"> </w:t>
      </w:r>
      <w:r w:rsidRPr="00246B1D">
        <w:rPr>
          <w:rFonts w:cs="B Nazanin"/>
          <w:sz w:val="28"/>
          <w:szCs w:val="28"/>
          <w:rtl/>
          <w:lang w:bidi="fa-IR"/>
        </w:rPr>
        <w:t>۳</w:t>
      </w:r>
      <w:r w:rsidRPr="00246B1D">
        <w:rPr>
          <w:rFonts w:cs="B Nazanin"/>
          <w:sz w:val="28"/>
          <w:szCs w:val="28"/>
          <w:rtl/>
        </w:rPr>
        <w:t>1 و</w:t>
      </w:r>
      <w:r w:rsidRPr="00246B1D">
        <w:rPr>
          <w:rFonts w:cs="B Nazanin"/>
          <w:sz w:val="28"/>
          <w:szCs w:val="28"/>
          <w:rtl/>
          <w:lang w:bidi="fa-IR"/>
        </w:rPr>
        <w:t>۳</w:t>
      </w:r>
      <w:r w:rsidRPr="00246B1D">
        <w:rPr>
          <w:rFonts w:cs="B Nazanin"/>
          <w:sz w:val="28"/>
          <w:szCs w:val="28"/>
          <w:rtl/>
        </w:rPr>
        <w:t>2،</w:t>
      </w:r>
      <w:r w:rsidRPr="00246B1D">
        <w:rPr>
          <w:rFonts w:cs="B Nazanin" w:hint="cs"/>
          <w:sz w:val="28"/>
          <w:szCs w:val="28"/>
          <w:rtl/>
        </w:rPr>
        <w:t xml:space="preserve"> </w:t>
      </w:r>
      <w:r w:rsidRPr="00246B1D">
        <w:rPr>
          <w:rFonts w:cs="B Nazanin"/>
          <w:sz w:val="28"/>
          <w:szCs w:val="28"/>
          <w:rtl/>
        </w:rPr>
        <w:t>سال چهارم</w:t>
      </w:r>
      <w:r w:rsidRPr="00246B1D">
        <w:rPr>
          <w:rFonts w:cs="B Nazanin" w:hint="cs"/>
          <w:sz w:val="28"/>
          <w:szCs w:val="28"/>
          <w:rtl/>
        </w:rPr>
        <w:t>.</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هابزبام، ای، جی</w:t>
      </w:r>
      <w:r w:rsidRPr="00246B1D">
        <w:rPr>
          <w:rFonts w:cs="B Nazanin" w:hint="cs"/>
          <w:sz w:val="28"/>
          <w:szCs w:val="28"/>
          <w:rtl/>
        </w:rPr>
        <w:t xml:space="preserve"> (1381)</w:t>
      </w:r>
      <w:r w:rsidRPr="00246B1D">
        <w:rPr>
          <w:rFonts w:cs="B Nazanin"/>
          <w:sz w:val="28"/>
          <w:szCs w:val="28"/>
          <w:rtl/>
        </w:rPr>
        <w:t xml:space="preserve"> ملت و ملی</w:t>
      </w:r>
      <w:r w:rsidRPr="00246B1D">
        <w:rPr>
          <w:rFonts w:cs="B Nazanin"/>
          <w:sz w:val="28"/>
          <w:szCs w:val="28"/>
          <w:rtl/>
        </w:rPr>
        <w:softHyphen/>
        <w:t>گرایی پس از 1780،</w:t>
      </w:r>
      <w:r w:rsidRPr="00246B1D">
        <w:rPr>
          <w:rFonts w:cs="B Nazanin" w:hint="cs"/>
          <w:sz w:val="28"/>
          <w:szCs w:val="28"/>
          <w:rtl/>
        </w:rPr>
        <w:t xml:space="preserve"> 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جمشید احمدپور، مشهد</w:t>
      </w:r>
      <w:r w:rsidRPr="00246B1D">
        <w:rPr>
          <w:rFonts w:cs="B Nazanin" w:hint="cs"/>
          <w:sz w:val="28"/>
          <w:szCs w:val="28"/>
          <w:rtl/>
        </w:rPr>
        <w:t>:</w:t>
      </w:r>
      <w:r w:rsidRPr="00246B1D">
        <w:rPr>
          <w:rFonts w:cs="B Nazanin"/>
          <w:sz w:val="28"/>
          <w:szCs w:val="28"/>
          <w:rtl/>
        </w:rPr>
        <w:t xml:space="preserve"> نشر نیکا</w:t>
      </w:r>
      <w:r w:rsidRPr="00246B1D">
        <w:rPr>
          <w:rFonts w:cs="B Nazanin" w:hint="cs"/>
          <w:sz w:val="28"/>
          <w:szCs w:val="28"/>
          <w:rtl/>
        </w:rPr>
        <w:t>.</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هاچینسون</w:t>
      </w:r>
      <w:r w:rsidRPr="00246B1D">
        <w:rPr>
          <w:rFonts w:cs="B Nazanin" w:hint="cs"/>
          <w:sz w:val="28"/>
          <w:szCs w:val="28"/>
          <w:rtl/>
        </w:rPr>
        <w:t>،</w:t>
      </w:r>
      <w:r w:rsidRPr="00246B1D">
        <w:rPr>
          <w:rFonts w:cs="B Nazanin"/>
          <w:sz w:val="28"/>
          <w:szCs w:val="28"/>
          <w:rtl/>
        </w:rPr>
        <w:t xml:space="preserve"> جان </w:t>
      </w:r>
      <w:r w:rsidRPr="00246B1D">
        <w:rPr>
          <w:rFonts w:cs="B Nazanin" w:hint="cs"/>
          <w:sz w:val="28"/>
          <w:szCs w:val="28"/>
          <w:rtl/>
        </w:rPr>
        <w:t xml:space="preserve">و </w:t>
      </w:r>
      <w:r w:rsidRPr="00246B1D">
        <w:rPr>
          <w:rFonts w:cs="B Nazanin"/>
          <w:sz w:val="28"/>
          <w:szCs w:val="28"/>
          <w:rtl/>
        </w:rPr>
        <w:t>آنتونی اسمیت</w:t>
      </w:r>
      <w:r w:rsidRPr="00246B1D">
        <w:rPr>
          <w:rFonts w:cs="B Nazanin" w:hint="cs"/>
          <w:sz w:val="28"/>
          <w:szCs w:val="28"/>
          <w:rtl/>
        </w:rPr>
        <w:t xml:space="preserve"> (1396)</w:t>
      </w:r>
      <w:r w:rsidRPr="00246B1D">
        <w:rPr>
          <w:rFonts w:cs="B Nazanin"/>
          <w:sz w:val="28"/>
          <w:szCs w:val="28"/>
          <w:rtl/>
        </w:rPr>
        <w:t xml:space="preserve"> ملی</w:t>
      </w:r>
      <w:r w:rsidRPr="00246B1D">
        <w:rPr>
          <w:rFonts w:cs="B Nazanin"/>
          <w:sz w:val="28"/>
          <w:szCs w:val="28"/>
          <w:rtl/>
        </w:rPr>
        <w:softHyphen/>
        <w:t xml:space="preserve">گرایی،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مصطفی یونسی و علی مرشدی زاد، تهران</w:t>
      </w:r>
      <w:r w:rsidRPr="00246B1D">
        <w:rPr>
          <w:rFonts w:cs="B Nazanin" w:hint="cs"/>
          <w:sz w:val="28"/>
          <w:szCs w:val="28"/>
          <w:rtl/>
        </w:rPr>
        <w:t>:</w:t>
      </w:r>
      <w:r w:rsidRPr="00246B1D">
        <w:rPr>
          <w:rFonts w:cs="B Nazanin"/>
          <w:sz w:val="28"/>
          <w:szCs w:val="28"/>
          <w:rtl/>
        </w:rPr>
        <w:t xml:space="preserve"> پژوهشکده مطالعات راهبردی</w:t>
      </w:r>
      <w:r w:rsidRPr="00246B1D">
        <w:rPr>
          <w:rFonts w:cs="B Nazanin" w:hint="cs"/>
          <w:sz w:val="28"/>
          <w:szCs w:val="28"/>
          <w:rtl/>
        </w:rPr>
        <w:t>.</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هالستی، کی، ج</w:t>
      </w:r>
      <w:r w:rsidRPr="00246B1D">
        <w:rPr>
          <w:rFonts w:cs="B Nazanin" w:hint="cs"/>
          <w:sz w:val="28"/>
          <w:szCs w:val="28"/>
          <w:rtl/>
        </w:rPr>
        <w:t>ی (1373)</w:t>
      </w:r>
      <w:r w:rsidRPr="00246B1D">
        <w:rPr>
          <w:rFonts w:cs="B Nazanin"/>
          <w:sz w:val="28"/>
          <w:szCs w:val="28"/>
          <w:rtl/>
        </w:rPr>
        <w:t xml:space="preserve"> مبانی تحلیل سیاست بین</w:t>
      </w:r>
      <w:r w:rsidRPr="00246B1D">
        <w:rPr>
          <w:rFonts w:cs="B Nazanin"/>
          <w:sz w:val="28"/>
          <w:szCs w:val="28"/>
          <w:rtl/>
        </w:rPr>
        <w:softHyphen/>
        <w:t xml:space="preserve">الملل،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بهرام مستقیمی و مسعود طارم سری، تهران</w:t>
      </w:r>
      <w:r w:rsidRPr="00246B1D">
        <w:rPr>
          <w:rFonts w:cs="B Nazanin" w:hint="cs"/>
          <w:sz w:val="28"/>
          <w:szCs w:val="28"/>
          <w:rtl/>
        </w:rPr>
        <w:t xml:space="preserve">: </w:t>
      </w:r>
      <w:r w:rsidRPr="00246B1D">
        <w:rPr>
          <w:rFonts w:cs="B Nazanin"/>
          <w:sz w:val="28"/>
          <w:szCs w:val="28"/>
          <w:rtl/>
        </w:rPr>
        <w:t>وزارت خارجه</w:t>
      </w:r>
      <w:r w:rsidRPr="00246B1D">
        <w:rPr>
          <w:rFonts w:cs="B Nazanin" w:hint="cs"/>
          <w:sz w:val="28"/>
          <w:szCs w:val="28"/>
          <w:rtl/>
        </w:rPr>
        <w:t>.</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lang w:bidi="fa-IR"/>
        </w:rPr>
        <w:t>هال</w:t>
      </w:r>
      <w:r w:rsidRPr="00246B1D">
        <w:rPr>
          <w:rFonts w:cs="B Nazanin" w:hint="cs"/>
          <w:sz w:val="28"/>
          <w:szCs w:val="28"/>
          <w:rtl/>
          <w:lang w:bidi="fa-IR"/>
        </w:rPr>
        <w:t>ی</w:t>
      </w:r>
      <w:r w:rsidRPr="00246B1D">
        <w:rPr>
          <w:rFonts w:cs="B Nazanin" w:hint="eastAsia"/>
          <w:sz w:val="28"/>
          <w:szCs w:val="28"/>
          <w:rtl/>
          <w:lang w:bidi="fa-IR"/>
        </w:rPr>
        <w:t>د</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فرد </w:t>
      </w:r>
      <w:r w:rsidRPr="00246B1D">
        <w:rPr>
          <w:rFonts w:cs="B Nazanin" w:hint="cs"/>
          <w:sz w:val="28"/>
          <w:szCs w:val="28"/>
          <w:rtl/>
          <w:lang w:bidi="fa-IR"/>
        </w:rPr>
        <w:t xml:space="preserve">(1395) </w:t>
      </w:r>
      <w:r w:rsidRPr="00246B1D">
        <w:rPr>
          <w:rFonts w:cs="B Nazanin"/>
          <w:sz w:val="28"/>
          <w:szCs w:val="28"/>
          <w:rtl/>
          <w:lang w:bidi="fa-IR"/>
        </w:rPr>
        <w:t>رودررو</w:t>
      </w:r>
      <w:r w:rsidRPr="00246B1D">
        <w:rPr>
          <w:rFonts w:cs="B Nazanin" w:hint="cs"/>
          <w:sz w:val="28"/>
          <w:szCs w:val="28"/>
          <w:rtl/>
          <w:lang w:bidi="fa-IR"/>
        </w:rPr>
        <w:t>یی</w:t>
      </w:r>
      <w:r w:rsidRPr="00246B1D">
        <w:rPr>
          <w:rFonts w:cs="B Nazanin"/>
          <w:sz w:val="28"/>
          <w:szCs w:val="28"/>
          <w:rtl/>
          <w:lang w:bidi="fa-IR"/>
        </w:rPr>
        <w:t xml:space="preserve"> ضرور</w:t>
      </w:r>
      <w:r w:rsidRPr="00246B1D">
        <w:rPr>
          <w:rFonts w:cs="B Nazanin" w:hint="cs"/>
          <w:sz w:val="28"/>
          <w:szCs w:val="28"/>
          <w:rtl/>
          <w:lang w:bidi="fa-IR"/>
        </w:rPr>
        <w:t>ی</w:t>
      </w:r>
      <w:r w:rsidRPr="00246B1D">
        <w:rPr>
          <w:rFonts w:cs="B Nazanin"/>
          <w:sz w:val="28"/>
          <w:szCs w:val="28"/>
          <w:rtl/>
          <w:lang w:bidi="fa-IR"/>
        </w:rPr>
        <w:t xml:space="preserve"> ماده</w:t>
      </w:r>
      <w:r w:rsidRPr="00246B1D">
        <w:rPr>
          <w:rFonts w:cs="B Nazanin"/>
          <w:sz w:val="28"/>
          <w:szCs w:val="28"/>
          <w:rtl/>
          <w:lang w:bidi="fa-IR"/>
        </w:rPr>
        <w:softHyphen/>
        <w:t>گرا</w:t>
      </w:r>
      <w:r w:rsidRPr="00246B1D">
        <w:rPr>
          <w:rFonts w:cs="B Nazanin" w:hint="cs"/>
          <w:sz w:val="28"/>
          <w:szCs w:val="28"/>
          <w:rtl/>
          <w:lang w:bidi="fa-IR"/>
        </w:rPr>
        <w:t>یی</w:t>
      </w:r>
      <w:r w:rsidRPr="00246B1D">
        <w:rPr>
          <w:rFonts w:cs="B Nazanin"/>
          <w:sz w:val="28"/>
          <w:szCs w:val="28"/>
          <w:rtl/>
          <w:lang w:bidi="fa-IR"/>
        </w:rPr>
        <w:t xml:space="preserve"> تار</w:t>
      </w:r>
      <w:r w:rsidRPr="00246B1D">
        <w:rPr>
          <w:rFonts w:cs="B Nazanin" w:hint="cs"/>
          <w:sz w:val="28"/>
          <w:szCs w:val="28"/>
          <w:rtl/>
          <w:lang w:bidi="fa-IR"/>
        </w:rPr>
        <w:t>ی</w:t>
      </w:r>
      <w:r w:rsidRPr="00246B1D">
        <w:rPr>
          <w:rFonts w:cs="B Nazanin" w:hint="eastAsia"/>
          <w:sz w:val="28"/>
          <w:szCs w:val="28"/>
          <w:rtl/>
          <w:lang w:bidi="fa-IR"/>
        </w:rPr>
        <w:t>خ</w:t>
      </w:r>
      <w:r w:rsidRPr="00246B1D">
        <w:rPr>
          <w:rFonts w:cs="B Nazanin" w:hint="cs"/>
          <w:sz w:val="28"/>
          <w:szCs w:val="28"/>
          <w:rtl/>
          <w:lang w:bidi="fa-IR"/>
        </w:rPr>
        <w:t>ی</w:t>
      </w:r>
      <w:r w:rsidRPr="00246B1D">
        <w:rPr>
          <w:rFonts w:cs="B Nazanin"/>
          <w:sz w:val="28"/>
          <w:szCs w:val="28"/>
          <w:rtl/>
          <w:lang w:bidi="fa-IR"/>
        </w:rPr>
        <w:t xml:space="preserve"> و روابط ب</w:t>
      </w:r>
      <w:r w:rsidRPr="00246B1D">
        <w:rPr>
          <w:rFonts w:cs="B Nazanin" w:hint="cs"/>
          <w:sz w:val="28"/>
          <w:szCs w:val="28"/>
          <w:rtl/>
          <w:lang w:bidi="fa-IR"/>
        </w:rPr>
        <w:t>ی</w:t>
      </w:r>
      <w:r w:rsidRPr="00246B1D">
        <w:rPr>
          <w:rFonts w:cs="B Nazanin" w:hint="eastAsia"/>
          <w:sz w:val="28"/>
          <w:szCs w:val="28"/>
          <w:rtl/>
          <w:lang w:bidi="fa-IR"/>
        </w:rPr>
        <w:t>ن</w:t>
      </w:r>
      <w:r w:rsidRPr="00246B1D">
        <w:rPr>
          <w:rFonts w:cs="B Nazanin"/>
          <w:sz w:val="28"/>
          <w:szCs w:val="28"/>
          <w:rtl/>
          <w:lang w:bidi="fa-IR"/>
        </w:rPr>
        <w:softHyphen/>
      </w:r>
      <w:r w:rsidRPr="00246B1D">
        <w:rPr>
          <w:rFonts w:cs="B Nazanin" w:hint="eastAsia"/>
          <w:sz w:val="28"/>
          <w:szCs w:val="28"/>
          <w:rtl/>
          <w:lang w:bidi="fa-IR"/>
        </w:rPr>
        <w:t>الملل</w:t>
      </w:r>
      <w:r w:rsidRPr="00246B1D">
        <w:rPr>
          <w:rFonts w:cs="B Nazanin" w:hint="cs"/>
          <w:sz w:val="28"/>
          <w:szCs w:val="28"/>
          <w:rtl/>
          <w:lang w:bidi="fa-IR"/>
        </w:rPr>
        <w:t>،</w:t>
      </w:r>
      <w:r w:rsidRPr="00246B1D">
        <w:rPr>
          <w:rFonts w:cs="B Nazanin"/>
          <w:sz w:val="28"/>
          <w:szCs w:val="28"/>
          <w:rtl/>
          <w:lang w:bidi="fa-IR"/>
        </w:rPr>
        <w:t xml:space="preserve"> تهران</w:t>
      </w:r>
      <w:r w:rsidRPr="00246B1D">
        <w:rPr>
          <w:rFonts w:cs="B Nazanin" w:hint="cs"/>
          <w:sz w:val="28"/>
          <w:szCs w:val="28"/>
          <w:rtl/>
          <w:lang w:bidi="fa-IR"/>
        </w:rPr>
        <w:t>.</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sz w:val="28"/>
          <w:szCs w:val="28"/>
          <w:rtl/>
        </w:rPr>
        <w:t>هالیس، مارتین و استیو اسمیت</w:t>
      </w:r>
      <w:r w:rsidRPr="00246B1D">
        <w:rPr>
          <w:rFonts w:cs="B Nazanin" w:hint="cs"/>
          <w:sz w:val="28"/>
          <w:szCs w:val="28"/>
          <w:rtl/>
        </w:rPr>
        <w:t xml:space="preserve"> (1397) </w:t>
      </w:r>
      <w:r w:rsidRPr="00246B1D">
        <w:rPr>
          <w:rFonts w:cs="B Nazanin"/>
          <w:sz w:val="28"/>
          <w:szCs w:val="28"/>
          <w:rtl/>
        </w:rPr>
        <w:t>نظام بین</w:t>
      </w:r>
      <w:r w:rsidRPr="00246B1D">
        <w:rPr>
          <w:rFonts w:cs="B Nazanin"/>
          <w:sz w:val="28"/>
          <w:szCs w:val="28"/>
          <w:rtl/>
        </w:rPr>
        <w:softHyphen/>
        <w:t>المللی، صلح لیبرالی، ویراسته</w:t>
      </w:r>
      <w:r w:rsidRPr="00246B1D">
        <w:rPr>
          <w:rFonts w:cs="B Nazanin"/>
          <w:sz w:val="28"/>
          <w:szCs w:val="28"/>
          <w:rtl/>
        </w:rPr>
        <w:softHyphen/>
        <w:t xml:space="preserve">ی اندرو لینکلیتر، </w:t>
      </w:r>
      <w:r w:rsidRPr="00246B1D">
        <w:rPr>
          <w:rFonts w:cs="B Nazanin" w:hint="cs"/>
          <w:sz w:val="28"/>
          <w:szCs w:val="28"/>
          <w:rtl/>
        </w:rPr>
        <w:t>م</w:t>
      </w:r>
      <w:r w:rsidRPr="00246B1D">
        <w:rPr>
          <w:rFonts w:cs="B Nazanin"/>
          <w:sz w:val="28"/>
          <w:szCs w:val="28"/>
          <w:rtl/>
        </w:rPr>
        <w:t>ترجم</w:t>
      </w:r>
      <w:r w:rsidRPr="00246B1D">
        <w:rPr>
          <w:rFonts w:cs="B Nazanin" w:hint="cs"/>
          <w:sz w:val="28"/>
          <w:szCs w:val="28"/>
          <w:rtl/>
        </w:rPr>
        <w:t>:</w:t>
      </w:r>
      <w:r w:rsidRPr="00246B1D">
        <w:rPr>
          <w:rFonts w:cs="B Nazanin"/>
          <w:sz w:val="28"/>
          <w:szCs w:val="28"/>
          <w:rtl/>
        </w:rPr>
        <w:t xml:space="preserve"> علیرضا طیب، تهران، دفتر مطالعات سیاسی و بین</w:t>
      </w:r>
      <w:r w:rsidRPr="00246B1D">
        <w:rPr>
          <w:rFonts w:cs="B Nazanin"/>
          <w:sz w:val="28"/>
          <w:szCs w:val="28"/>
          <w:rtl/>
        </w:rPr>
        <w:softHyphen/>
        <w:t>المللی</w:t>
      </w:r>
      <w:r w:rsidRPr="00246B1D">
        <w:rPr>
          <w:rFonts w:cs="B Nazanin" w:hint="cs"/>
          <w:sz w:val="28"/>
          <w:szCs w:val="28"/>
          <w:rtl/>
        </w:rPr>
        <w:t>.</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هدا</w:t>
      </w:r>
      <w:r w:rsidRPr="00246B1D">
        <w:rPr>
          <w:rFonts w:cs="B Nazanin" w:hint="cs"/>
          <w:sz w:val="28"/>
          <w:szCs w:val="28"/>
          <w:rtl/>
          <w:lang w:bidi="fa-IR"/>
        </w:rPr>
        <w:t>ی</w:t>
      </w:r>
      <w:r w:rsidRPr="00246B1D">
        <w:rPr>
          <w:rFonts w:cs="B Nazanin" w:hint="eastAsia"/>
          <w:sz w:val="28"/>
          <w:szCs w:val="28"/>
          <w:rtl/>
          <w:lang w:bidi="fa-IR"/>
        </w:rPr>
        <w:t>ت</w:t>
      </w:r>
      <w:r w:rsidRPr="00246B1D">
        <w:rPr>
          <w:rFonts w:cs="B Nazanin" w:hint="cs"/>
          <w:sz w:val="28"/>
          <w:szCs w:val="28"/>
          <w:rtl/>
          <w:lang w:bidi="fa-IR"/>
        </w:rPr>
        <w:t>ی</w:t>
      </w:r>
      <w:r w:rsidRPr="00246B1D">
        <w:rPr>
          <w:rFonts w:cs="B Nazanin"/>
          <w:sz w:val="28"/>
          <w:szCs w:val="28"/>
          <w:rtl/>
          <w:lang w:bidi="fa-IR"/>
        </w:rPr>
        <w:t xml:space="preserve"> شه</w:t>
      </w:r>
      <w:r w:rsidRPr="00246B1D">
        <w:rPr>
          <w:rFonts w:cs="B Nazanin" w:hint="cs"/>
          <w:sz w:val="28"/>
          <w:szCs w:val="28"/>
          <w:rtl/>
          <w:lang w:bidi="fa-IR"/>
        </w:rPr>
        <w:t>ی</w:t>
      </w:r>
      <w:r w:rsidRPr="00246B1D">
        <w:rPr>
          <w:rFonts w:cs="B Nazanin" w:hint="eastAsia"/>
          <w:sz w:val="28"/>
          <w:szCs w:val="28"/>
          <w:rtl/>
          <w:lang w:bidi="fa-IR"/>
        </w:rPr>
        <w:t>دان</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مهد</w:t>
      </w:r>
      <w:r w:rsidRPr="00246B1D">
        <w:rPr>
          <w:rFonts w:cs="B Nazanin" w:hint="cs"/>
          <w:sz w:val="28"/>
          <w:szCs w:val="28"/>
          <w:rtl/>
          <w:lang w:bidi="fa-IR"/>
        </w:rPr>
        <w:t>ی</w:t>
      </w:r>
      <w:r w:rsidRPr="00246B1D">
        <w:rPr>
          <w:rFonts w:cs="B Nazanin"/>
          <w:sz w:val="28"/>
          <w:szCs w:val="28"/>
          <w:rtl/>
          <w:lang w:bidi="fa-IR"/>
        </w:rPr>
        <w:t xml:space="preserve"> و رمان ولاد</w:t>
      </w:r>
      <w:r w:rsidRPr="00246B1D">
        <w:rPr>
          <w:rFonts w:cs="B Nazanin" w:hint="cs"/>
          <w:sz w:val="28"/>
          <w:szCs w:val="28"/>
          <w:rtl/>
          <w:lang w:bidi="fa-IR"/>
        </w:rPr>
        <w:t>ی</w:t>
      </w:r>
      <w:r w:rsidRPr="00246B1D">
        <w:rPr>
          <w:rFonts w:cs="B Nazanin" w:hint="eastAsia"/>
          <w:sz w:val="28"/>
          <w:szCs w:val="28"/>
          <w:rtl/>
          <w:lang w:bidi="fa-IR"/>
        </w:rPr>
        <w:t>م</w:t>
      </w:r>
      <w:r w:rsidRPr="00246B1D">
        <w:rPr>
          <w:rFonts w:cs="B Nazanin" w:hint="cs"/>
          <w:sz w:val="28"/>
          <w:szCs w:val="28"/>
          <w:rtl/>
          <w:lang w:bidi="fa-IR"/>
        </w:rPr>
        <w:t>ی</w:t>
      </w:r>
      <w:r w:rsidRPr="00246B1D">
        <w:rPr>
          <w:rFonts w:cs="B Nazanin" w:hint="eastAsia"/>
          <w:sz w:val="28"/>
          <w:szCs w:val="28"/>
          <w:rtl/>
          <w:lang w:bidi="fa-IR"/>
        </w:rPr>
        <w:t>رو</w:t>
      </w:r>
      <w:r w:rsidRPr="00246B1D">
        <w:rPr>
          <w:rFonts w:cs="B Nazanin" w:hint="cs"/>
          <w:sz w:val="28"/>
          <w:szCs w:val="28"/>
          <w:rtl/>
          <w:lang w:bidi="fa-IR"/>
        </w:rPr>
        <w:t>ی</w:t>
      </w:r>
      <w:r w:rsidRPr="00246B1D">
        <w:rPr>
          <w:rFonts w:cs="B Nazanin" w:hint="eastAsia"/>
          <w:sz w:val="28"/>
          <w:szCs w:val="28"/>
          <w:rtl/>
          <w:lang w:bidi="fa-IR"/>
        </w:rPr>
        <w:t>چ</w:t>
      </w:r>
      <w:r w:rsidRPr="00246B1D">
        <w:rPr>
          <w:rFonts w:cs="B Nazanin"/>
          <w:sz w:val="28"/>
          <w:szCs w:val="28"/>
          <w:rtl/>
          <w:lang w:bidi="fa-IR"/>
        </w:rPr>
        <w:t xml:space="preserve"> پ</w:t>
      </w:r>
      <w:r w:rsidRPr="00246B1D">
        <w:rPr>
          <w:rFonts w:cs="B Nazanin" w:hint="cs"/>
          <w:sz w:val="28"/>
          <w:szCs w:val="28"/>
          <w:rtl/>
          <w:lang w:bidi="fa-IR"/>
        </w:rPr>
        <w:t>ی</w:t>
      </w:r>
      <w:r w:rsidRPr="00246B1D">
        <w:rPr>
          <w:rFonts w:cs="B Nazanin" w:hint="eastAsia"/>
          <w:sz w:val="28"/>
          <w:szCs w:val="28"/>
          <w:rtl/>
          <w:lang w:bidi="fa-IR"/>
        </w:rPr>
        <w:t>نکفتسف</w:t>
      </w:r>
      <w:r w:rsidRPr="00246B1D">
        <w:rPr>
          <w:rFonts w:cs="B Nazanin"/>
          <w:sz w:val="28"/>
          <w:szCs w:val="28"/>
          <w:rtl/>
          <w:lang w:bidi="fa-IR"/>
        </w:rPr>
        <w:t xml:space="preserve"> (۱۳۹۴) الگوها</w:t>
      </w:r>
      <w:r w:rsidRPr="00246B1D">
        <w:rPr>
          <w:rFonts w:cs="B Nazanin" w:hint="cs"/>
          <w:sz w:val="28"/>
          <w:szCs w:val="28"/>
          <w:rtl/>
          <w:lang w:bidi="fa-IR"/>
        </w:rPr>
        <w:t>ی</w:t>
      </w:r>
      <w:r w:rsidRPr="00246B1D">
        <w:rPr>
          <w:rFonts w:cs="B Nazanin"/>
          <w:sz w:val="28"/>
          <w:szCs w:val="28"/>
          <w:rtl/>
          <w:lang w:bidi="fa-IR"/>
        </w:rPr>
        <w:t xml:space="preserve"> رفتار</w:t>
      </w:r>
      <w:r w:rsidRPr="00246B1D">
        <w:rPr>
          <w:rFonts w:cs="B Nazanin" w:hint="cs"/>
          <w:sz w:val="28"/>
          <w:szCs w:val="28"/>
          <w:rtl/>
          <w:lang w:bidi="fa-IR"/>
        </w:rPr>
        <w:t>ی</w:t>
      </w:r>
      <w:r w:rsidRPr="00246B1D">
        <w:rPr>
          <w:rFonts w:cs="B Nazanin"/>
          <w:sz w:val="28"/>
          <w:szCs w:val="28"/>
          <w:rtl/>
          <w:lang w:bidi="fa-IR"/>
        </w:rPr>
        <w:t xml:space="preserve"> روس</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و آمر</w:t>
      </w:r>
      <w:r w:rsidRPr="00246B1D">
        <w:rPr>
          <w:rFonts w:cs="B Nazanin" w:hint="cs"/>
          <w:sz w:val="28"/>
          <w:szCs w:val="28"/>
          <w:rtl/>
          <w:lang w:bidi="fa-IR"/>
        </w:rPr>
        <w:t>ی</w:t>
      </w:r>
      <w:r w:rsidRPr="00246B1D">
        <w:rPr>
          <w:rFonts w:cs="B Nazanin" w:hint="eastAsia"/>
          <w:sz w:val="28"/>
          <w:szCs w:val="28"/>
          <w:rtl/>
          <w:lang w:bidi="fa-IR"/>
        </w:rPr>
        <w:t>کا</w:t>
      </w:r>
      <w:r w:rsidRPr="00246B1D">
        <w:rPr>
          <w:rFonts w:cs="B Nazanin"/>
          <w:sz w:val="28"/>
          <w:szCs w:val="28"/>
          <w:rtl/>
          <w:lang w:bidi="fa-IR"/>
        </w:rPr>
        <w:t xml:space="preserve"> در مد</w:t>
      </w:r>
      <w:r w:rsidRPr="00246B1D">
        <w:rPr>
          <w:rFonts w:cs="B Nazanin" w:hint="cs"/>
          <w:sz w:val="28"/>
          <w:szCs w:val="28"/>
          <w:rtl/>
          <w:lang w:bidi="fa-IR"/>
        </w:rPr>
        <w:t>ی</w:t>
      </w:r>
      <w:r w:rsidRPr="00246B1D">
        <w:rPr>
          <w:rFonts w:cs="B Nazanin" w:hint="eastAsia"/>
          <w:sz w:val="28"/>
          <w:szCs w:val="28"/>
          <w:rtl/>
          <w:lang w:bidi="fa-IR"/>
        </w:rPr>
        <w:t>ر</w:t>
      </w:r>
      <w:r w:rsidRPr="00246B1D">
        <w:rPr>
          <w:rFonts w:cs="B Nazanin" w:hint="cs"/>
          <w:sz w:val="28"/>
          <w:szCs w:val="28"/>
          <w:rtl/>
          <w:lang w:bidi="fa-IR"/>
        </w:rPr>
        <w:t>ی</w:t>
      </w:r>
      <w:r w:rsidRPr="00246B1D">
        <w:rPr>
          <w:rFonts w:cs="B Nazanin" w:hint="eastAsia"/>
          <w:sz w:val="28"/>
          <w:szCs w:val="28"/>
          <w:rtl/>
          <w:lang w:bidi="fa-IR"/>
        </w:rPr>
        <w:t>ت</w:t>
      </w:r>
      <w:r w:rsidRPr="00246B1D">
        <w:rPr>
          <w:rFonts w:cs="B Nazanin"/>
          <w:sz w:val="28"/>
          <w:szCs w:val="28"/>
          <w:rtl/>
          <w:lang w:bidi="fa-IR"/>
        </w:rPr>
        <w:t xml:space="preserve"> بحران</w:t>
      </w:r>
      <w:r w:rsidRPr="00246B1D">
        <w:rPr>
          <w:rFonts w:ascii="Cambria" w:hAnsi="Cambria" w:cs="Cambria"/>
          <w:sz w:val="28"/>
          <w:szCs w:val="28"/>
          <w:rtl/>
          <w:lang w:bidi="fa-IR"/>
        </w:rPr>
        <w:softHyphen/>
      </w:r>
      <w:r w:rsidRPr="00246B1D">
        <w:rPr>
          <w:rFonts w:cs="B Nazanin" w:hint="cs"/>
          <w:sz w:val="28"/>
          <w:szCs w:val="28"/>
          <w:rtl/>
          <w:lang w:bidi="fa-IR"/>
        </w:rPr>
        <w:t>های</w:t>
      </w:r>
      <w:r w:rsidRPr="00246B1D">
        <w:rPr>
          <w:rFonts w:cs="B Nazanin"/>
          <w:sz w:val="28"/>
          <w:szCs w:val="28"/>
          <w:rtl/>
          <w:lang w:bidi="fa-IR"/>
        </w:rPr>
        <w:t xml:space="preserve"> منطقه</w:t>
      </w:r>
      <w:r w:rsidRPr="00246B1D">
        <w:rPr>
          <w:rFonts w:cs="B Nazanin"/>
          <w:sz w:val="28"/>
          <w:szCs w:val="28"/>
          <w:rtl/>
          <w:lang w:bidi="fa-IR"/>
        </w:rPr>
        <w:softHyphen/>
        <w:t>ا</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مطالعه مورد</w:t>
      </w:r>
      <w:r w:rsidRPr="00246B1D">
        <w:rPr>
          <w:rFonts w:cs="B Nazanin" w:hint="cs"/>
          <w:sz w:val="28"/>
          <w:szCs w:val="28"/>
          <w:rtl/>
          <w:lang w:bidi="fa-IR"/>
        </w:rPr>
        <w:t>ی</w:t>
      </w:r>
      <w:r w:rsidRPr="00246B1D">
        <w:rPr>
          <w:rFonts w:cs="B Nazanin"/>
          <w:sz w:val="28"/>
          <w:szCs w:val="28"/>
          <w:rtl/>
          <w:lang w:bidi="fa-IR"/>
        </w:rPr>
        <w:t xml:space="preserve"> بحران سور</w:t>
      </w:r>
      <w:r w:rsidRPr="00246B1D">
        <w:rPr>
          <w:rFonts w:cs="B Nazanin" w:hint="cs"/>
          <w:sz w:val="28"/>
          <w:szCs w:val="28"/>
          <w:rtl/>
          <w:lang w:bidi="fa-IR"/>
        </w:rPr>
        <w:t>ی</w:t>
      </w:r>
      <w:r w:rsidRPr="00246B1D">
        <w:rPr>
          <w:rFonts w:cs="B Nazanin" w:hint="eastAsia"/>
          <w:sz w:val="28"/>
          <w:szCs w:val="28"/>
          <w:rtl/>
          <w:lang w:bidi="fa-IR"/>
        </w:rPr>
        <w:t>ه،</w:t>
      </w:r>
      <w:r w:rsidRPr="00246B1D">
        <w:rPr>
          <w:rFonts w:cs="B Nazanin"/>
          <w:sz w:val="28"/>
          <w:szCs w:val="28"/>
          <w:rtl/>
          <w:lang w:bidi="fa-IR"/>
        </w:rPr>
        <w:t xml:space="preserve"> فصلنامه</w:t>
      </w:r>
      <w:r w:rsidRPr="00246B1D">
        <w:rPr>
          <w:rFonts w:ascii="Cambria" w:hAnsi="Cambria" w:cs="Cambria"/>
          <w:sz w:val="28"/>
          <w:szCs w:val="28"/>
          <w:rtl/>
          <w:lang w:bidi="fa-IR"/>
        </w:rPr>
        <w:softHyphen/>
      </w:r>
      <w:r w:rsidRPr="00246B1D">
        <w:rPr>
          <w:rFonts w:cs="B Nazanin" w:hint="cs"/>
          <w:sz w:val="28"/>
          <w:szCs w:val="28"/>
          <w:rtl/>
          <w:lang w:bidi="fa-IR"/>
        </w:rPr>
        <w:t>ی</w:t>
      </w:r>
      <w:r w:rsidRPr="00246B1D">
        <w:rPr>
          <w:rFonts w:cs="B Nazanin"/>
          <w:sz w:val="28"/>
          <w:szCs w:val="28"/>
          <w:rtl/>
          <w:lang w:bidi="fa-IR"/>
        </w:rPr>
        <w:t xml:space="preserve"> پژوهش</w:t>
      </w:r>
      <w:r w:rsidRPr="00246B1D">
        <w:rPr>
          <w:rFonts w:ascii="Cambria" w:hAnsi="Cambria" w:cs="Cambria"/>
          <w:sz w:val="28"/>
          <w:szCs w:val="28"/>
          <w:rtl/>
          <w:lang w:bidi="fa-IR"/>
        </w:rPr>
        <w:softHyphen/>
      </w:r>
      <w:r w:rsidRPr="00246B1D">
        <w:rPr>
          <w:rFonts w:cs="B Nazanin" w:hint="cs"/>
          <w:sz w:val="28"/>
          <w:szCs w:val="28"/>
          <w:rtl/>
          <w:lang w:bidi="fa-IR"/>
        </w:rPr>
        <w:t>های</w:t>
      </w:r>
      <w:r w:rsidRPr="00246B1D">
        <w:rPr>
          <w:rFonts w:cs="B Nazanin"/>
          <w:sz w:val="28"/>
          <w:szCs w:val="28"/>
          <w:rtl/>
          <w:lang w:bidi="fa-IR"/>
        </w:rPr>
        <w:t xml:space="preserve"> راهبرد</w:t>
      </w:r>
      <w:r w:rsidRPr="00246B1D">
        <w:rPr>
          <w:rFonts w:cs="B Nazanin" w:hint="cs"/>
          <w:sz w:val="28"/>
          <w:szCs w:val="28"/>
          <w:rtl/>
          <w:lang w:bidi="fa-IR"/>
        </w:rPr>
        <w:t>ی</w:t>
      </w:r>
      <w:r w:rsidRPr="00246B1D">
        <w:rPr>
          <w:rFonts w:cs="B Nazanin"/>
          <w:sz w:val="28"/>
          <w:szCs w:val="28"/>
          <w:rtl/>
          <w:lang w:bidi="fa-IR"/>
        </w:rPr>
        <w:t xml:space="preserve">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سال سوم، شماره 12، ص 85-61.</w:t>
      </w:r>
    </w:p>
    <w:p w:rsidR="00B61ADA" w:rsidRPr="00246B1D" w:rsidRDefault="00B61ADA" w:rsidP="00B61ADA">
      <w:pPr>
        <w:pStyle w:val="ListParagraph"/>
        <w:numPr>
          <w:ilvl w:val="0"/>
          <w:numId w:val="18"/>
        </w:numPr>
        <w:bidi/>
        <w:spacing w:line="240" w:lineRule="auto"/>
        <w:jc w:val="both"/>
        <w:rPr>
          <w:rFonts w:cs="B Nazanin"/>
          <w:sz w:val="28"/>
          <w:szCs w:val="28"/>
          <w:lang w:bidi="fa-IR"/>
        </w:rPr>
      </w:pPr>
      <w:r w:rsidRPr="00246B1D">
        <w:rPr>
          <w:rFonts w:cs="B Nazanin" w:hint="eastAsia"/>
          <w:sz w:val="28"/>
          <w:szCs w:val="28"/>
          <w:rtl/>
          <w:lang w:bidi="fa-IR"/>
        </w:rPr>
        <w:t>هم</w:t>
      </w:r>
      <w:r w:rsidRPr="00246B1D">
        <w:rPr>
          <w:rFonts w:cs="B Nazanin" w:hint="cs"/>
          <w:sz w:val="28"/>
          <w:szCs w:val="28"/>
          <w:rtl/>
          <w:lang w:bidi="fa-IR"/>
        </w:rPr>
        <w:t>ی</w:t>
      </w:r>
      <w:r w:rsidRPr="00246B1D">
        <w:rPr>
          <w:rFonts w:cs="B Nazanin" w:hint="eastAsia"/>
          <w:sz w:val="28"/>
          <w:szCs w:val="28"/>
          <w:rtl/>
          <w:lang w:bidi="fa-IR"/>
        </w:rPr>
        <w:t>ان</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مسعود (1394) تغ</w:t>
      </w:r>
      <w:r w:rsidRPr="00246B1D">
        <w:rPr>
          <w:rFonts w:cs="B Nazanin" w:hint="cs"/>
          <w:sz w:val="28"/>
          <w:szCs w:val="28"/>
          <w:rtl/>
          <w:lang w:bidi="fa-IR"/>
        </w:rPr>
        <w:t>یی</w:t>
      </w:r>
      <w:r w:rsidRPr="00246B1D">
        <w:rPr>
          <w:rFonts w:cs="B Nazanin" w:hint="eastAsia"/>
          <w:sz w:val="28"/>
          <w:szCs w:val="28"/>
          <w:rtl/>
          <w:lang w:bidi="fa-IR"/>
        </w:rPr>
        <w:t>ر</w:t>
      </w:r>
      <w:r w:rsidRPr="00246B1D">
        <w:rPr>
          <w:rFonts w:cs="B Nazanin"/>
          <w:sz w:val="28"/>
          <w:szCs w:val="28"/>
          <w:rtl/>
          <w:lang w:bidi="fa-IR"/>
        </w:rPr>
        <w:t xml:space="preserve"> جهت در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خارج</w:t>
      </w:r>
      <w:r w:rsidRPr="00246B1D">
        <w:rPr>
          <w:rFonts w:cs="B Nazanin" w:hint="cs"/>
          <w:sz w:val="28"/>
          <w:szCs w:val="28"/>
          <w:rtl/>
          <w:lang w:bidi="fa-IR"/>
        </w:rPr>
        <w:t>ی</w:t>
      </w:r>
      <w:r w:rsidRPr="00246B1D">
        <w:rPr>
          <w:rFonts w:cs="B Nazanin"/>
          <w:sz w:val="28"/>
          <w:szCs w:val="28"/>
          <w:rtl/>
          <w:lang w:bidi="fa-IR"/>
        </w:rPr>
        <w:t xml:space="preserve"> عربستان سعود</w:t>
      </w:r>
      <w:r w:rsidRPr="00246B1D">
        <w:rPr>
          <w:rFonts w:cs="B Nazanin" w:hint="cs"/>
          <w:sz w:val="28"/>
          <w:szCs w:val="28"/>
          <w:rtl/>
          <w:lang w:bidi="fa-IR"/>
        </w:rPr>
        <w:t>ی</w:t>
      </w:r>
      <w:r w:rsidRPr="00246B1D">
        <w:rPr>
          <w:rFonts w:cs="B Nazanin"/>
          <w:sz w:val="28"/>
          <w:szCs w:val="28"/>
          <w:rtl/>
          <w:lang w:bidi="fa-IR"/>
        </w:rPr>
        <w:t>: از استراتژ</w:t>
      </w:r>
      <w:r w:rsidRPr="00246B1D">
        <w:rPr>
          <w:rFonts w:cs="B Nazanin" w:hint="cs"/>
          <w:sz w:val="28"/>
          <w:szCs w:val="28"/>
          <w:rtl/>
          <w:lang w:bidi="fa-IR"/>
        </w:rPr>
        <w:t>ی</w:t>
      </w:r>
      <w:r w:rsidRPr="00246B1D">
        <w:rPr>
          <w:rFonts w:cs="B Nazanin"/>
          <w:sz w:val="28"/>
          <w:szCs w:val="28"/>
          <w:rtl/>
          <w:lang w:bidi="fa-IR"/>
        </w:rPr>
        <w:t xml:space="preserve"> موازنه تا رهبر</w:t>
      </w:r>
      <w:r w:rsidRPr="00246B1D">
        <w:rPr>
          <w:rFonts w:cs="B Nazanin" w:hint="cs"/>
          <w:sz w:val="28"/>
          <w:szCs w:val="28"/>
          <w:rtl/>
          <w:lang w:bidi="fa-IR"/>
        </w:rPr>
        <w:t>ی</w:t>
      </w:r>
      <w:r w:rsidRPr="00246B1D">
        <w:rPr>
          <w:rFonts w:cs="B Nazanin"/>
          <w:sz w:val="28"/>
          <w:szCs w:val="28"/>
          <w:rtl/>
          <w:lang w:bidi="fa-IR"/>
        </w:rPr>
        <w:t xml:space="preserve"> ائتلاف، فصلنامه س</w:t>
      </w:r>
      <w:r w:rsidRPr="00246B1D">
        <w:rPr>
          <w:rFonts w:cs="B Nazanin" w:hint="cs"/>
          <w:sz w:val="28"/>
          <w:szCs w:val="28"/>
          <w:rtl/>
          <w:lang w:bidi="fa-IR"/>
        </w:rPr>
        <w:t>ی</w:t>
      </w:r>
      <w:r w:rsidRPr="00246B1D">
        <w:rPr>
          <w:rFonts w:cs="B Nazanin" w:hint="eastAsia"/>
          <w:sz w:val="28"/>
          <w:szCs w:val="28"/>
          <w:rtl/>
          <w:lang w:bidi="fa-IR"/>
        </w:rPr>
        <w:t>است</w:t>
      </w:r>
      <w:r w:rsidRPr="00246B1D">
        <w:rPr>
          <w:rFonts w:cs="B Nazanin"/>
          <w:sz w:val="28"/>
          <w:szCs w:val="28"/>
          <w:rtl/>
          <w:lang w:bidi="fa-IR"/>
        </w:rPr>
        <w:t xml:space="preserve"> خارج</w:t>
      </w:r>
      <w:r w:rsidRPr="00246B1D">
        <w:rPr>
          <w:rFonts w:cs="B Nazanin" w:hint="cs"/>
          <w:sz w:val="28"/>
          <w:szCs w:val="28"/>
          <w:rtl/>
          <w:lang w:bidi="fa-IR"/>
        </w:rPr>
        <w:t>ی</w:t>
      </w:r>
      <w:r w:rsidRPr="00246B1D">
        <w:rPr>
          <w:rFonts w:cs="B Nazanin" w:hint="eastAsia"/>
          <w:sz w:val="28"/>
          <w:szCs w:val="28"/>
          <w:rtl/>
          <w:lang w:bidi="fa-IR"/>
        </w:rPr>
        <w:t>،</w:t>
      </w:r>
      <w:r w:rsidRPr="00246B1D">
        <w:rPr>
          <w:rFonts w:cs="B Nazanin"/>
          <w:sz w:val="28"/>
          <w:szCs w:val="28"/>
          <w:rtl/>
          <w:lang w:bidi="fa-IR"/>
        </w:rPr>
        <w:t xml:space="preserve"> سال ب</w:t>
      </w:r>
      <w:r w:rsidRPr="00246B1D">
        <w:rPr>
          <w:rFonts w:cs="B Nazanin" w:hint="cs"/>
          <w:sz w:val="28"/>
          <w:szCs w:val="28"/>
          <w:rtl/>
          <w:lang w:bidi="fa-IR"/>
        </w:rPr>
        <w:t>ی</w:t>
      </w:r>
      <w:r w:rsidRPr="00246B1D">
        <w:rPr>
          <w:rFonts w:cs="B Nazanin" w:hint="eastAsia"/>
          <w:sz w:val="28"/>
          <w:szCs w:val="28"/>
          <w:rtl/>
          <w:lang w:bidi="fa-IR"/>
        </w:rPr>
        <w:t>ست</w:t>
      </w:r>
      <w:r w:rsidRPr="00246B1D">
        <w:rPr>
          <w:rFonts w:cs="B Nazanin"/>
          <w:sz w:val="28"/>
          <w:szCs w:val="28"/>
          <w:rtl/>
          <w:lang w:bidi="fa-IR"/>
        </w:rPr>
        <w:t xml:space="preserve"> و نهم، شماره 1، بهار، ص 74-53</w:t>
      </w:r>
      <w:r w:rsidRPr="00246B1D">
        <w:rPr>
          <w:rFonts w:cs="B Nazanin" w:hint="cs"/>
          <w:sz w:val="28"/>
          <w:szCs w:val="28"/>
          <w:rtl/>
          <w:lang w:bidi="fa-IR"/>
        </w:rPr>
        <w:t>.</w:t>
      </w:r>
    </w:p>
    <w:p w:rsidR="00B61ADA" w:rsidRPr="00246B1D" w:rsidRDefault="00B61ADA" w:rsidP="00B61ADA">
      <w:pPr>
        <w:numPr>
          <w:ilvl w:val="0"/>
          <w:numId w:val="18"/>
        </w:numPr>
        <w:bidi/>
        <w:spacing w:line="240" w:lineRule="auto"/>
        <w:contextualSpacing/>
        <w:jc w:val="both"/>
        <w:rPr>
          <w:rFonts w:cs="B Nazanin"/>
          <w:sz w:val="28"/>
          <w:szCs w:val="28"/>
          <w:lang w:bidi="fa-IR"/>
        </w:rPr>
      </w:pPr>
      <w:r w:rsidRPr="00246B1D">
        <w:rPr>
          <w:rFonts w:cs="B Nazanin" w:hint="cs"/>
          <w:sz w:val="28"/>
          <w:szCs w:val="28"/>
          <w:rtl/>
          <w:lang w:bidi="fa-IR"/>
        </w:rPr>
        <w:t>یانگ، اوران (1397) بازیگران سیاست خارجی، ماهیت سیاست خارجی، مترجم: حسین سیف زاده، تهران: نشر قومس.</w:t>
      </w:r>
    </w:p>
    <w:p w:rsidR="00B61ADA" w:rsidRPr="00246B1D" w:rsidRDefault="00B61ADA" w:rsidP="00B61ADA">
      <w:pPr>
        <w:bidi/>
        <w:jc w:val="both"/>
        <w:rPr>
          <w:rFonts w:cs="B Nazanin"/>
          <w:sz w:val="28"/>
          <w:szCs w:val="28"/>
          <w:rtl/>
          <w:lang w:bidi="fa-IR"/>
        </w:rPr>
      </w:pPr>
    </w:p>
    <w:p w:rsidR="00B61ADA" w:rsidRPr="00246B1D" w:rsidRDefault="00B61ADA" w:rsidP="00B61ADA">
      <w:pPr>
        <w:bidi/>
        <w:jc w:val="both"/>
        <w:rPr>
          <w:rFonts w:cs="B Nazanin"/>
          <w:sz w:val="28"/>
          <w:szCs w:val="28"/>
          <w:rtl/>
          <w:lang w:bidi="fa-IR"/>
        </w:rPr>
      </w:pPr>
    </w:p>
    <w:p w:rsidR="00B61ADA" w:rsidRPr="00246B1D" w:rsidRDefault="00B61ADA" w:rsidP="00B61ADA">
      <w:pPr>
        <w:bidi/>
        <w:jc w:val="both"/>
        <w:rPr>
          <w:rFonts w:asciiTheme="majorBidi" w:hAnsiTheme="majorBidi" w:cs="B Nazanin"/>
          <w:b/>
          <w:bCs/>
          <w:sz w:val="28"/>
          <w:szCs w:val="28"/>
          <w:rtl/>
          <w:lang w:bidi="fa-IR"/>
        </w:rPr>
      </w:pPr>
      <w:r w:rsidRPr="00246B1D">
        <w:rPr>
          <w:rFonts w:asciiTheme="majorBidi" w:hAnsiTheme="majorBidi" w:cs="B Nazanin" w:hint="cs"/>
          <w:b/>
          <w:bCs/>
          <w:sz w:val="28"/>
          <w:szCs w:val="28"/>
          <w:rtl/>
          <w:lang w:bidi="fa-IR"/>
        </w:rPr>
        <w:t>منابع لاتین:</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 xml:space="preserve">Alami, Mona (2018) “With US withdrawal, EU left alone to manage the Syrian </w:t>
      </w:r>
      <w:r w:rsidRPr="00246B1D">
        <w:rPr>
          <w:rFonts w:asciiTheme="majorBidi" w:eastAsia="Times New Roman" w:hAnsiTheme="majorBidi" w:cs="Times New Roman"/>
          <w:sz w:val="28"/>
          <w:szCs w:val="28"/>
          <w:rtl/>
          <w:lang w:val="fa" w:eastAsia="zh-CN" w:bidi="fa"/>
        </w:rPr>
        <w:lastRenderedPageBreak/>
        <w:t>crisis”. Available in:</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heme="majorBidi"/>
          <w:sz w:val="28"/>
          <w:szCs w:val="28"/>
          <w:rtl/>
          <w:lang w:val="fa" w:eastAsia="zh-CN" w:bidi="fa"/>
        </w:rPr>
      </w:pPr>
      <w:hyperlink r:id="rId13" w:history="1">
        <w:r w:rsidR="00B61ADA" w:rsidRPr="00246B1D">
          <w:rPr>
            <w:rStyle w:val="Hyperlink"/>
            <w:rFonts w:asciiTheme="majorBidi" w:eastAsia="Times New Roman" w:hAnsiTheme="majorBidi" w:cs="Times New Roman"/>
            <w:sz w:val="28"/>
            <w:szCs w:val="28"/>
            <w:rtl/>
            <w:lang w:val="fa" w:eastAsia="zh-CN" w:bidi="fa"/>
          </w:rPr>
          <w:t>https://www.atlanticcouncil.org/blogs/syriasource/with-us-withdrawal-eu-left-alone-to-manage-the-syriancrisis</w:t>
        </w:r>
      </w:hyperlink>
      <w:r w:rsidR="00B61ADA" w:rsidRPr="00246B1D">
        <w:rPr>
          <w:rFonts w:asciiTheme="majorBidi" w:eastAsia="Times New Roman" w:hAnsiTheme="majorBidi" w:cs="Times New Roman"/>
          <w:sz w:val="28"/>
          <w:szCs w:val="28"/>
          <w:rtl/>
          <w:lang w:val="fa" w:eastAsia="zh-CN" w:bidi="fa"/>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heme="majorBidi"/>
          <w:sz w:val="28"/>
          <w:szCs w:val="28"/>
          <w:rtl/>
          <w:lang w:val="fa" w:eastAsia="zh-CN" w:bidi="fa"/>
        </w:rPr>
      </w:pPr>
      <w:r w:rsidRPr="00246B1D">
        <w:rPr>
          <w:rFonts w:asciiTheme="majorBidi" w:eastAsia="Times New Roman" w:hAnsiTheme="majorBidi" w:cs="Times New Roman"/>
          <w:sz w:val="28"/>
          <w:szCs w:val="28"/>
          <w:rtl/>
          <w:lang w:val="fa" w:eastAsia="zh-CN" w:bidi="fa"/>
        </w:rPr>
        <w:t>Al-Haj, Said (2020) Turkey's complicated calculations over Soleimani's assassination”.</w:t>
      </w:r>
      <w:r w:rsidRPr="00246B1D">
        <w:rPr>
          <w:rFonts w:asciiTheme="majorBidi" w:eastAsia="Times New Roman" w:hAnsiTheme="majorBidi" w:cstheme="majorBidi" w:hint="cs"/>
          <w:sz w:val="28"/>
          <w:szCs w:val="28"/>
          <w:rtl/>
          <w:lang w:val="fa" w:eastAsia="zh-CN" w:bidi="fa"/>
        </w:rPr>
        <w:t xml:space="preserve"> </w:t>
      </w:r>
      <w:r w:rsidRPr="00246B1D">
        <w:rPr>
          <w:rFonts w:asciiTheme="majorBidi" w:eastAsia="Times New Roman" w:hAnsiTheme="majorBidi" w:cs="Times New Roman"/>
          <w:sz w:val="28"/>
          <w:szCs w:val="28"/>
          <w:rtl/>
          <w:lang w:val="fa" w:eastAsia="zh-CN" w:bidi="fa"/>
        </w:rPr>
        <w:t xml:space="preserve">Availablein: </w:t>
      </w:r>
      <w:hyperlink r:id="rId14" w:history="1">
        <w:r w:rsidRPr="00246B1D">
          <w:rPr>
            <w:rStyle w:val="Hyperlink"/>
            <w:rFonts w:asciiTheme="majorBidi" w:eastAsia="Times New Roman" w:hAnsiTheme="majorBidi" w:cs="Times New Roman"/>
            <w:sz w:val="28"/>
            <w:szCs w:val="28"/>
            <w:rtl/>
            <w:lang w:val="fa" w:eastAsia="zh-CN" w:bidi="fa"/>
          </w:rPr>
          <w:t>https://www.middleeastmonitor.com/20200109-turkeys-complicated-calculations-over-soleimanisassassination</w:t>
        </w:r>
      </w:hyperlink>
      <w:r w:rsidRPr="00246B1D">
        <w:rPr>
          <w:rFonts w:asciiTheme="majorBidi" w:eastAsia="Times New Roman" w:hAnsiTheme="majorBidi" w:cs="Times New Roman"/>
          <w:sz w:val="28"/>
          <w:szCs w:val="28"/>
          <w:rtl/>
          <w:lang w:val="fa" w:eastAsia="zh-CN" w:bidi="fa"/>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heme="majorBidi"/>
          <w:sz w:val="28"/>
          <w:szCs w:val="28"/>
          <w:rtl/>
          <w:lang w:val="fa" w:eastAsia="zh-CN" w:bidi="fa"/>
        </w:rPr>
      </w:pPr>
      <w:r w:rsidRPr="00246B1D">
        <w:rPr>
          <w:rFonts w:asciiTheme="majorBidi" w:eastAsia="Times New Roman" w:hAnsiTheme="majorBidi" w:cs="Times New Roman"/>
          <w:sz w:val="28"/>
          <w:szCs w:val="28"/>
          <w:rtl/>
          <w:lang w:val="fa" w:eastAsia="zh-CN" w:bidi="fa"/>
        </w:rPr>
        <w:t>Bjorn Falcon (2016).» Russia’s economy interests behind its risky military move in Syria, Availableat:</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heme="majorBidi"/>
          <w:sz w:val="28"/>
          <w:szCs w:val="28"/>
          <w:rtl/>
          <w:lang w:val="fa" w:eastAsia="zh-CN" w:bidi="fa"/>
        </w:rPr>
      </w:pPr>
      <w:hyperlink r:id="rId15" w:history="1">
        <w:r w:rsidR="00B61ADA" w:rsidRPr="00246B1D">
          <w:rPr>
            <w:rStyle w:val="Hyperlink"/>
            <w:rFonts w:asciiTheme="majorBidi" w:eastAsia="Times New Roman" w:hAnsiTheme="majorBidi" w:cs="Times New Roman"/>
            <w:sz w:val="28"/>
            <w:szCs w:val="28"/>
            <w:rtl/>
            <w:lang w:val="fa" w:eastAsia="zh-CN" w:bidi="fa"/>
          </w:rPr>
          <w:t>https://informnapalm.org/en/russia-s-economy-interests-behind-risky-military-move-syria</w:t>
        </w:r>
      </w:hyperlink>
      <w:r w:rsidR="00B61ADA" w:rsidRPr="00246B1D">
        <w:rPr>
          <w:rFonts w:asciiTheme="majorBidi" w:eastAsia="Times New Roman" w:hAnsiTheme="majorBidi" w:cs="Times New Roman"/>
          <w:sz w:val="28"/>
          <w:szCs w:val="28"/>
          <w:rtl/>
          <w:lang w:val="fa" w:eastAsia="zh-CN" w:bidi="fa"/>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hAnsiTheme="majorBidi" w:cstheme="majorBidi"/>
          <w:sz w:val="28"/>
          <w:szCs w:val="28"/>
        </w:rPr>
        <w:t>Boduszyński, M. P. (2016). Iraq's Year of Rage. Journal of Democracy, 27(4), 110-124.</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Bora, Birce (2017) What is behind the hostility between Iran and Turkey?«, Availablein:</w:t>
      </w:r>
    </w:p>
    <w:p w:rsidR="00B61ADA" w:rsidRPr="00246B1D" w:rsidRDefault="00B61ADA"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heme="majorBidi"/>
          <w:sz w:val="28"/>
          <w:szCs w:val="28"/>
          <w:rtl/>
          <w:lang w:val="fa" w:eastAsia="zh-CN" w:bidi="fa"/>
        </w:rPr>
      </w:pPr>
      <w:r w:rsidRPr="00246B1D">
        <w:rPr>
          <w:rFonts w:asciiTheme="majorBidi" w:eastAsia="Times New Roman" w:hAnsiTheme="majorBidi" w:cs="Times New Roman"/>
          <w:sz w:val="28"/>
          <w:szCs w:val="28"/>
          <w:rtl/>
          <w:lang w:val="fa" w:eastAsia="zh-CN" w:bidi="fa"/>
        </w:rPr>
        <w:t>https://www.aljazeera.com/indepth/features/2017/02/hostility-iran-turkey170225184418231.html. Accessed on: 26 Feb 2022.</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Breuninger Kevin(2020). “US to deploy 3,500 additional troops to the Middle East after Iranian general killed”. Available in:</w:t>
      </w:r>
    </w:p>
    <w:p w:rsidR="00B61ADA" w:rsidRPr="00246B1D" w:rsidRDefault="00A84A39"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hyperlink r:id="rId16" w:history="1">
        <w:r w:rsidR="00B61ADA" w:rsidRPr="00246B1D">
          <w:rPr>
            <w:rStyle w:val="Hyperlink"/>
            <w:rFonts w:asciiTheme="majorBidi" w:eastAsia="Times New Roman" w:hAnsiTheme="majorBidi" w:cs="Times New Roman"/>
            <w:sz w:val="28"/>
            <w:szCs w:val="28"/>
            <w:rtl/>
            <w:lang w:val="fa" w:eastAsia="zh-CN" w:bidi="fa"/>
          </w:rPr>
          <w:t>https://www.cnbc.com/2020/01/03/us-to-deploy-more-troops-to-the-middle-east-afteriranian-gen-soleimani-killed.html</w:t>
        </w:r>
      </w:hyperlink>
      <w:r w:rsidR="00B61ADA" w:rsidRPr="00246B1D">
        <w:rPr>
          <w:rFonts w:asciiTheme="majorBidi" w:eastAsia="Times New Roman" w:hAnsiTheme="majorBidi" w:cs="Times New Roman"/>
          <w:sz w:val="28"/>
          <w:szCs w:val="28"/>
          <w:rtl/>
          <w:lang w:val="fa" w:eastAsia="zh-CN" w:bidi="fa"/>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Briefing Daily Noon (2020). “Normalization of Ties between Israel, Gulf Arab States Presents Opportunity for Re-engagement in Talks, Special Coordinator Tells Security Council”. Availableat:</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imes New Roman"/>
          <w:sz w:val="28"/>
          <w:szCs w:val="28"/>
          <w:rtl/>
          <w:lang w:val="fa" w:eastAsia="zh-CN" w:bidi="fa"/>
        </w:rPr>
      </w:pPr>
      <w:hyperlink r:id="rId17" w:history="1">
        <w:r w:rsidR="00B61ADA" w:rsidRPr="00246B1D">
          <w:rPr>
            <w:rStyle w:val="Hyperlink"/>
            <w:rFonts w:asciiTheme="majorBidi" w:eastAsia="Times New Roman" w:hAnsiTheme="majorBidi" w:cs="Times New Roman"/>
            <w:sz w:val="28"/>
            <w:szCs w:val="28"/>
            <w:rtl/>
            <w:lang w:val="fa" w:eastAsia="zh-CN" w:bidi="fa"/>
          </w:rPr>
          <w:t>https://www.un.org/press/en/2020/sc14315.doc.htm</w:t>
        </w:r>
      </w:hyperlink>
      <w:r w:rsidR="00B61ADA" w:rsidRPr="00246B1D">
        <w:rPr>
          <w:rFonts w:asciiTheme="majorBidi" w:eastAsia="Times New Roman" w:hAnsiTheme="majorBidi" w:cs="Times New Roman"/>
          <w:sz w:val="28"/>
          <w:szCs w:val="28"/>
          <w:rtl/>
          <w:lang w:val="fa" w:eastAsia="zh-CN" w:bidi="fa"/>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Briefing, Daily Noon (2020) “Normalization of Ties between Israel, Gulf Arab States Presents Opportunity for Re-engagement in Talks, Special Coordinator Tells Security Council”. Availableat:</w:t>
      </w:r>
      <w:r w:rsidRPr="00246B1D">
        <w:rPr>
          <w:rFonts w:asciiTheme="majorBidi" w:eastAsia="Times New Roman" w:hAnsiTheme="majorBidi" w:cstheme="majorBidi" w:hint="cs"/>
          <w:sz w:val="28"/>
          <w:szCs w:val="28"/>
          <w:rtl/>
          <w:lang w:val="fa" w:eastAsia="zh-CN" w:bidi="fa"/>
        </w:rPr>
        <w:t xml:space="preserve"> </w:t>
      </w:r>
      <w:hyperlink r:id="rId18" w:history="1">
        <w:r w:rsidRPr="00246B1D">
          <w:rPr>
            <w:rStyle w:val="Hyperlink"/>
            <w:rFonts w:asciiTheme="majorBidi" w:eastAsia="Times New Roman" w:hAnsiTheme="majorBidi" w:cs="Times New Roman"/>
            <w:sz w:val="28"/>
            <w:szCs w:val="28"/>
            <w:rtl/>
            <w:lang w:val="fa" w:eastAsia="zh-CN" w:bidi="fa"/>
          </w:rPr>
          <w:t>https://www.un.org/press/en/2020/sc14315.doc.htm</w:t>
        </w:r>
      </w:hyperlink>
      <w:r w:rsidRPr="00246B1D">
        <w:rPr>
          <w:rFonts w:asciiTheme="majorBidi" w:eastAsia="Times New Roman" w:hAnsiTheme="majorBidi" w:cs="Times New Roman"/>
          <w:sz w:val="28"/>
          <w:szCs w:val="28"/>
          <w:rtl/>
          <w:lang w:val="fa" w:eastAsia="zh-CN" w:bidi="fa"/>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Calcuttawala, Zainab (2017) How Russia Is Using Oil Deals To Secure Its Influence In The Middle East Availableat:</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imes New Roman"/>
          <w:sz w:val="28"/>
          <w:szCs w:val="28"/>
          <w:rtl/>
          <w:lang w:val="fa" w:eastAsia="zh-CN" w:bidi="fa"/>
        </w:rPr>
      </w:pPr>
      <w:hyperlink r:id="rId19" w:history="1">
        <w:r w:rsidR="00B61ADA" w:rsidRPr="00246B1D">
          <w:rPr>
            <w:rStyle w:val="Hyperlink"/>
            <w:rFonts w:asciiTheme="majorBidi" w:eastAsia="Times New Roman" w:hAnsiTheme="majorBidi" w:cs="Times New Roman"/>
            <w:sz w:val="28"/>
            <w:szCs w:val="28"/>
            <w:rtl/>
            <w:lang w:val="fa" w:eastAsia="zh-CN" w:bidi="fa"/>
          </w:rPr>
          <w:t>http://oilprice.com/Energy/EnergyGeneral/HowRussia-Is-Using-Oil-DealsTo-Secure-Its-Influence-In-The-Middle-East.html</w:t>
        </w:r>
      </w:hyperlink>
      <w:r w:rsidR="00B61ADA" w:rsidRPr="00246B1D">
        <w:rPr>
          <w:rFonts w:asciiTheme="majorBidi" w:eastAsia="Times New Roman" w:hAnsiTheme="majorBidi" w:cs="Times New Roman"/>
          <w:sz w:val="28"/>
          <w:szCs w:val="28"/>
          <w:rtl/>
          <w:lang w:val="fa" w:eastAsia="zh-CN" w:bidi="fa"/>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dan, Haverty (2020). “U.S. Seeks to Extend Arms Embargo on Iran”. Available in:</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imes New Roman"/>
          <w:sz w:val="28"/>
          <w:szCs w:val="28"/>
          <w:rtl/>
          <w:lang w:val="fa" w:eastAsia="zh-CN" w:bidi="fa"/>
        </w:rPr>
      </w:pPr>
      <w:hyperlink r:id="rId20" w:history="1">
        <w:r w:rsidR="00B61ADA" w:rsidRPr="00246B1D">
          <w:rPr>
            <w:rStyle w:val="Hyperlink"/>
            <w:rFonts w:asciiTheme="majorBidi" w:eastAsia="Times New Roman" w:hAnsiTheme="majorBidi" w:cs="Times New Roman"/>
            <w:sz w:val="28"/>
            <w:szCs w:val="28"/>
            <w:rtl/>
            <w:lang w:val="fa" w:eastAsia="zh-CN" w:bidi="fa"/>
          </w:rPr>
          <w:t>https://foreignpolicy.com/2020/08/13/us-seeks-arms-embargo-extension-iran</w:t>
        </w:r>
      </w:hyperlink>
      <w:r w:rsidR="00B61ADA" w:rsidRPr="00246B1D">
        <w:rPr>
          <w:rFonts w:asciiTheme="majorBidi" w:eastAsia="Times New Roman" w:hAnsiTheme="majorBidi" w:cs="Times New Roman"/>
          <w:sz w:val="28"/>
          <w:szCs w:val="28"/>
          <w:rtl/>
          <w:lang w:val="fa" w:eastAsia="zh-CN" w:bidi="fa"/>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hAnsiTheme="majorBidi" w:cstheme="majorBidi"/>
          <w:sz w:val="28"/>
          <w:szCs w:val="28"/>
        </w:rPr>
        <w:t>Dorj, H. &amp; Nourani Benam, K. (2020). Explain how ISIS was defeated in Iraq and Syria by emphasizing the strategic role of the Islamic Republic of Iran. Human Geography Research.</w:t>
      </w:r>
    </w:p>
    <w:p w:rsidR="00B61ADA" w:rsidRPr="00246B1D" w:rsidRDefault="00B61ADA" w:rsidP="00B61ADA">
      <w:pPr>
        <w:pStyle w:val="ListParagraph"/>
        <w:numPr>
          <w:ilvl w:val="0"/>
          <w:numId w:val="35"/>
        </w:numPr>
        <w:spacing w:line="240" w:lineRule="auto"/>
        <w:jc w:val="both"/>
        <w:rPr>
          <w:rFonts w:asciiTheme="majorBidi" w:hAnsiTheme="majorBidi" w:cstheme="majorBidi"/>
          <w:sz w:val="28"/>
          <w:szCs w:val="28"/>
          <w:lang w:bidi="fa-IR"/>
        </w:rPr>
      </w:pPr>
      <w:r w:rsidRPr="00246B1D">
        <w:rPr>
          <w:rFonts w:asciiTheme="majorBidi" w:hAnsiTheme="majorBidi" w:cstheme="majorBidi"/>
          <w:sz w:val="28"/>
          <w:szCs w:val="28"/>
        </w:rPr>
        <w:lastRenderedPageBreak/>
        <w:t>Dorj, H. &amp; Nourani Benam, K. (2020). Explain how ISIS was defeated in Iraq and Syria by emphasizing the strategic role of the Islamic Republic of Iran. Human Geography Research.</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Durden, Tyler(2017),»Putin Responds: Syria Strikes “Cripple US-Russia Relations”;DeploysMissileWarshipToSyria«,Availableat:</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imes New Roman"/>
          <w:sz w:val="28"/>
          <w:szCs w:val="28"/>
          <w:rtl/>
          <w:lang w:val="fa" w:eastAsia="zh-CN" w:bidi="fa"/>
        </w:rPr>
      </w:pPr>
      <w:hyperlink r:id="rId21" w:history="1">
        <w:r w:rsidR="00B61ADA" w:rsidRPr="00246B1D">
          <w:rPr>
            <w:rStyle w:val="Hyperlink"/>
            <w:rFonts w:asciiTheme="majorBidi" w:eastAsia="Times New Roman" w:hAnsiTheme="majorBidi" w:cs="Times New Roman"/>
            <w:sz w:val="28"/>
            <w:szCs w:val="28"/>
            <w:rtl/>
            <w:lang w:val="fa" w:eastAsia="zh-CN" w:bidi="fa"/>
          </w:rPr>
          <w:t>http://www.zerohedge.c/ews/2022-04-07/putinresponds-syria-strikes-cripple-us-russia-relations-deploys-cruise-missile-frig</w:t>
        </w:r>
      </w:hyperlink>
      <w:r w:rsidR="00B61ADA" w:rsidRPr="00246B1D">
        <w:rPr>
          <w:rFonts w:asciiTheme="majorBidi" w:eastAsia="Times New Roman" w:hAnsiTheme="majorBidi" w:cs="Times New Roman"/>
          <w:sz w:val="28"/>
          <w:szCs w:val="28"/>
          <w:rtl/>
          <w:lang w:val="fa" w:eastAsia="zh-CN" w:bidi="fa"/>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Farmer Ben &amp; Rayner Gordon (2017),» Syria crisis: Russia raises prospect of war ifit is given G7ultimatumasitmocksBorisJohnson’snoshow«,Availableat:</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heme="majorBidi"/>
          <w:sz w:val="28"/>
          <w:szCs w:val="28"/>
          <w:rtl/>
          <w:lang w:val="fa" w:eastAsia="zh-CN" w:bidi="fa"/>
        </w:rPr>
      </w:pPr>
      <w:hyperlink r:id="rId22" w:history="1">
        <w:r w:rsidR="00B61ADA" w:rsidRPr="00246B1D">
          <w:rPr>
            <w:rStyle w:val="Hyperlink"/>
            <w:rFonts w:asciiTheme="majorBidi" w:eastAsia="Times New Roman" w:hAnsiTheme="majorBidi" w:cs="Times New Roman"/>
            <w:sz w:val="28"/>
            <w:szCs w:val="28"/>
            <w:rtl/>
            <w:lang w:val="fa" w:eastAsia="zh-CN" w:bidi="fa"/>
          </w:rPr>
          <w:t>http://www.telegraph.co.uk/news/2017/04/08/borisjohnsonspearheaddiplomatrive-get-russian-forces</w:t>
        </w:r>
      </w:hyperlink>
      <w:r w:rsidR="00B61ADA" w:rsidRPr="00246B1D">
        <w:rPr>
          <w:rFonts w:asciiTheme="majorBidi" w:eastAsia="Times New Roman" w:hAnsiTheme="majorBidi" w:cs="Times New Roman"/>
          <w:sz w:val="28"/>
          <w:szCs w:val="28"/>
          <w:rtl/>
          <w:lang w:val="fa" w:eastAsia="zh-CN" w:bidi="fa"/>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Farouk, yasmine (2020) “What Does the U.S. Killing of Soleimani Mean for Saudi Arabia?”. Available at:</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heme="majorBidi"/>
          <w:sz w:val="28"/>
          <w:szCs w:val="28"/>
          <w:rtl/>
          <w:lang w:val="fa" w:eastAsia="zh-CN" w:bidi="fa"/>
        </w:rPr>
      </w:pPr>
      <w:hyperlink r:id="rId23" w:history="1">
        <w:r w:rsidR="00B61ADA" w:rsidRPr="00246B1D">
          <w:rPr>
            <w:rStyle w:val="Hyperlink"/>
            <w:rFonts w:asciiTheme="majorBidi" w:eastAsia="Times New Roman" w:hAnsiTheme="majorBidi" w:cs="Times New Roman"/>
            <w:sz w:val="28"/>
            <w:szCs w:val="28"/>
            <w:rtl/>
            <w:lang w:val="fa" w:eastAsia="zh-CN" w:bidi="fa"/>
          </w:rPr>
          <w:t>https://carnegieendowment.org/2020/01/07/what-does-u.s.-killing-of-soleimani-mean-for-saudi-arabia-pub80722</w:t>
        </w:r>
      </w:hyperlink>
      <w:r w:rsidR="00B61ADA" w:rsidRPr="00246B1D">
        <w:rPr>
          <w:rFonts w:asciiTheme="majorBidi" w:eastAsia="Times New Roman" w:hAnsiTheme="majorBidi" w:cs="Times New Roman"/>
          <w:sz w:val="28"/>
          <w:szCs w:val="28"/>
          <w:rtl/>
          <w:lang w:val="fa" w:eastAsia="zh-CN" w:bidi="fa"/>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Fouly, Mahmoud(2017) News Analysis: Turkey-Iran approach may hinder Kurdishsecessiondream«,Availablein:</w:t>
      </w:r>
    </w:p>
    <w:p w:rsidR="00B61ADA" w:rsidRPr="00246B1D" w:rsidRDefault="00B61ADA"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heme="majorBidi"/>
          <w:sz w:val="28"/>
          <w:szCs w:val="28"/>
          <w:rtl/>
          <w:lang w:val="fa" w:eastAsia="zh-CN" w:bidi="fa"/>
        </w:rPr>
      </w:pPr>
      <w:r w:rsidRPr="00246B1D">
        <w:rPr>
          <w:rFonts w:asciiTheme="majorBidi" w:eastAsia="Times New Roman" w:hAnsiTheme="majorBidi" w:cs="Times New Roman"/>
          <w:sz w:val="28"/>
          <w:szCs w:val="28"/>
          <w:rtl/>
          <w:lang w:val="fa" w:eastAsia="zh-CN" w:bidi="fa"/>
        </w:rPr>
        <w:t>http://news.xinhuanet.com/english/201710/06/c_136661001.htm.Accessedon:10 October2022.</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hAnsiTheme="majorBidi" w:cstheme="majorBidi"/>
          <w:sz w:val="28"/>
          <w:szCs w:val="28"/>
        </w:rPr>
        <w:t>Goodarzi, J. (2013). Iran and Syria at the Crossroads: The Fall of the TehranDamascus Axis? Middle East Program, Wilson Center.</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Graham, David, (2017), Donald Trump's Excellent Abrahamic Adventure, Available at:</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heme="majorBidi"/>
          <w:sz w:val="28"/>
          <w:szCs w:val="28"/>
          <w:rtl/>
          <w:lang w:val="fa" w:eastAsia="zh-CN" w:bidi="fa"/>
        </w:rPr>
      </w:pPr>
      <w:hyperlink r:id="rId24" w:history="1">
        <w:r w:rsidR="00B61ADA" w:rsidRPr="00246B1D">
          <w:rPr>
            <w:rStyle w:val="Hyperlink"/>
            <w:rFonts w:asciiTheme="majorBidi" w:eastAsia="Times New Roman" w:hAnsiTheme="majorBidi" w:cs="Times New Roman"/>
            <w:sz w:val="28"/>
            <w:szCs w:val="28"/>
            <w:rtl/>
            <w:lang w:val="fa" w:eastAsia="zh-CN" w:bidi="fa"/>
          </w:rPr>
          <w:t>https://www.theatlantic.com/international/archive/2022/05/donald-trumps-excellent-abrahamicadventure/525429</w:t>
        </w:r>
      </w:hyperlink>
      <w:r w:rsidR="00B61ADA" w:rsidRPr="00246B1D">
        <w:rPr>
          <w:rFonts w:asciiTheme="majorBidi" w:eastAsia="Times New Roman" w:hAnsiTheme="majorBidi" w:cs="Times New Roman"/>
          <w:sz w:val="28"/>
          <w:szCs w:val="28"/>
          <w:rtl/>
          <w:lang w:val="fa" w:eastAsia="zh-CN" w:bidi="fa"/>
        </w:rPr>
        <w:t>.</w:t>
      </w:r>
    </w:p>
    <w:p w:rsidR="00B61ADA" w:rsidRPr="00246B1D" w:rsidRDefault="00B61ADA"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Harriet, Alexander (2017) US strikes on Syria: Xi Jinping told Donald Trump he understood the USresponse‘becauseofthedeathofchildren’«,Availableat:</w:t>
      </w:r>
    </w:p>
    <w:p w:rsidR="00B61ADA" w:rsidRPr="00246B1D" w:rsidRDefault="00B61ADA"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http://www.telegraph.co.uk/news/2017/04/07/usstrikes-syria-tensions-rise-russia-warns-damage-ties-washi</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Havertydan(2020).“U.S.SeekstoExtendArmsEmbargoonIran”.Available</w:t>
      </w:r>
      <w:r w:rsidRPr="00246B1D">
        <w:rPr>
          <w:rFonts w:asciiTheme="majorBidi" w:eastAsia="Times New Roman" w:hAnsiTheme="majorBidi" w:cstheme="majorBidi" w:hint="cs"/>
          <w:sz w:val="28"/>
          <w:szCs w:val="28"/>
          <w:rtl/>
          <w:lang w:val="fa" w:eastAsia="zh-CN" w:bidi="fa"/>
        </w:rPr>
        <w:t xml:space="preserve"> </w:t>
      </w:r>
      <w:r w:rsidRPr="00246B1D">
        <w:rPr>
          <w:rFonts w:asciiTheme="majorBidi" w:eastAsia="Times New Roman" w:hAnsiTheme="majorBidi" w:cs="Times New Roman"/>
          <w:sz w:val="28"/>
          <w:szCs w:val="28"/>
          <w:rtl/>
          <w:lang w:val="fa" w:eastAsia="zh-CN" w:bidi="fa"/>
        </w:rPr>
        <w:t>in:</w:t>
      </w:r>
      <w:r w:rsidRPr="00246B1D">
        <w:rPr>
          <w:rFonts w:asciiTheme="majorBidi" w:eastAsia="Times New Roman" w:hAnsiTheme="majorBidi" w:cstheme="majorBidi" w:hint="cs"/>
          <w:sz w:val="28"/>
          <w:szCs w:val="28"/>
          <w:rtl/>
          <w:lang w:val="fa" w:eastAsia="zh-CN" w:bidi="fa"/>
        </w:rPr>
        <w:t xml:space="preserve"> </w:t>
      </w:r>
      <w:hyperlink r:id="rId25" w:history="1">
        <w:r w:rsidRPr="00246B1D">
          <w:rPr>
            <w:rStyle w:val="Hyperlink"/>
            <w:rFonts w:asciiTheme="majorBidi" w:eastAsia="Times New Roman" w:hAnsiTheme="majorBidi" w:cs="Times New Roman"/>
            <w:sz w:val="28"/>
            <w:szCs w:val="28"/>
            <w:rtl/>
            <w:lang w:val="fa" w:eastAsia="zh-CN" w:bidi="fa"/>
          </w:rPr>
          <w:t>https://foreignpolicy.com/2023/02/13/us-seeks-arms-embargo-extension-iran</w:t>
        </w:r>
      </w:hyperlink>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Jeremy, bob yonah (2020) Did Israel play a role in the Soleimani assassination?– analysis”. Availableat:</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heme="majorBidi"/>
          <w:sz w:val="28"/>
          <w:szCs w:val="28"/>
          <w:rtl/>
          <w:lang w:val="fa" w:eastAsia="zh-CN" w:bidi="fa"/>
        </w:rPr>
      </w:pPr>
      <w:hyperlink r:id="rId26" w:history="1">
        <w:r w:rsidR="00B61ADA" w:rsidRPr="00246B1D">
          <w:rPr>
            <w:rStyle w:val="Hyperlink"/>
            <w:rFonts w:asciiTheme="majorBidi" w:eastAsia="Times New Roman" w:hAnsiTheme="majorBidi" w:cs="Times New Roman"/>
            <w:sz w:val="28"/>
            <w:szCs w:val="28"/>
            <w:rtl/>
            <w:lang w:val="fa" w:eastAsia="zh-CN" w:bidi="fa"/>
          </w:rPr>
          <w:t>https://www.jpost.com/middleeast/didisraelhavearoleinsoleimaniassassinationanalysis-613937</w:t>
        </w:r>
      </w:hyperlink>
      <w:r w:rsidR="00B61ADA" w:rsidRPr="00246B1D">
        <w:rPr>
          <w:rFonts w:asciiTheme="majorBidi" w:eastAsia="Times New Roman" w:hAnsiTheme="majorBidi" w:cs="Times New Roman"/>
          <w:sz w:val="28"/>
          <w:szCs w:val="28"/>
          <w:rtl/>
          <w:lang w:val="fa" w:eastAsia="zh-CN" w:bidi="fa"/>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Jeremy, bob yonah (2020) Did Israel play a role in the Soleimani assassination? – analysis”. Availableat:</w:t>
      </w:r>
      <w:r w:rsidRPr="00246B1D">
        <w:rPr>
          <w:rFonts w:asciiTheme="majorBidi" w:eastAsia="Times New Roman" w:hAnsiTheme="majorBidi" w:cstheme="majorBidi" w:hint="cs"/>
          <w:sz w:val="28"/>
          <w:szCs w:val="28"/>
          <w:rtl/>
          <w:lang w:val="fa" w:eastAsia="zh-CN" w:bidi="fa"/>
        </w:rPr>
        <w:t xml:space="preserve"> </w:t>
      </w:r>
      <w:hyperlink r:id="rId27" w:history="1">
        <w:r w:rsidRPr="00246B1D">
          <w:rPr>
            <w:rStyle w:val="Hyperlink"/>
            <w:rFonts w:asciiTheme="majorBidi" w:eastAsia="Times New Roman" w:hAnsiTheme="majorBidi" w:cs="Times New Roman"/>
            <w:sz w:val="28"/>
            <w:szCs w:val="28"/>
            <w:rtl/>
            <w:lang w:val="fa" w:eastAsia="zh-CN" w:bidi="fa"/>
          </w:rPr>
          <w:t>https://www.jpost.com/middleeast/didisraelhavearoleinsoleimaniassassinationanalysis-613937</w:t>
        </w:r>
      </w:hyperlink>
      <w:r w:rsidRPr="00246B1D">
        <w:rPr>
          <w:rFonts w:asciiTheme="majorBidi" w:eastAsia="Times New Roman" w:hAnsiTheme="majorBidi" w:cstheme="majorBidi" w:hint="cs"/>
          <w:sz w:val="28"/>
          <w:szCs w:val="28"/>
          <w:rtl/>
          <w:lang w:val="fa" w:eastAsia="zh-CN" w:bidi="fa"/>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 xml:space="preserve">Jonathan, Fulton (2020) “China’s response to the Soleimani killing”. </w:t>
      </w:r>
      <w:r w:rsidRPr="00246B1D">
        <w:rPr>
          <w:rFonts w:asciiTheme="majorBidi" w:eastAsia="Times New Roman" w:hAnsiTheme="majorBidi" w:cs="Times New Roman"/>
          <w:sz w:val="28"/>
          <w:szCs w:val="28"/>
          <w:rtl/>
          <w:lang w:val="fa" w:eastAsia="zh-CN" w:bidi="fa"/>
        </w:rPr>
        <w:lastRenderedPageBreak/>
        <w:t>Availableat:</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heme="majorBidi"/>
          <w:sz w:val="28"/>
          <w:szCs w:val="28"/>
          <w:rtl/>
          <w:lang w:val="fa" w:eastAsia="zh-CN" w:bidi="fa"/>
        </w:rPr>
      </w:pPr>
      <w:hyperlink r:id="rId28" w:history="1">
        <w:r w:rsidR="00B61ADA" w:rsidRPr="00246B1D">
          <w:rPr>
            <w:rStyle w:val="Hyperlink"/>
            <w:rFonts w:asciiTheme="majorBidi" w:eastAsia="Times New Roman" w:hAnsiTheme="majorBidi" w:cs="Times New Roman"/>
            <w:sz w:val="28"/>
            <w:szCs w:val="28"/>
            <w:rtl/>
            <w:lang w:val="fa" w:eastAsia="zh-CN" w:bidi="fa"/>
          </w:rPr>
          <w:t>https://www.atlanticcouncil.org/blogs/menasource/chinas-response-to-the-soleimani-killing</w:t>
        </w:r>
      </w:hyperlink>
      <w:r w:rsidR="00B61ADA" w:rsidRPr="00246B1D">
        <w:rPr>
          <w:rFonts w:asciiTheme="majorBidi" w:eastAsia="Times New Roman" w:hAnsiTheme="majorBidi" w:cs="Times New Roman"/>
          <w:sz w:val="28"/>
          <w:szCs w:val="28"/>
          <w:rtl/>
          <w:lang w:val="fa" w:eastAsia="zh-CN" w:bidi="fa"/>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Landler, Mark and Peter Baker, (2017), Saudi Arabia and Israel Will Be on It in erary of Trump’s First Foreign Trip, Available at:</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heme="majorBidi"/>
          <w:sz w:val="28"/>
          <w:szCs w:val="28"/>
          <w:rtl/>
          <w:lang w:val="fa" w:eastAsia="zh-CN" w:bidi="fa"/>
        </w:rPr>
      </w:pPr>
      <w:hyperlink r:id="rId29" w:history="1">
        <w:r w:rsidR="00B61ADA" w:rsidRPr="00246B1D">
          <w:rPr>
            <w:rStyle w:val="Hyperlink"/>
            <w:rFonts w:asciiTheme="majorBidi" w:eastAsia="Times New Roman" w:hAnsiTheme="majorBidi" w:cs="Times New Roman"/>
            <w:sz w:val="28"/>
            <w:szCs w:val="28"/>
            <w:rtl/>
            <w:lang w:val="fa" w:eastAsia="zh-CN" w:bidi="fa"/>
          </w:rPr>
          <w:t>https://www.nytimes.com/2017us/politics/trump-to-visit-saudi-arabia-and-israelin-firstforeigntrip.html?mcubz=1</w:t>
        </w:r>
      </w:hyperlink>
      <w:r w:rsidR="00B61ADA" w:rsidRPr="00246B1D">
        <w:rPr>
          <w:rFonts w:asciiTheme="majorBidi" w:eastAsia="Times New Roman" w:hAnsiTheme="majorBidi" w:cs="Times New Roman"/>
          <w:sz w:val="28"/>
          <w:szCs w:val="28"/>
          <w:rtl/>
          <w:lang w:val="fa" w:eastAsia="zh-CN" w:bidi="fa"/>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heme="majorBidi"/>
          <w:sz w:val="28"/>
          <w:szCs w:val="28"/>
          <w:rtl/>
          <w:lang w:val="fa" w:eastAsia="zh-CN" w:bidi="fa"/>
        </w:rPr>
      </w:pPr>
      <w:r w:rsidRPr="00246B1D">
        <w:rPr>
          <w:rFonts w:asciiTheme="majorBidi" w:hAnsiTheme="majorBidi" w:cstheme="majorBidi"/>
          <w:sz w:val="28"/>
          <w:szCs w:val="28"/>
        </w:rPr>
        <w:t>Majidyar, A. Alfoneh, A. Feierstein, G. M. Vatanka, A. &amp; Lister, C. (2018). Iran's Iraqi militia allies eye next elections to consolidate gains, expel US. Middle East Institute, 20.</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Majidyar, Ahmad (2017) Iran and Turkey Discuss Ways to Cooperate in Syria and Iraq. Availablein:</w:t>
      </w:r>
    </w:p>
    <w:p w:rsidR="00B61ADA" w:rsidRPr="00246B1D" w:rsidRDefault="00B61ADA"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heme="majorBidi"/>
          <w:sz w:val="28"/>
          <w:szCs w:val="28"/>
          <w:rtl/>
          <w:lang w:val="fa" w:eastAsia="zh-CN" w:bidi="fa"/>
        </w:rPr>
      </w:pPr>
      <w:r w:rsidRPr="00246B1D">
        <w:rPr>
          <w:rFonts w:asciiTheme="majorBidi" w:eastAsia="Times New Roman" w:hAnsiTheme="majorBidi" w:cs="Times New Roman"/>
          <w:sz w:val="28"/>
          <w:szCs w:val="28"/>
          <w:rtl/>
          <w:lang w:val="fa" w:eastAsia="zh-CN" w:bidi="fa"/>
        </w:rPr>
        <w:t>http://www.mei.edu/content/article/io/iran-and-turkey-discuss-ways-cooperate-syria-and-iraq. Accessed on: 16Aug, 2022.</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McBride Jessica (2017),»Russia Warns of ‘Negative Consequences’ Over Trump Syria Attack«, Availableat:</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heme="majorBidi"/>
          <w:sz w:val="28"/>
          <w:szCs w:val="28"/>
          <w:rtl/>
          <w:lang w:val="fa" w:eastAsia="zh-CN" w:bidi="fa"/>
        </w:rPr>
      </w:pPr>
      <w:hyperlink r:id="rId30" w:history="1">
        <w:r w:rsidR="00B61ADA" w:rsidRPr="00246B1D">
          <w:rPr>
            <w:rStyle w:val="Hyperlink"/>
            <w:rFonts w:asciiTheme="majorBidi" w:eastAsia="Times New Roman" w:hAnsiTheme="majorBidi" w:cs="Times New Roman"/>
            <w:sz w:val="28"/>
            <w:szCs w:val="28"/>
            <w:rtl/>
            <w:lang w:val="fa" w:eastAsia="zh-CN" w:bidi="fa"/>
          </w:rPr>
          <w:t>http://heavy.com/news/2017/04/russia-putin-response-trump-syria-attack</w:t>
        </w:r>
      </w:hyperlink>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eastAsia="Times New Roman" w:hAnsiTheme="majorBidi" w:cs="Times New Roman"/>
          <w:sz w:val="28"/>
          <w:szCs w:val="28"/>
          <w:rtl/>
          <w:lang w:val="fa" w:eastAsia="zh-CN" w:bidi="fa"/>
        </w:rPr>
        <w:t>world-war-three-3-bombingmissile-deaths-assad-warning.</w:t>
      </w:r>
      <w:r w:rsidRPr="00246B1D">
        <w:rPr>
          <w:rFonts w:asciiTheme="majorBidi" w:hAnsiTheme="majorBidi" w:cstheme="majorBidi"/>
          <w:sz w:val="28"/>
          <w:szCs w:val="28"/>
          <w:lang w:bidi="fa-IR"/>
        </w:rPr>
        <w:t>N. Katz, Mark (2020). “Russia reacts to the killing of Soleimani”. Availableat:</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heme="majorBidi"/>
          <w:sz w:val="28"/>
          <w:szCs w:val="28"/>
          <w:rtl/>
          <w:lang w:val="fa" w:eastAsia="zh-CN" w:bidi="fa"/>
        </w:rPr>
      </w:pPr>
      <w:hyperlink r:id="rId31" w:history="1">
        <w:r w:rsidR="00B61ADA" w:rsidRPr="00246B1D">
          <w:rPr>
            <w:rStyle w:val="Hyperlink"/>
            <w:rFonts w:asciiTheme="majorBidi" w:hAnsiTheme="majorBidi" w:cstheme="majorBidi"/>
            <w:sz w:val="28"/>
            <w:szCs w:val="28"/>
            <w:lang w:bidi="fa-IR"/>
          </w:rPr>
          <w:t>https://www.atlanticcouncil.org/blogs/menasource/russia-reacts-to-the-killing-of-soleimani</w:t>
        </w:r>
      </w:hyperlink>
    </w:p>
    <w:p w:rsidR="00B61ADA" w:rsidRPr="00246B1D" w:rsidRDefault="00B61ADA" w:rsidP="00B61ADA">
      <w:pPr>
        <w:pStyle w:val="ListParagraph"/>
        <w:numPr>
          <w:ilvl w:val="0"/>
          <w:numId w:val="35"/>
        </w:numPr>
        <w:spacing w:line="240" w:lineRule="auto"/>
        <w:jc w:val="both"/>
        <w:rPr>
          <w:rFonts w:asciiTheme="majorBidi" w:hAnsiTheme="majorBidi" w:cstheme="majorBidi"/>
          <w:sz w:val="28"/>
          <w:szCs w:val="28"/>
          <w:lang w:bidi="fa-IR"/>
        </w:rPr>
      </w:pPr>
      <w:r w:rsidRPr="00246B1D">
        <w:rPr>
          <w:rFonts w:asciiTheme="majorBidi" w:hAnsiTheme="majorBidi" w:cstheme="majorBidi"/>
          <w:sz w:val="28"/>
          <w:szCs w:val="28"/>
        </w:rPr>
        <w:t>Mohseni, P., &amp; Kalout, H. (2017). Iran’s axis of resistance rises. Foreign Affairs, 24.</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hAnsiTheme="majorBidi" w:cstheme="majorBidi"/>
          <w:sz w:val="28"/>
          <w:szCs w:val="28"/>
          <w:lang w:bidi="fa-IR"/>
        </w:rPr>
        <w:t>Osiewicz Przemysław (2019) The EU and the Middle East: In search of a strategy”. Available in:</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heme="majorBidi"/>
          <w:sz w:val="28"/>
          <w:szCs w:val="28"/>
          <w:rtl/>
          <w:lang w:val="fa" w:eastAsia="zh-CN" w:bidi="fa"/>
        </w:rPr>
      </w:pPr>
      <w:hyperlink r:id="rId32" w:history="1">
        <w:r w:rsidR="00B61ADA" w:rsidRPr="00246B1D">
          <w:rPr>
            <w:rStyle w:val="Hyperlink"/>
            <w:rFonts w:asciiTheme="majorBidi" w:hAnsiTheme="majorBidi" w:cstheme="majorBidi"/>
            <w:sz w:val="28"/>
            <w:szCs w:val="28"/>
            <w:lang w:bidi="fa-IR"/>
          </w:rPr>
          <w:t>https://www.mei.edu/publications/eu-and-middle-east-search-strategy</w:t>
        </w:r>
      </w:hyperlink>
      <w:r w:rsidR="00B61ADA" w:rsidRPr="00246B1D">
        <w:rPr>
          <w:rFonts w:asciiTheme="majorBidi" w:hAnsiTheme="majorBidi" w:cstheme="majorBidi"/>
          <w:sz w:val="28"/>
          <w:szCs w:val="28"/>
          <w:lang w:bidi="fa-IR"/>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hAnsiTheme="majorBidi" w:cstheme="majorBidi"/>
          <w:sz w:val="28"/>
          <w:szCs w:val="28"/>
          <w:lang w:bidi="fa-IR"/>
        </w:rPr>
        <w:t>Pierini, marc (2016). “In Search of an EU Role in the Syrian War”. Available in:</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hAnsiTheme="majorBidi" w:cstheme="majorBidi"/>
          <w:sz w:val="28"/>
          <w:szCs w:val="28"/>
          <w:rtl/>
          <w:lang w:bidi="fa-IR"/>
        </w:rPr>
      </w:pPr>
      <w:hyperlink r:id="rId33" w:history="1">
        <w:r w:rsidR="00B61ADA" w:rsidRPr="00246B1D">
          <w:rPr>
            <w:rStyle w:val="Hyperlink"/>
            <w:rFonts w:asciiTheme="majorBidi" w:hAnsiTheme="majorBidi" w:cstheme="majorBidi"/>
            <w:sz w:val="28"/>
            <w:szCs w:val="28"/>
            <w:lang w:bidi="fa-IR"/>
          </w:rPr>
          <w:t>https://carnegieeurope.eu/2016/08/18/in-search-of-eu-role-in-syrian-war-pub-64352</w:t>
        </w:r>
      </w:hyperlink>
      <w:r w:rsidR="00B61ADA" w:rsidRPr="00246B1D">
        <w:rPr>
          <w:rFonts w:asciiTheme="majorBidi" w:hAnsiTheme="majorBidi" w:cstheme="majorBidi"/>
          <w:sz w:val="28"/>
          <w:szCs w:val="28"/>
          <w:lang w:bidi="fa-IR"/>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hAnsiTheme="majorBidi" w:cstheme="majorBidi"/>
          <w:sz w:val="28"/>
          <w:szCs w:val="28"/>
        </w:rPr>
        <w:t>Piotrowski, M. A. (2017). “Mosaic Defence:« Iran’s Hybrid Warfare in Syria 2011– 2016. The Polish Quarterly of International Affairs, 26(3), 18-67.</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hAnsiTheme="majorBidi" w:cstheme="majorBidi"/>
          <w:sz w:val="28"/>
          <w:szCs w:val="28"/>
          <w:lang w:bidi="fa-IR"/>
        </w:rPr>
        <w:t>Rosenberg, Steve (2017) Why Russia sells Syria arms« Available at:</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imes New Roman"/>
          <w:sz w:val="28"/>
          <w:szCs w:val="28"/>
          <w:rtl/>
          <w:lang w:val="fa" w:eastAsia="zh-CN" w:bidi="fa"/>
        </w:rPr>
      </w:pPr>
      <w:hyperlink r:id="rId34" w:history="1">
        <w:r w:rsidR="00B61ADA" w:rsidRPr="00246B1D">
          <w:rPr>
            <w:rStyle w:val="Hyperlink"/>
            <w:rFonts w:asciiTheme="majorBidi" w:hAnsiTheme="majorBidi" w:cstheme="majorBidi"/>
            <w:sz w:val="28"/>
            <w:szCs w:val="28"/>
            <w:lang w:bidi="fa-IR"/>
          </w:rPr>
          <w:t>http://www.bbc.com/news/worldeurope-18642032</w:t>
        </w:r>
      </w:hyperlink>
      <w:r w:rsidR="00B61ADA" w:rsidRPr="00246B1D">
        <w:rPr>
          <w:rFonts w:asciiTheme="majorBidi" w:hAnsiTheme="majorBidi" w:cstheme="majorBidi"/>
          <w:sz w:val="28"/>
          <w:szCs w:val="28"/>
          <w:lang w:bidi="fa-IR"/>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hAnsiTheme="majorBidi" w:cstheme="majorBidi"/>
          <w:sz w:val="28"/>
          <w:szCs w:val="28"/>
          <w:lang w:bidi="fa-IR"/>
        </w:rPr>
        <w:t>Shafiq Alam Mustafa (2017). «Russia’s Middle East Strategy during Trump’s Administration”.Availableat:</w:t>
      </w:r>
    </w:p>
    <w:p w:rsidR="00B61ADA" w:rsidRPr="00246B1D" w:rsidRDefault="00B61ADA" w:rsidP="00B61ADA">
      <w:pPr>
        <w:pStyle w:val="ListParagraph"/>
        <w:widowControl w:val="0"/>
        <w:autoSpaceDE w:val="0"/>
        <w:autoSpaceDN w:val="0"/>
        <w:adjustRightInd w:val="0"/>
        <w:spacing w:before="300" w:after="300" w:line="240" w:lineRule="auto"/>
        <w:ind w:left="360"/>
        <w:jc w:val="both"/>
        <w:textAlignment w:val="baseline"/>
        <w:rPr>
          <w:rFonts w:asciiTheme="majorBidi" w:hAnsiTheme="majorBidi" w:cstheme="majorBidi"/>
          <w:sz w:val="28"/>
          <w:szCs w:val="28"/>
          <w:rtl/>
          <w:lang w:bidi="fa-IR"/>
        </w:rPr>
      </w:pPr>
      <w:r w:rsidRPr="00246B1D">
        <w:rPr>
          <w:rFonts w:asciiTheme="majorBidi" w:hAnsiTheme="majorBidi" w:cstheme="majorBidi"/>
          <w:sz w:val="28"/>
          <w:szCs w:val="28"/>
          <w:lang w:bidi="fa-IR"/>
        </w:rPr>
        <w:t>https://futureuae.com/enUS/Mainpage/Item/241/possible-scenarios-russiasmiddle-east-strategy-during trumpsadministration</w:t>
      </w:r>
      <w:r w:rsidRPr="00246B1D">
        <w:rPr>
          <w:rFonts w:asciiTheme="majorBidi" w:hAnsiTheme="majorBidi" w:cstheme="majorBidi" w:hint="cs"/>
          <w:sz w:val="28"/>
          <w:szCs w:val="28"/>
          <w:rtl/>
          <w:lang w:bidi="fa-IR"/>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hAnsiTheme="majorBidi" w:cstheme="majorBidi"/>
          <w:sz w:val="28"/>
          <w:szCs w:val="28"/>
          <w:lang w:bidi="fa-IR"/>
        </w:rPr>
      </w:pPr>
      <w:r w:rsidRPr="00246B1D">
        <w:rPr>
          <w:rFonts w:asciiTheme="majorBidi" w:hAnsiTheme="majorBidi" w:cstheme="majorBidi"/>
          <w:sz w:val="28"/>
          <w:szCs w:val="28"/>
          <w:lang w:bidi="fa-IR"/>
        </w:rPr>
        <w:t>Sharp, J. M., And C.M. Blanchard (2012), Syria: Unrest And U.S. Policy.”CRSReportrl33487.AvailablAt:</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hAnsiTheme="majorBidi" w:cstheme="majorBidi"/>
          <w:sz w:val="28"/>
          <w:szCs w:val="28"/>
          <w:lang w:bidi="fa-IR"/>
        </w:rPr>
      </w:pPr>
      <w:hyperlink r:id="rId35" w:history="1">
        <w:r w:rsidR="00B61ADA" w:rsidRPr="00246B1D">
          <w:rPr>
            <w:rStyle w:val="Hyperlink"/>
            <w:rFonts w:asciiTheme="majorBidi" w:hAnsiTheme="majorBidi" w:cstheme="majorBidi"/>
            <w:sz w:val="28"/>
            <w:szCs w:val="28"/>
            <w:lang w:bidi="fa-IR"/>
          </w:rPr>
          <w:t>http://Www.Distancefromto.Net/Distancefrom/Syria/To/Russian+Federation</w:t>
        </w:r>
      </w:hyperlink>
      <w:r w:rsidR="00B61ADA" w:rsidRPr="00246B1D">
        <w:rPr>
          <w:rFonts w:asciiTheme="majorBidi" w:hAnsiTheme="majorBidi" w:cstheme="majorBidi"/>
          <w:sz w:val="28"/>
          <w:szCs w:val="28"/>
          <w:lang w:bidi="fa-IR"/>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hAnsiTheme="majorBidi" w:cstheme="majorBidi"/>
          <w:sz w:val="28"/>
          <w:szCs w:val="28"/>
          <w:lang w:bidi="fa-IR"/>
        </w:rPr>
      </w:pPr>
      <w:r w:rsidRPr="00246B1D">
        <w:rPr>
          <w:rFonts w:asciiTheme="majorBidi" w:hAnsiTheme="majorBidi" w:cstheme="majorBidi"/>
          <w:sz w:val="28"/>
          <w:szCs w:val="28"/>
          <w:lang w:bidi="fa-IR"/>
        </w:rPr>
        <w:t>Sherr OBE James (2020) “The Killing of Qasem Soleimani: The Russian View”. Availableat:</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hAnsiTheme="majorBidi" w:cstheme="majorBidi"/>
          <w:sz w:val="28"/>
          <w:szCs w:val="28"/>
          <w:rtl/>
          <w:lang w:bidi="fa-IR"/>
        </w:rPr>
      </w:pPr>
      <w:hyperlink r:id="rId36" w:history="1">
        <w:r w:rsidR="00B61ADA" w:rsidRPr="00246B1D">
          <w:rPr>
            <w:rStyle w:val="Hyperlink"/>
            <w:rFonts w:asciiTheme="majorBidi" w:hAnsiTheme="majorBidi" w:cstheme="majorBidi"/>
            <w:sz w:val="28"/>
            <w:szCs w:val="28"/>
            <w:lang w:bidi="fa-IR"/>
          </w:rPr>
          <w:t>https://icds.ee/en/the-killing-of-qasem-soleimani-the-russian-view</w:t>
        </w:r>
      </w:hyperlink>
      <w:r w:rsidR="00B61ADA" w:rsidRPr="00246B1D">
        <w:rPr>
          <w:rFonts w:asciiTheme="majorBidi" w:hAnsiTheme="majorBidi" w:cstheme="majorBidi"/>
          <w:sz w:val="28"/>
          <w:szCs w:val="28"/>
          <w:lang w:bidi="fa-IR"/>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hAnsiTheme="majorBidi" w:cstheme="majorBidi"/>
          <w:sz w:val="28"/>
          <w:szCs w:val="28"/>
          <w:lang w:bidi="fa-IR"/>
        </w:rPr>
        <w:t>Starr Barbara &amp; Diamond Jeremy(2017),» Trump launches military strike against Syria«, Availablein:</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hAnsiTheme="majorBidi" w:cstheme="majorBidi"/>
          <w:sz w:val="28"/>
          <w:szCs w:val="28"/>
          <w:lang w:bidi="fa-IR"/>
        </w:rPr>
      </w:pPr>
      <w:hyperlink r:id="rId37" w:history="1">
        <w:r w:rsidR="00B61ADA" w:rsidRPr="00246B1D">
          <w:rPr>
            <w:rStyle w:val="Hyperlink"/>
            <w:rFonts w:asciiTheme="majorBidi" w:hAnsiTheme="majorBidi" w:cstheme="majorBidi"/>
            <w:sz w:val="28"/>
            <w:szCs w:val="28"/>
            <w:lang w:bidi="fa-IR"/>
          </w:rPr>
          <w:t>http://edition.cnn.com/2017/04/06/politics/donald-trump-syria-military/index.html</w:t>
        </w:r>
      </w:hyperlink>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hAnsiTheme="majorBidi" w:cstheme="majorBidi"/>
          <w:sz w:val="28"/>
          <w:szCs w:val="28"/>
        </w:rPr>
        <w:t>Sullivan, Marisa (April 2014), Hezbollah in Syria, MIDDLE EAST SECURITY REPORT 19, Institute for the Study of War, p 1-43.</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hAnsiTheme="majorBidi" w:cstheme="majorBidi"/>
          <w:sz w:val="28"/>
          <w:szCs w:val="28"/>
          <w:lang w:bidi="fa-IR"/>
        </w:rPr>
        <w:t>Tabatabal ariane&amp;or rabinowitz(2020). “Trump Misses Being Part of the Iran Deal”. Available in:</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eastAsia="Times New Roman" w:hAnsiTheme="majorBidi" w:cstheme="majorBidi"/>
          <w:sz w:val="28"/>
          <w:szCs w:val="28"/>
          <w:rtl/>
          <w:lang w:val="fa" w:eastAsia="zh-CN" w:bidi="fa"/>
        </w:rPr>
      </w:pPr>
      <w:hyperlink r:id="rId38" w:history="1">
        <w:r w:rsidR="00B61ADA" w:rsidRPr="00246B1D">
          <w:rPr>
            <w:rStyle w:val="Hyperlink"/>
            <w:rFonts w:asciiTheme="majorBidi" w:hAnsiTheme="majorBidi" w:cstheme="majorBidi"/>
            <w:sz w:val="28"/>
            <w:szCs w:val="28"/>
            <w:lang w:bidi="fa-IR"/>
          </w:rPr>
          <w:t>https://foreignpolicy.com/2020/08/12/trump-trigger-iran-deal-snapback-mechanism</w:t>
        </w:r>
      </w:hyperlink>
      <w:r w:rsidR="00B61ADA" w:rsidRPr="00246B1D">
        <w:rPr>
          <w:rFonts w:asciiTheme="majorBidi" w:hAnsiTheme="majorBidi" w:cstheme="majorBidi"/>
          <w:sz w:val="28"/>
          <w:szCs w:val="28"/>
          <w:lang w:bidi="fa-IR"/>
        </w:rPr>
        <w:t>.</w:t>
      </w:r>
    </w:p>
    <w:p w:rsidR="00B61ADA" w:rsidRPr="00246B1D" w:rsidRDefault="00B61ADA" w:rsidP="00B61ADA">
      <w:pPr>
        <w:pStyle w:val="ListParagraph"/>
        <w:numPr>
          <w:ilvl w:val="0"/>
          <w:numId w:val="35"/>
        </w:numPr>
        <w:spacing w:line="240" w:lineRule="auto"/>
        <w:jc w:val="both"/>
        <w:rPr>
          <w:rFonts w:asciiTheme="majorBidi" w:hAnsiTheme="majorBidi" w:cstheme="majorBidi"/>
          <w:sz w:val="28"/>
          <w:szCs w:val="28"/>
          <w:lang w:bidi="fa-IR"/>
        </w:rPr>
      </w:pPr>
      <w:r w:rsidRPr="00246B1D">
        <w:rPr>
          <w:rFonts w:asciiTheme="majorBidi" w:hAnsiTheme="majorBidi" w:cstheme="majorBidi"/>
          <w:sz w:val="28"/>
          <w:szCs w:val="28"/>
        </w:rPr>
        <w:t>Thongin, A. (2017). Russia amidst the Syrian Civil War. RSU International Journal of College of Government (RSUIJCG), 4(1).</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hAnsiTheme="majorBidi" w:cstheme="majorBidi"/>
          <w:sz w:val="28"/>
          <w:szCs w:val="28"/>
          <w:lang w:bidi="fa-IR"/>
        </w:rPr>
        <w:t>Turak Natasha(2020). “Dangerous escalation’ and ‘severe revenge’: The world responds to the US killing of Iran’s top general”.Available in:</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hAnsiTheme="majorBidi" w:cstheme="majorBidi"/>
          <w:sz w:val="28"/>
          <w:szCs w:val="28"/>
          <w:lang w:bidi="fa-IR"/>
        </w:rPr>
      </w:pPr>
      <w:hyperlink r:id="rId39" w:history="1">
        <w:r w:rsidR="00B61ADA" w:rsidRPr="00246B1D">
          <w:rPr>
            <w:rStyle w:val="Hyperlink"/>
            <w:rFonts w:asciiTheme="majorBidi" w:hAnsiTheme="majorBidi" w:cstheme="majorBidi"/>
            <w:sz w:val="28"/>
            <w:szCs w:val="28"/>
            <w:lang w:bidi="fa-IR"/>
          </w:rPr>
          <w:t>https://www.cnbc.com/2023/01/03/qasem-soleimani-death-world-respondsto-us-assassination-of-irans-top-general.html</w:t>
        </w:r>
      </w:hyperlink>
      <w:r w:rsidR="00B61ADA" w:rsidRPr="00246B1D">
        <w:rPr>
          <w:rFonts w:asciiTheme="majorBidi" w:hAnsiTheme="majorBidi" w:cstheme="majorBidi"/>
          <w:sz w:val="28"/>
          <w:szCs w:val="28"/>
          <w:lang w:bidi="fa-IR"/>
        </w:rPr>
        <w:t>.</w:t>
      </w:r>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hAnsiTheme="majorBidi" w:cstheme="majorBidi"/>
          <w:sz w:val="28"/>
          <w:szCs w:val="28"/>
          <w:lang w:bidi="fa-IR"/>
        </w:rPr>
        <w:t>Turak Natasha(2020). “Dangerous escalation’ and ‘severe revenge’: The world responds to the US killing of Iran’s top general”. Available in:</w:t>
      </w:r>
    </w:p>
    <w:p w:rsidR="00B61ADA" w:rsidRPr="00246B1D" w:rsidRDefault="00A84A39" w:rsidP="00B61ADA">
      <w:pPr>
        <w:pStyle w:val="ListParagraph"/>
        <w:widowControl w:val="0"/>
        <w:autoSpaceDE w:val="0"/>
        <w:autoSpaceDN w:val="0"/>
        <w:adjustRightInd w:val="0"/>
        <w:spacing w:before="300" w:after="300" w:line="240" w:lineRule="auto"/>
        <w:ind w:left="360"/>
        <w:jc w:val="both"/>
        <w:textAlignment w:val="baseline"/>
        <w:rPr>
          <w:rFonts w:asciiTheme="majorBidi" w:hAnsiTheme="majorBidi" w:cstheme="majorBidi"/>
          <w:sz w:val="28"/>
          <w:szCs w:val="28"/>
          <w:lang w:bidi="fa-IR"/>
        </w:rPr>
      </w:pPr>
      <w:hyperlink r:id="rId40" w:history="1">
        <w:r w:rsidR="00B61ADA" w:rsidRPr="00246B1D">
          <w:rPr>
            <w:rStyle w:val="Hyperlink"/>
            <w:rFonts w:asciiTheme="majorBidi" w:hAnsiTheme="majorBidi" w:cstheme="majorBidi"/>
            <w:sz w:val="28"/>
            <w:szCs w:val="28"/>
            <w:lang w:bidi="fa-IR"/>
          </w:rPr>
          <w:t>https://www.cnbc.com/2023/01/05/qasem-soleimani-death-world-respondsto-us-assassination-of-irans-top-general.ht</w:t>
        </w:r>
      </w:hyperlink>
    </w:p>
    <w:p w:rsidR="00B61ADA" w:rsidRPr="00246B1D" w:rsidRDefault="00B61ADA" w:rsidP="00B61ADA">
      <w:pPr>
        <w:pStyle w:val="ListParagraph"/>
        <w:widowControl w:val="0"/>
        <w:numPr>
          <w:ilvl w:val="0"/>
          <w:numId w:val="35"/>
        </w:numPr>
        <w:autoSpaceDE w:val="0"/>
        <w:autoSpaceDN w:val="0"/>
        <w:adjustRightInd w:val="0"/>
        <w:spacing w:before="300" w:after="300" w:line="240" w:lineRule="auto"/>
        <w:jc w:val="both"/>
        <w:textAlignment w:val="baseline"/>
        <w:rPr>
          <w:rFonts w:asciiTheme="majorBidi" w:eastAsia="Times New Roman" w:hAnsiTheme="majorBidi" w:cs="Times New Roman"/>
          <w:sz w:val="28"/>
          <w:szCs w:val="28"/>
          <w:rtl/>
          <w:lang w:val="fa" w:eastAsia="zh-CN" w:bidi="fa"/>
        </w:rPr>
      </w:pPr>
      <w:r w:rsidRPr="00246B1D">
        <w:rPr>
          <w:rFonts w:asciiTheme="majorBidi" w:hAnsiTheme="majorBidi" w:cstheme="majorBidi"/>
          <w:sz w:val="28"/>
          <w:szCs w:val="28"/>
          <w:lang w:bidi="fa-IR"/>
        </w:rPr>
        <w:t>Wasilewski, Karol (2017) Turkeyand Iraqi Kurdistan «,Availablein:</w:t>
      </w:r>
    </w:p>
    <w:p w:rsidR="00B61ADA" w:rsidRPr="009A0098" w:rsidRDefault="00B61ADA" w:rsidP="00B61ADA">
      <w:pPr>
        <w:pStyle w:val="ListParagraph"/>
        <w:widowControl w:val="0"/>
        <w:autoSpaceDE w:val="0"/>
        <w:autoSpaceDN w:val="0"/>
        <w:adjustRightInd w:val="0"/>
        <w:spacing w:before="300" w:after="300" w:line="240" w:lineRule="auto"/>
        <w:ind w:left="360"/>
        <w:jc w:val="both"/>
        <w:textAlignment w:val="baseline"/>
        <w:rPr>
          <w:rFonts w:asciiTheme="majorBidi" w:hAnsiTheme="majorBidi" w:cstheme="majorBidi"/>
          <w:sz w:val="28"/>
          <w:szCs w:val="28"/>
          <w:lang w:bidi="fa-IR"/>
        </w:rPr>
      </w:pPr>
      <w:r w:rsidRPr="00246B1D">
        <w:rPr>
          <w:rFonts w:asciiTheme="majorBidi" w:hAnsiTheme="majorBidi" w:cstheme="majorBidi"/>
          <w:sz w:val="28"/>
          <w:szCs w:val="28"/>
          <w:lang w:bidi="fa-IR"/>
        </w:rPr>
        <w:t>http://www.pism.pl/publications/bulletin/no-89-1029.Accessed on: 27 September 2022.</w:t>
      </w:r>
    </w:p>
    <w:p w:rsidR="00B61ADA" w:rsidRPr="00B61ADA" w:rsidRDefault="00B61ADA" w:rsidP="007C6C85">
      <w:pPr>
        <w:pStyle w:val="Heading1"/>
        <w:rPr>
          <w:b w:val="0"/>
          <w:bCs w:val="0"/>
          <w:rtl/>
          <w:lang w:eastAsia="zh-CN"/>
        </w:rPr>
      </w:pPr>
    </w:p>
    <w:p w:rsidR="007C6C85" w:rsidRPr="007C6C85" w:rsidRDefault="007C6C85" w:rsidP="007C6C85">
      <w:pPr>
        <w:bidi/>
        <w:jc w:val="center"/>
        <w:rPr>
          <w:sz w:val="28"/>
          <w:szCs w:val="28"/>
          <w:lang w:bidi="fa-IR"/>
        </w:rPr>
      </w:pPr>
    </w:p>
    <w:sectPr w:rsidR="007C6C85" w:rsidRPr="007C6C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A39" w:rsidRDefault="00A84A39" w:rsidP="007C6C85">
      <w:pPr>
        <w:spacing w:after="0" w:line="240" w:lineRule="auto"/>
      </w:pPr>
      <w:r>
        <w:separator/>
      </w:r>
    </w:p>
  </w:endnote>
  <w:endnote w:type="continuationSeparator" w:id="0">
    <w:p w:rsidR="00A84A39" w:rsidRDefault="00A84A39" w:rsidP="007C6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 Badr">
    <w:altName w:val="Arial"/>
    <w:charset w:val="B2"/>
    <w:family w:val="auto"/>
    <w:pitch w:val="variable"/>
    <w:sig w:usb0="00002001" w:usb1="80000000" w:usb2="00000008" w:usb3="00000000" w:csb0="0000004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A39" w:rsidRDefault="00A84A39" w:rsidP="007C6C85">
      <w:pPr>
        <w:spacing w:after="0" w:line="240" w:lineRule="auto"/>
      </w:pPr>
      <w:r>
        <w:separator/>
      </w:r>
    </w:p>
  </w:footnote>
  <w:footnote w:type="continuationSeparator" w:id="0">
    <w:p w:rsidR="00A84A39" w:rsidRDefault="00A84A39" w:rsidP="007C6C85">
      <w:pPr>
        <w:spacing w:after="0" w:line="240" w:lineRule="auto"/>
      </w:pPr>
      <w:r>
        <w:continuationSeparator/>
      </w:r>
    </w:p>
  </w:footnote>
  <w:footnote w:id="1">
    <w:p w:rsidR="00227456" w:rsidRPr="00047FFC" w:rsidRDefault="00227456" w:rsidP="007C6C85">
      <w:pPr>
        <w:pStyle w:val="FootnoteText"/>
        <w:numPr>
          <w:ilvl w:val="0"/>
          <w:numId w:val="28"/>
        </w:numPr>
        <w:rPr>
          <w:rFonts w:asciiTheme="majorBidi" w:hAnsiTheme="majorBidi" w:cstheme="majorBidi"/>
          <w:sz w:val="22"/>
          <w:szCs w:val="22"/>
          <w:rtl/>
          <w:lang w:bidi="fa-IR"/>
        </w:rPr>
      </w:pPr>
      <w:r w:rsidRPr="00047FFC">
        <w:rPr>
          <w:rFonts w:asciiTheme="majorBidi" w:hAnsiTheme="majorBidi" w:cstheme="majorBidi"/>
          <w:sz w:val="22"/>
          <w:szCs w:val="22"/>
        </w:rPr>
        <w:t>Sergei Gavrilov</w:t>
      </w:r>
    </w:p>
  </w:footnote>
  <w:footnote w:id="2">
    <w:p w:rsidR="00227456" w:rsidRPr="00047FFC" w:rsidRDefault="00227456" w:rsidP="007C6C85">
      <w:pPr>
        <w:pStyle w:val="FootnoteText"/>
        <w:numPr>
          <w:ilvl w:val="0"/>
          <w:numId w:val="28"/>
        </w:numPr>
        <w:rPr>
          <w:rFonts w:asciiTheme="majorBidi" w:hAnsiTheme="majorBidi" w:cstheme="majorBidi"/>
          <w:rtl/>
          <w:lang w:bidi="fa-IR"/>
        </w:rPr>
      </w:pPr>
      <w:r w:rsidRPr="00047FFC">
        <w:rPr>
          <w:rFonts w:asciiTheme="majorBidi" w:hAnsiTheme="majorBidi" w:cstheme="majorBidi"/>
          <w:sz w:val="22"/>
          <w:szCs w:val="22"/>
          <w:lang w:bidi="fa-IR"/>
        </w:rPr>
        <w:t>Rosneft</w:t>
      </w:r>
    </w:p>
  </w:footnote>
  <w:footnote w:id="3">
    <w:p w:rsidR="00227456" w:rsidRPr="00A94BD1" w:rsidRDefault="00227456" w:rsidP="007C6C85">
      <w:pPr>
        <w:pStyle w:val="FootnoteText"/>
        <w:numPr>
          <w:ilvl w:val="0"/>
          <w:numId w:val="29"/>
        </w:numPr>
        <w:rPr>
          <w:rFonts w:asciiTheme="majorBidi" w:hAnsiTheme="majorBidi" w:cstheme="majorBidi"/>
          <w:rtl/>
          <w:lang w:bidi="fa-IR"/>
        </w:rPr>
      </w:pPr>
      <w:r w:rsidRPr="00A94BD1">
        <w:rPr>
          <w:rFonts w:asciiTheme="majorBidi" w:hAnsiTheme="majorBidi" w:cstheme="majorBidi"/>
          <w:sz w:val="22"/>
          <w:szCs w:val="22"/>
          <w:lang w:bidi="fa-IR"/>
        </w:rPr>
        <w:t>South Krydvrgaz</w:t>
      </w:r>
      <w:r w:rsidRPr="00A94BD1">
        <w:rPr>
          <w:rFonts w:asciiTheme="majorBidi" w:hAnsiTheme="majorBidi" w:cstheme="majorBidi"/>
          <w:lang w:bidi="fa-IR"/>
        </w:rPr>
        <w:cr/>
      </w:r>
    </w:p>
  </w:footnote>
  <w:footnote w:id="4">
    <w:p w:rsidR="00227456" w:rsidRPr="00F76A18" w:rsidRDefault="00227456" w:rsidP="007C6C85">
      <w:pPr>
        <w:pStyle w:val="FootnoteText"/>
        <w:numPr>
          <w:ilvl w:val="0"/>
          <w:numId w:val="30"/>
        </w:numPr>
        <w:rPr>
          <w:rFonts w:asciiTheme="majorBidi" w:hAnsiTheme="majorBidi" w:cstheme="majorBidi"/>
          <w:sz w:val="22"/>
          <w:szCs w:val="22"/>
          <w:rtl/>
          <w:lang w:bidi="fa-IR"/>
        </w:rPr>
      </w:pPr>
      <w:r w:rsidRPr="00F76A18">
        <w:rPr>
          <w:rFonts w:asciiTheme="majorBidi" w:hAnsiTheme="majorBidi" w:cstheme="majorBidi"/>
          <w:sz w:val="22"/>
          <w:szCs w:val="22"/>
        </w:rPr>
        <w:t>Taft oil</w:t>
      </w:r>
    </w:p>
  </w:footnote>
  <w:footnote w:id="5">
    <w:p w:rsidR="00227456" w:rsidRPr="00F76A18" w:rsidRDefault="00227456" w:rsidP="007C6C85">
      <w:pPr>
        <w:pStyle w:val="FootnoteText"/>
        <w:numPr>
          <w:ilvl w:val="0"/>
          <w:numId w:val="30"/>
        </w:numPr>
        <w:rPr>
          <w:rFonts w:asciiTheme="majorBidi" w:hAnsiTheme="majorBidi" w:cstheme="majorBidi"/>
          <w:sz w:val="22"/>
          <w:szCs w:val="22"/>
          <w:rtl/>
          <w:lang w:bidi="fa-IR"/>
        </w:rPr>
      </w:pPr>
      <w:r w:rsidRPr="00F76A18">
        <w:rPr>
          <w:rFonts w:asciiTheme="majorBidi" w:hAnsiTheme="majorBidi" w:cstheme="majorBidi"/>
          <w:sz w:val="22"/>
          <w:szCs w:val="22"/>
          <w:lang w:bidi="fa-IR"/>
        </w:rPr>
        <w:t>Rztlkvm</w:t>
      </w:r>
    </w:p>
  </w:footnote>
  <w:footnote w:id="6">
    <w:p w:rsidR="00227456" w:rsidRPr="00F76A18" w:rsidRDefault="00227456" w:rsidP="007C6C85">
      <w:pPr>
        <w:pStyle w:val="FootnoteText"/>
        <w:numPr>
          <w:ilvl w:val="0"/>
          <w:numId w:val="30"/>
        </w:numPr>
        <w:rPr>
          <w:rFonts w:asciiTheme="majorBidi" w:hAnsiTheme="majorBidi" w:cstheme="majorBidi"/>
          <w:sz w:val="22"/>
          <w:szCs w:val="22"/>
          <w:rtl/>
          <w:lang w:bidi="fa-IR"/>
        </w:rPr>
      </w:pPr>
      <w:r w:rsidRPr="00F76A18">
        <w:rPr>
          <w:rFonts w:asciiTheme="majorBidi" w:hAnsiTheme="majorBidi" w:cstheme="majorBidi"/>
          <w:sz w:val="22"/>
          <w:szCs w:val="22"/>
          <w:lang w:bidi="fa-IR"/>
        </w:rPr>
        <w:t>Tkhna Pramyk</w:t>
      </w:r>
    </w:p>
  </w:footnote>
  <w:footnote w:id="7">
    <w:p w:rsidR="00227456" w:rsidRPr="00AD0AE9" w:rsidRDefault="00227456" w:rsidP="007C6C85">
      <w:pPr>
        <w:pStyle w:val="FootnoteText"/>
        <w:numPr>
          <w:ilvl w:val="0"/>
          <w:numId w:val="31"/>
        </w:numPr>
        <w:rPr>
          <w:rFonts w:asciiTheme="majorBidi" w:hAnsiTheme="majorBidi" w:cstheme="majorBidi"/>
          <w:sz w:val="22"/>
          <w:szCs w:val="22"/>
          <w:rtl/>
          <w:lang w:bidi="fa-IR"/>
        </w:rPr>
      </w:pPr>
      <w:r w:rsidRPr="00AD0AE9">
        <w:rPr>
          <w:rFonts w:asciiTheme="majorBidi" w:hAnsiTheme="majorBidi" w:cstheme="majorBidi"/>
          <w:sz w:val="22"/>
          <w:szCs w:val="22"/>
          <w:lang w:bidi="fa-IR"/>
        </w:rPr>
        <w:t>Rex Tillerson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045D6"/>
    <w:multiLevelType w:val="hybridMultilevel"/>
    <w:tmpl w:val="1DDE40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750BAA"/>
    <w:multiLevelType w:val="hybridMultilevel"/>
    <w:tmpl w:val="41BEA6E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0D2F87"/>
    <w:multiLevelType w:val="hybridMultilevel"/>
    <w:tmpl w:val="D974C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F60F2A"/>
    <w:multiLevelType w:val="hybridMultilevel"/>
    <w:tmpl w:val="56708A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9B1709"/>
    <w:multiLevelType w:val="hybridMultilevel"/>
    <w:tmpl w:val="4F26C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D54CF2"/>
    <w:multiLevelType w:val="hybridMultilevel"/>
    <w:tmpl w:val="C19AD622"/>
    <w:lvl w:ilvl="0" w:tplc="76E0FEF4">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8EA7FEC"/>
    <w:multiLevelType w:val="hybridMultilevel"/>
    <w:tmpl w:val="AE428AE6"/>
    <w:lvl w:ilvl="0" w:tplc="022EFB1A">
      <w:start w:val="1"/>
      <w:numFmt w:val="decimal"/>
      <w:lvlText w:val="%1-"/>
      <w:lvlJc w:val="left"/>
      <w:pPr>
        <w:ind w:left="720" w:hanging="360"/>
      </w:pPr>
      <w:rPr>
        <w:rFonts w:hint="default"/>
        <w:sz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6B0568"/>
    <w:multiLevelType w:val="hybridMultilevel"/>
    <w:tmpl w:val="3DE25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9221CB"/>
    <w:multiLevelType w:val="hybridMultilevel"/>
    <w:tmpl w:val="CB6EF37E"/>
    <w:lvl w:ilvl="0" w:tplc="DFD6928E">
      <w:start w:val="1"/>
      <w:numFmt w:val="decimal"/>
      <w:lvlText w:val="%1."/>
      <w:lvlJc w:val="left"/>
      <w:pPr>
        <w:ind w:left="720" w:hanging="360"/>
      </w:pPr>
      <w:rPr>
        <w:rFonts w:asciiTheme="minorHAnsi" w:eastAsiaTheme="minorHAnsi" w:hAnsiTheme="minorHAnsi" w:cs="B Nazanin" w:hint="default"/>
        <w:b/>
        <w:bCs w:val="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9B57B2"/>
    <w:multiLevelType w:val="hybridMultilevel"/>
    <w:tmpl w:val="4BCC4740"/>
    <w:lvl w:ilvl="0" w:tplc="14C04DD4">
      <w:start w:val="1"/>
      <w:numFmt w:val="decimal"/>
      <w:lvlText w:val="%1-"/>
      <w:lvlJc w:val="left"/>
      <w:pPr>
        <w:ind w:left="720" w:hanging="360"/>
      </w:pPr>
      <w:rPr>
        <w:rFonts w:hint="default"/>
        <w:sz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544171"/>
    <w:multiLevelType w:val="hybridMultilevel"/>
    <w:tmpl w:val="E1006B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B447E2F"/>
    <w:multiLevelType w:val="hybridMultilevel"/>
    <w:tmpl w:val="A9746D6A"/>
    <w:lvl w:ilvl="0" w:tplc="3C34FA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D2360E6"/>
    <w:multiLevelType w:val="hybridMultilevel"/>
    <w:tmpl w:val="A4140EB0"/>
    <w:lvl w:ilvl="0" w:tplc="3C34FA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FF91CF0"/>
    <w:multiLevelType w:val="hybridMultilevel"/>
    <w:tmpl w:val="AB3EE772"/>
    <w:lvl w:ilvl="0" w:tplc="82D47A1A">
      <w:start w:val="1"/>
      <w:numFmt w:val="decimal"/>
      <w:lvlText w:val="%1."/>
      <w:lvlJc w:val="left"/>
      <w:pPr>
        <w:ind w:left="720" w:hanging="360"/>
      </w:pPr>
      <w:rPr>
        <w:rFonts w:hint="default"/>
        <w:sz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8E5938"/>
    <w:multiLevelType w:val="hybridMultilevel"/>
    <w:tmpl w:val="876A66CC"/>
    <w:lvl w:ilvl="0" w:tplc="A154AA7A">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5">
    <w:nsid w:val="36DC64B5"/>
    <w:multiLevelType w:val="hybridMultilevel"/>
    <w:tmpl w:val="B5C26F1A"/>
    <w:lvl w:ilvl="0" w:tplc="08920A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77004C9"/>
    <w:multiLevelType w:val="hybridMultilevel"/>
    <w:tmpl w:val="6BA6451E"/>
    <w:lvl w:ilvl="0" w:tplc="FA3A36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CF21D1"/>
    <w:multiLevelType w:val="hybridMultilevel"/>
    <w:tmpl w:val="73121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555B8E"/>
    <w:multiLevelType w:val="hybridMultilevel"/>
    <w:tmpl w:val="07443C76"/>
    <w:lvl w:ilvl="0" w:tplc="CF22FA1E">
      <w:start w:val="1"/>
      <w:numFmt w:val="decimal"/>
      <w:lvlText w:val="%1."/>
      <w:lvlJc w:val="left"/>
      <w:pPr>
        <w:ind w:left="360" w:hanging="360"/>
      </w:pPr>
      <w:rPr>
        <w:rFonts w:asciiTheme="majorBidi" w:hAnsiTheme="majorBidi" w:cstheme="maj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F4F7032"/>
    <w:multiLevelType w:val="hybridMultilevel"/>
    <w:tmpl w:val="3AD21D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F62584B"/>
    <w:multiLevelType w:val="hybridMultilevel"/>
    <w:tmpl w:val="7DEC63E6"/>
    <w:lvl w:ilvl="0" w:tplc="08920A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0AB13EA"/>
    <w:multiLevelType w:val="hybridMultilevel"/>
    <w:tmpl w:val="20781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5005C0"/>
    <w:multiLevelType w:val="hybridMultilevel"/>
    <w:tmpl w:val="948670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4DF58C8"/>
    <w:multiLevelType w:val="hybridMultilevel"/>
    <w:tmpl w:val="58F413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4F83020"/>
    <w:multiLevelType w:val="hybridMultilevel"/>
    <w:tmpl w:val="08225E5C"/>
    <w:lvl w:ilvl="0" w:tplc="08920A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6E7430A"/>
    <w:multiLevelType w:val="hybridMultilevel"/>
    <w:tmpl w:val="58F8BC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7A13D9F"/>
    <w:multiLevelType w:val="hybridMultilevel"/>
    <w:tmpl w:val="56F69C40"/>
    <w:lvl w:ilvl="0" w:tplc="5B00707A">
      <w:start w:val="1"/>
      <w:numFmt w:val="decimal"/>
      <w:lvlText w:val="%1."/>
      <w:lvlJc w:val="left"/>
      <w:pPr>
        <w:ind w:left="360" w:hanging="360"/>
      </w:pPr>
      <w:rPr>
        <w:rFonts w:asciiTheme="minorHAnsi" w:hAnsiTheme="minorHAnsi" w:cstheme="minorBidi"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4136FF"/>
    <w:multiLevelType w:val="hybridMultilevel"/>
    <w:tmpl w:val="87425DE6"/>
    <w:lvl w:ilvl="0" w:tplc="08920A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D545508"/>
    <w:multiLevelType w:val="hybridMultilevel"/>
    <w:tmpl w:val="41BEA6E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E3877BA"/>
    <w:multiLevelType w:val="hybridMultilevel"/>
    <w:tmpl w:val="074E89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F9E2125"/>
    <w:multiLevelType w:val="hybridMultilevel"/>
    <w:tmpl w:val="8DE63398"/>
    <w:lvl w:ilvl="0" w:tplc="230E4C6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173F7"/>
    <w:multiLevelType w:val="hybridMultilevel"/>
    <w:tmpl w:val="3804500E"/>
    <w:lvl w:ilvl="0" w:tplc="8D00D0B8">
      <w:start w:val="1"/>
      <w:numFmt w:val="decimal"/>
      <w:lvlText w:val="%1."/>
      <w:lvlJc w:val="left"/>
      <w:pPr>
        <w:ind w:left="360" w:hanging="360"/>
      </w:pPr>
      <w:rPr>
        <w:rFonts w:asciiTheme="majorBidi" w:hAnsiTheme="majorBidi" w:cstheme="majorBidi"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8D47847"/>
    <w:multiLevelType w:val="hybridMultilevel"/>
    <w:tmpl w:val="A4140EB0"/>
    <w:lvl w:ilvl="0" w:tplc="3C34FA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F0E5E7E"/>
    <w:multiLevelType w:val="hybridMultilevel"/>
    <w:tmpl w:val="C054C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E33121"/>
    <w:multiLevelType w:val="hybridMultilevel"/>
    <w:tmpl w:val="94D43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233FD1"/>
    <w:multiLevelType w:val="hybridMultilevel"/>
    <w:tmpl w:val="C338EB04"/>
    <w:lvl w:ilvl="0" w:tplc="08920A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5357E46"/>
    <w:multiLevelType w:val="hybridMultilevel"/>
    <w:tmpl w:val="1DDE40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A4B0EAA"/>
    <w:multiLevelType w:val="hybridMultilevel"/>
    <w:tmpl w:val="4CCA76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B3930C7"/>
    <w:multiLevelType w:val="hybridMultilevel"/>
    <w:tmpl w:val="18582C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FBA052D"/>
    <w:multiLevelType w:val="hybridMultilevel"/>
    <w:tmpl w:val="5BCAA844"/>
    <w:lvl w:ilvl="0" w:tplc="08920A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0E557A9"/>
    <w:multiLevelType w:val="hybridMultilevel"/>
    <w:tmpl w:val="3AD21D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3137EFF"/>
    <w:multiLevelType w:val="multilevel"/>
    <w:tmpl w:val="2D9AB86E"/>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2">
    <w:nsid w:val="74495920"/>
    <w:multiLevelType w:val="hybridMultilevel"/>
    <w:tmpl w:val="9AB8051C"/>
    <w:lvl w:ilvl="0" w:tplc="00040314">
      <w:start w:val="2"/>
      <w:numFmt w:val="decimal"/>
      <w:pStyle w:val="Heading4"/>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CA33D0"/>
    <w:multiLevelType w:val="hybridMultilevel"/>
    <w:tmpl w:val="E9040204"/>
    <w:lvl w:ilvl="0" w:tplc="045A2C6E">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num w:numId="1">
    <w:abstractNumId w:val="41"/>
  </w:num>
  <w:num w:numId="2">
    <w:abstractNumId w:val="13"/>
  </w:num>
  <w:num w:numId="3">
    <w:abstractNumId w:val="28"/>
  </w:num>
  <w:num w:numId="4">
    <w:abstractNumId w:val="4"/>
  </w:num>
  <w:num w:numId="5">
    <w:abstractNumId w:val="16"/>
  </w:num>
  <w:num w:numId="6">
    <w:abstractNumId w:val="9"/>
  </w:num>
  <w:num w:numId="7">
    <w:abstractNumId w:val="6"/>
  </w:num>
  <w:num w:numId="8">
    <w:abstractNumId w:val="42"/>
  </w:num>
  <w:num w:numId="9">
    <w:abstractNumId w:val="0"/>
  </w:num>
  <w:num w:numId="10">
    <w:abstractNumId w:val="18"/>
  </w:num>
  <w:num w:numId="11">
    <w:abstractNumId w:val="10"/>
  </w:num>
  <w:num w:numId="12">
    <w:abstractNumId w:val="23"/>
  </w:num>
  <w:num w:numId="13">
    <w:abstractNumId w:val="1"/>
  </w:num>
  <w:num w:numId="14">
    <w:abstractNumId w:val="3"/>
  </w:num>
  <w:num w:numId="15">
    <w:abstractNumId w:val="34"/>
  </w:num>
  <w:num w:numId="16">
    <w:abstractNumId w:val="17"/>
  </w:num>
  <w:num w:numId="17">
    <w:abstractNumId w:val="2"/>
  </w:num>
  <w:num w:numId="18">
    <w:abstractNumId w:val="5"/>
  </w:num>
  <w:num w:numId="19">
    <w:abstractNumId w:val="29"/>
  </w:num>
  <w:num w:numId="20">
    <w:abstractNumId w:val="37"/>
  </w:num>
  <w:num w:numId="21">
    <w:abstractNumId w:val="36"/>
  </w:num>
  <w:num w:numId="22">
    <w:abstractNumId w:val="22"/>
  </w:num>
  <w:num w:numId="23">
    <w:abstractNumId w:val="38"/>
  </w:num>
  <w:num w:numId="24">
    <w:abstractNumId w:val="7"/>
  </w:num>
  <w:num w:numId="25">
    <w:abstractNumId w:val="11"/>
  </w:num>
  <w:num w:numId="26">
    <w:abstractNumId w:val="32"/>
  </w:num>
  <w:num w:numId="27">
    <w:abstractNumId w:val="26"/>
  </w:num>
  <w:num w:numId="28">
    <w:abstractNumId w:val="15"/>
  </w:num>
  <w:num w:numId="29">
    <w:abstractNumId w:val="20"/>
  </w:num>
  <w:num w:numId="30">
    <w:abstractNumId w:val="35"/>
  </w:num>
  <w:num w:numId="31">
    <w:abstractNumId w:val="24"/>
  </w:num>
  <w:num w:numId="32">
    <w:abstractNumId w:val="27"/>
  </w:num>
  <w:num w:numId="33">
    <w:abstractNumId w:val="33"/>
  </w:num>
  <w:num w:numId="34">
    <w:abstractNumId w:val="40"/>
  </w:num>
  <w:num w:numId="35">
    <w:abstractNumId w:val="25"/>
  </w:num>
  <w:num w:numId="36">
    <w:abstractNumId w:val="43"/>
  </w:num>
  <w:num w:numId="37">
    <w:abstractNumId w:val="14"/>
  </w:num>
  <w:num w:numId="38">
    <w:abstractNumId w:val="31"/>
  </w:num>
  <w:num w:numId="39">
    <w:abstractNumId w:val="39"/>
  </w:num>
  <w:num w:numId="40">
    <w:abstractNumId w:val="19"/>
  </w:num>
  <w:num w:numId="41">
    <w:abstractNumId w:val="12"/>
  </w:num>
  <w:num w:numId="42">
    <w:abstractNumId w:val="8"/>
  </w:num>
  <w:num w:numId="43">
    <w:abstractNumId w:val="21"/>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411"/>
    <w:rsid w:val="000F4411"/>
    <w:rsid w:val="0017056F"/>
    <w:rsid w:val="00227456"/>
    <w:rsid w:val="002663D7"/>
    <w:rsid w:val="003728B5"/>
    <w:rsid w:val="003E0885"/>
    <w:rsid w:val="003E6BEB"/>
    <w:rsid w:val="006C213F"/>
    <w:rsid w:val="007331FA"/>
    <w:rsid w:val="007C6C85"/>
    <w:rsid w:val="009A5F2C"/>
    <w:rsid w:val="009F1F45"/>
    <w:rsid w:val="00A84A39"/>
    <w:rsid w:val="00AA590E"/>
    <w:rsid w:val="00AF4ADB"/>
    <w:rsid w:val="00AF6CF6"/>
    <w:rsid w:val="00B11B49"/>
    <w:rsid w:val="00B61ADA"/>
    <w:rsid w:val="00DE5E06"/>
    <w:rsid w:val="00F10C76"/>
    <w:rsid w:val="00F10E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9197D4-32E0-4391-923F-18D22CC87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C85"/>
  </w:style>
  <w:style w:type="paragraph" w:styleId="Heading1">
    <w:name w:val="heading 1"/>
    <w:basedOn w:val="Normal"/>
    <w:link w:val="Heading1Char"/>
    <w:autoRedefine/>
    <w:uiPriority w:val="9"/>
    <w:qFormat/>
    <w:rsid w:val="007C6C85"/>
    <w:pPr>
      <w:keepNext/>
      <w:keepLines/>
      <w:bidi/>
      <w:spacing w:after="0" w:line="360" w:lineRule="auto"/>
      <w:jc w:val="mediumKashida"/>
      <w:outlineLvl w:val="0"/>
    </w:pPr>
    <w:rPr>
      <w:rFonts w:asciiTheme="minorBidi" w:eastAsiaTheme="majorEastAsia" w:hAnsiTheme="minorBidi"/>
      <w:b/>
      <w:bCs/>
      <w:sz w:val="28"/>
      <w:szCs w:val="28"/>
      <w:lang w:bidi="fa-IR"/>
    </w:rPr>
  </w:style>
  <w:style w:type="paragraph" w:styleId="Heading2">
    <w:name w:val="heading 2"/>
    <w:basedOn w:val="Normal"/>
    <w:link w:val="Heading2Char"/>
    <w:autoRedefine/>
    <w:uiPriority w:val="9"/>
    <w:unhideWhenUsed/>
    <w:qFormat/>
    <w:rsid w:val="007C6C85"/>
    <w:pPr>
      <w:keepNext/>
      <w:keepLines/>
      <w:bidi/>
      <w:spacing w:before="40" w:after="0" w:line="360" w:lineRule="auto"/>
      <w:jc w:val="mediumKashida"/>
      <w:outlineLvl w:val="1"/>
    </w:pPr>
    <w:rPr>
      <w:rFonts w:asciiTheme="minorBidi" w:eastAsia="Calibri" w:hAnsiTheme="minorBidi"/>
      <w:b/>
      <w:sz w:val="32"/>
      <w:szCs w:val="32"/>
    </w:rPr>
  </w:style>
  <w:style w:type="paragraph" w:styleId="Heading3">
    <w:name w:val="heading 3"/>
    <w:basedOn w:val="Normal"/>
    <w:link w:val="Heading3Char"/>
    <w:autoRedefine/>
    <w:uiPriority w:val="9"/>
    <w:unhideWhenUsed/>
    <w:qFormat/>
    <w:rsid w:val="007C6C85"/>
    <w:pPr>
      <w:keepNext/>
      <w:keepLines/>
      <w:bidi/>
      <w:spacing w:before="40" w:after="0" w:line="360" w:lineRule="auto"/>
      <w:jc w:val="mediumKashida"/>
      <w:outlineLvl w:val="2"/>
    </w:pPr>
    <w:rPr>
      <w:rFonts w:asciiTheme="minorBidi" w:eastAsiaTheme="majorEastAsia" w:hAnsiTheme="minorBidi" w:cs="Times New Roman"/>
      <w:b/>
      <w:bCs/>
      <w:sz w:val="28"/>
      <w:szCs w:val="28"/>
      <w:lang w:val="fa"/>
    </w:rPr>
  </w:style>
  <w:style w:type="paragraph" w:styleId="Heading4">
    <w:name w:val="heading 4"/>
    <w:basedOn w:val="Normal"/>
    <w:link w:val="Heading4Char"/>
    <w:autoRedefine/>
    <w:uiPriority w:val="9"/>
    <w:unhideWhenUsed/>
    <w:qFormat/>
    <w:rsid w:val="007C6C85"/>
    <w:pPr>
      <w:keepNext/>
      <w:keepLines/>
      <w:numPr>
        <w:numId w:val="8"/>
      </w:numPr>
      <w:tabs>
        <w:tab w:val="num" w:pos="720"/>
      </w:tabs>
      <w:bidi/>
      <w:spacing w:before="40" w:after="0" w:line="720" w:lineRule="auto"/>
      <w:ind w:left="714" w:hanging="357"/>
      <w:outlineLvl w:val="3"/>
    </w:pPr>
    <w:rPr>
      <w:rFonts w:asciiTheme="majorHAnsi" w:eastAsiaTheme="majorEastAsia" w:hAnsiTheme="majorHAnsi" w:cs="B Nazanin"/>
      <w:bCs/>
      <w:szCs w:val="24"/>
      <w:lang w:bidi="fa-IR"/>
    </w:rPr>
  </w:style>
  <w:style w:type="paragraph" w:styleId="Heading5">
    <w:name w:val="heading 5"/>
    <w:basedOn w:val="Normal"/>
    <w:next w:val="Normal"/>
    <w:link w:val="Heading5Char"/>
    <w:uiPriority w:val="9"/>
    <w:unhideWhenUsed/>
    <w:qFormat/>
    <w:rsid w:val="007C6C85"/>
    <w:pPr>
      <w:keepNext/>
      <w:keepLines/>
      <w:spacing w:before="40" w:after="0"/>
      <w:outlineLvl w:val="4"/>
    </w:pPr>
    <w:rPr>
      <w:rFonts w:asciiTheme="majorHAnsi" w:eastAsiaTheme="majorEastAsia" w:hAnsiTheme="majorHAnsi" w:cs="B Naza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C85"/>
    <w:pPr>
      <w:ind w:left="720"/>
      <w:contextualSpacing/>
    </w:pPr>
  </w:style>
  <w:style w:type="paragraph" w:styleId="FootnoteText">
    <w:name w:val="footnote text"/>
    <w:basedOn w:val="Normal"/>
    <w:link w:val="FootnoteTextChar"/>
    <w:uiPriority w:val="99"/>
    <w:unhideWhenUsed/>
    <w:rsid w:val="007C6C85"/>
    <w:pPr>
      <w:spacing w:after="0" w:line="240" w:lineRule="auto"/>
    </w:pPr>
    <w:rPr>
      <w:sz w:val="20"/>
      <w:szCs w:val="20"/>
    </w:rPr>
  </w:style>
  <w:style w:type="character" w:customStyle="1" w:styleId="FootnoteTextChar">
    <w:name w:val="Footnote Text Char"/>
    <w:basedOn w:val="DefaultParagraphFont"/>
    <w:link w:val="FootnoteText"/>
    <w:uiPriority w:val="99"/>
    <w:rsid w:val="007C6C85"/>
    <w:rPr>
      <w:sz w:val="20"/>
      <w:szCs w:val="20"/>
    </w:rPr>
  </w:style>
  <w:style w:type="character" w:customStyle="1" w:styleId="Heading1Char">
    <w:name w:val="Heading 1 Char"/>
    <w:basedOn w:val="DefaultParagraphFont"/>
    <w:link w:val="Heading1"/>
    <w:uiPriority w:val="9"/>
    <w:rsid w:val="007C6C85"/>
    <w:rPr>
      <w:rFonts w:asciiTheme="minorBidi" w:eastAsiaTheme="majorEastAsia" w:hAnsiTheme="minorBidi"/>
      <w:b/>
      <w:bCs/>
      <w:sz w:val="28"/>
      <w:szCs w:val="28"/>
      <w:lang w:bidi="fa-IR"/>
    </w:rPr>
  </w:style>
  <w:style w:type="character" w:customStyle="1" w:styleId="Heading2Char">
    <w:name w:val="Heading 2 Char"/>
    <w:basedOn w:val="DefaultParagraphFont"/>
    <w:link w:val="Heading2"/>
    <w:uiPriority w:val="9"/>
    <w:rsid w:val="007C6C85"/>
    <w:rPr>
      <w:rFonts w:asciiTheme="minorBidi" w:eastAsia="Calibri" w:hAnsiTheme="minorBidi"/>
      <w:b/>
      <w:sz w:val="32"/>
      <w:szCs w:val="32"/>
    </w:rPr>
  </w:style>
  <w:style w:type="character" w:customStyle="1" w:styleId="Heading3Char">
    <w:name w:val="Heading 3 Char"/>
    <w:basedOn w:val="DefaultParagraphFont"/>
    <w:link w:val="Heading3"/>
    <w:uiPriority w:val="9"/>
    <w:rsid w:val="007C6C85"/>
    <w:rPr>
      <w:rFonts w:asciiTheme="minorBidi" w:eastAsiaTheme="majorEastAsia" w:hAnsiTheme="minorBidi" w:cs="Times New Roman"/>
      <w:b/>
      <w:bCs/>
      <w:sz w:val="28"/>
      <w:szCs w:val="28"/>
      <w:lang w:val="fa"/>
    </w:rPr>
  </w:style>
  <w:style w:type="character" w:customStyle="1" w:styleId="Heading4Char">
    <w:name w:val="Heading 4 Char"/>
    <w:basedOn w:val="DefaultParagraphFont"/>
    <w:link w:val="Heading4"/>
    <w:uiPriority w:val="9"/>
    <w:rsid w:val="007C6C85"/>
    <w:rPr>
      <w:rFonts w:asciiTheme="majorHAnsi" w:eastAsiaTheme="majorEastAsia" w:hAnsiTheme="majorHAnsi" w:cs="B Nazanin"/>
      <w:bCs/>
      <w:szCs w:val="24"/>
      <w:lang w:bidi="fa-IR"/>
    </w:rPr>
  </w:style>
  <w:style w:type="character" w:customStyle="1" w:styleId="Heading5Char">
    <w:name w:val="Heading 5 Char"/>
    <w:basedOn w:val="DefaultParagraphFont"/>
    <w:link w:val="Heading5"/>
    <w:uiPriority w:val="9"/>
    <w:rsid w:val="007C6C85"/>
    <w:rPr>
      <w:rFonts w:asciiTheme="majorHAnsi" w:eastAsiaTheme="majorEastAsia" w:hAnsiTheme="majorHAnsi" w:cs="B Nazanin"/>
    </w:rPr>
  </w:style>
  <w:style w:type="paragraph" w:styleId="NoSpacing">
    <w:name w:val="No Spacing"/>
    <w:aliases w:val="style"/>
    <w:basedOn w:val="Normal"/>
    <w:next w:val="Normal"/>
    <w:autoRedefine/>
    <w:uiPriority w:val="1"/>
    <w:qFormat/>
    <w:rsid w:val="009A5F2C"/>
    <w:pPr>
      <w:tabs>
        <w:tab w:val="right" w:pos="7380"/>
      </w:tabs>
      <w:bidi/>
      <w:spacing w:before="240" w:after="0" w:line="360" w:lineRule="auto"/>
      <w:jc w:val="mediumKashida"/>
    </w:pPr>
    <w:rPr>
      <w:rFonts w:asciiTheme="minorBidi" w:hAnsiTheme="minorBidi"/>
      <w:color w:val="FF0000"/>
      <w:sz w:val="28"/>
      <w:szCs w:val="28"/>
      <w:lang w:bidi="fa-IR"/>
    </w:rPr>
  </w:style>
  <w:style w:type="character" w:styleId="FootnoteReference">
    <w:name w:val="footnote reference"/>
    <w:basedOn w:val="DefaultParagraphFont"/>
    <w:uiPriority w:val="99"/>
    <w:semiHidden/>
    <w:unhideWhenUsed/>
    <w:rsid w:val="007C6C85"/>
    <w:rPr>
      <w:vertAlign w:val="superscript"/>
    </w:rPr>
  </w:style>
  <w:style w:type="paragraph" w:styleId="Header">
    <w:name w:val="header"/>
    <w:basedOn w:val="Normal"/>
    <w:link w:val="HeaderChar"/>
    <w:uiPriority w:val="99"/>
    <w:unhideWhenUsed/>
    <w:rsid w:val="007C6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C85"/>
  </w:style>
  <w:style w:type="paragraph" w:styleId="Footer">
    <w:name w:val="footer"/>
    <w:basedOn w:val="Normal"/>
    <w:link w:val="FooterChar"/>
    <w:uiPriority w:val="99"/>
    <w:unhideWhenUsed/>
    <w:rsid w:val="007C6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C85"/>
  </w:style>
  <w:style w:type="numbering" w:customStyle="1" w:styleId="NoList1">
    <w:name w:val="No List1"/>
    <w:next w:val="NoList"/>
    <w:uiPriority w:val="99"/>
    <w:semiHidden/>
    <w:unhideWhenUsed/>
    <w:rsid w:val="007C6C85"/>
  </w:style>
  <w:style w:type="paragraph" w:styleId="NormalWeb">
    <w:name w:val="Normal (Web)"/>
    <w:basedOn w:val="Normal"/>
    <w:uiPriority w:val="99"/>
    <w:semiHidden/>
    <w:unhideWhenUsed/>
    <w:rsid w:val="007C6C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C6C85"/>
    <w:rPr>
      <w:b/>
      <w:bCs/>
    </w:rPr>
  </w:style>
  <w:style w:type="character" w:styleId="Hyperlink">
    <w:name w:val="Hyperlink"/>
    <w:basedOn w:val="DefaultParagraphFont"/>
    <w:uiPriority w:val="99"/>
    <w:unhideWhenUsed/>
    <w:rsid w:val="007C6C85"/>
    <w:rPr>
      <w:color w:val="0000FF"/>
      <w:u w:val="single"/>
    </w:rPr>
  </w:style>
  <w:style w:type="paragraph" w:customStyle="1" w:styleId="Style">
    <w:name w:val="Style"/>
    <w:rsid w:val="007C6C85"/>
    <w:pPr>
      <w:widowControl w:val="0"/>
      <w:autoSpaceDE w:val="0"/>
      <w:autoSpaceDN w:val="0"/>
      <w:adjustRightInd w:val="0"/>
      <w:spacing w:after="0" w:line="240" w:lineRule="auto"/>
    </w:pPr>
    <w:rPr>
      <w:rFonts w:ascii="Times New Roman" w:eastAsia="Times New Roman" w:hAnsi="Times New Roman" w:cs="Times New Roman"/>
      <w:sz w:val="24"/>
      <w:szCs w:val="24"/>
      <w:lang w:val="fa" w:eastAsia="zh-CN"/>
    </w:rPr>
  </w:style>
  <w:style w:type="paragraph" w:styleId="TOCHeading">
    <w:name w:val="TOC Heading"/>
    <w:basedOn w:val="Heading1"/>
    <w:next w:val="Normal"/>
    <w:uiPriority w:val="39"/>
    <w:unhideWhenUsed/>
    <w:qFormat/>
    <w:rsid w:val="007C6C85"/>
    <w:pPr>
      <w:bidi w:val="0"/>
      <w:spacing w:before="240" w:line="259" w:lineRule="auto"/>
      <w:jc w:val="left"/>
      <w:outlineLvl w:val="9"/>
    </w:pPr>
    <w:rPr>
      <w:rFonts w:cstheme="majorBidi"/>
      <w:bCs w:val="0"/>
      <w:color w:val="2E74B5" w:themeColor="accent1" w:themeShade="BF"/>
      <w:sz w:val="32"/>
      <w:szCs w:val="32"/>
      <w:lang w:bidi="ar-SA"/>
    </w:rPr>
  </w:style>
  <w:style w:type="paragraph" w:styleId="TOC1">
    <w:name w:val="toc 1"/>
    <w:basedOn w:val="Normal"/>
    <w:next w:val="Normal"/>
    <w:autoRedefine/>
    <w:uiPriority w:val="39"/>
    <w:unhideWhenUsed/>
    <w:rsid w:val="007C6C85"/>
    <w:pPr>
      <w:tabs>
        <w:tab w:val="right" w:leader="dot" w:pos="9350"/>
      </w:tabs>
      <w:bidi/>
      <w:spacing w:after="100"/>
      <w:jc w:val="both"/>
    </w:pPr>
  </w:style>
  <w:style w:type="paragraph" w:styleId="TOC2">
    <w:name w:val="toc 2"/>
    <w:basedOn w:val="Normal"/>
    <w:next w:val="Normal"/>
    <w:autoRedefine/>
    <w:uiPriority w:val="39"/>
    <w:unhideWhenUsed/>
    <w:rsid w:val="007C6C85"/>
    <w:pPr>
      <w:spacing w:after="100"/>
      <w:ind w:left="220"/>
    </w:pPr>
  </w:style>
  <w:style w:type="paragraph" w:styleId="TOC3">
    <w:name w:val="toc 3"/>
    <w:basedOn w:val="Normal"/>
    <w:next w:val="Normal"/>
    <w:autoRedefine/>
    <w:uiPriority w:val="39"/>
    <w:unhideWhenUsed/>
    <w:rsid w:val="007C6C85"/>
    <w:pPr>
      <w:spacing w:after="100"/>
      <w:ind w:left="440"/>
    </w:pPr>
  </w:style>
  <w:style w:type="paragraph" w:styleId="TOC4">
    <w:name w:val="toc 4"/>
    <w:basedOn w:val="Normal"/>
    <w:next w:val="Normal"/>
    <w:autoRedefine/>
    <w:uiPriority w:val="39"/>
    <w:unhideWhenUsed/>
    <w:rsid w:val="007C6C85"/>
    <w:pPr>
      <w:spacing w:after="100"/>
      <w:ind w:left="660"/>
    </w:pPr>
    <w:rPr>
      <w:rFonts w:eastAsiaTheme="minorEastAsia"/>
    </w:rPr>
  </w:style>
  <w:style w:type="paragraph" w:styleId="TOC5">
    <w:name w:val="toc 5"/>
    <w:basedOn w:val="Normal"/>
    <w:next w:val="Normal"/>
    <w:autoRedefine/>
    <w:uiPriority w:val="39"/>
    <w:unhideWhenUsed/>
    <w:rsid w:val="007C6C85"/>
    <w:pPr>
      <w:spacing w:after="100"/>
      <w:ind w:left="880"/>
    </w:pPr>
    <w:rPr>
      <w:rFonts w:eastAsiaTheme="minorEastAsia"/>
    </w:rPr>
  </w:style>
  <w:style w:type="paragraph" w:styleId="TOC6">
    <w:name w:val="toc 6"/>
    <w:basedOn w:val="Normal"/>
    <w:next w:val="Normal"/>
    <w:autoRedefine/>
    <w:uiPriority w:val="39"/>
    <w:unhideWhenUsed/>
    <w:rsid w:val="007C6C85"/>
    <w:pPr>
      <w:spacing w:after="100"/>
      <w:ind w:left="1100"/>
    </w:pPr>
    <w:rPr>
      <w:rFonts w:eastAsiaTheme="minorEastAsia"/>
    </w:rPr>
  </w:style>
  <w:style w:type="paragraph" w:styleId="TOC7">
    <w:name w:val="toc 7"/>
    <w:basedOn w:val="Normal"/>
    <w:next w:val="Normal"/>
    <w:autoRedefine/>
    <w:uiPriority w:val="39"/>
    <w:unhideWhenUsed/>
    <w:rsid w:val="007C6C85"/>
    <w:pPr>
      <w:spacing w:after="100"/>
      <w:ind w:left="1320"/>
    </w:pPr>
    <w:rPr>
      <w:rFonts w:eastAsiaTheme="minorEastAsia"/>
    </w:rPr>
  </w:style>
  <w:style w:type="paragraph" w:styleId="TOC8">
    <w:name w:val="toc 8"/>
    <w:basedOn w:val="Normal"/>
    <w:next w:val="Normal"/>
    <w:autoRedefine/>
    <w:uiPriority w:val="39"/>
    <w:unhideWhenUsed/>
    <w:rsid w:val="007C6C85"/>
    <w:pPr>
      <w:spacing w:after="100"/>
      <w:ind w:left="1540"/>
    </w:pPr>
    <w:rPr>
      <w:rFonts w:eastAsiaTheme="minorEastAsia"/>
    </w:rPr>
  </w:style>
  <w:style w:type="paragraph" w:styleId="TOC9">
    <w:name w:val="toc 9"/>
    <w:basedOn w:val="Normal"/>
    <w:next w:val="Normal"/>
    <w:autoRedefine/>
    <w:uiPriority w:val="39"/>
    <w:unhideWhenUsed/>
    <w:rsid w:val="007C6C85"/>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tlanticcouncil.org/blogs/syriasource/with-us-withdrawal-eu-left-alone-to-manage-the-syriancrisis" TargetMode="External"/><Relationship Id="rId18" Type="http://schemas.openxmlformats.org/officeDocument/2006/relationships/hyperlink" Target="https://www.un.org/press/en/2020/sc14315.doc.htm" TargetMode="External"/><Relationship Id="rId26" Type="http://schemas.openxmlformats.org/officeDocument/2006/relationships/hyperlink" Target="https://www.jpost.com/middleeast/didisraelhavearoleinsoleimaniassassinationanalysis-613937" TargetMode="External"/><Relationship Id="rId39" Type="http://schemas.openxmlformats.org/officeDocument/2006/relationships/hyperlink" Target="https://www.cnbc.com/2023/01/03/qasem-soleimani-death-world-respondsto-us-assassination-of-irans-top-general.html" TargetMode="External"/><Relationship Id="rId21" Type="http://schemas.openxmlformats.org/officeDocument/2006/relationships/hyperlink" Target="http://www.zerohedge.c/ews/2022-04-07/putinresponds-syria-strikes-cripple-us-russia-relations-deploys-cruise-missile-frig" TargetMode="External"/><Relationship Id="rId34" Type="http://schemas.openxmlformats.org/officeDocument/2006/relationships/hyperlink" Target="http://www.bbc.com/news/worldeurope-18642032" TargetMode="External"/><Relationship Id="rId42" Type="http://schemas.openxmlformats.org/officeDocument/2006/relationships/theme" Target="theme/theme1.xml"/><Relationship Id="rId7" Type="http://schemas.openxmlformats.org/officeDocument/2006/relationships/hyperlink" Target="mailto:iraqahm88@gmail.com" TargetMode="External"/><Relationship Id="rId2" Type="http://schemas.openxmlformats.org/officeDocument/2006/relationships/styles" Target="styles.xml"/><Relationship Id="rId16" Type="http://schemas.openxmlformats.org/officeDocument/2006/relationships/hyperlink" Target="https://www.cnbc.com/2020/01/03/us-to-deploy-more-troops-to-the-middle-east-afteriranian-gen-soleimani-killed.html" TargetMode="External"/><Relationship Id="rId20" Type="http://schemas.openxmlformats.org/officeDocument/2006/relationships/hyperlink" Target="https://foreignpolicy.com/2020/08/13/us-seeks-arms-embargo-extension-iran" TargetMode="External"/><Relationship Id="rId29" Type="http://schemas.openxmlformats.org/officeDocument/2006/relationships/hyperlink" Target="https://www.nytimes.com/2017us/politics/trump-to-visit-saudi-arabia-and-israelin-firstforeigntrip.html?mcubz=1"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www.theatlantic.com/international/archive/2022/05/donald-trumps-excellent-abrahamicadventure/525429" TargetMode="External"/><Relationship Id="rId32" Type="http://schemas.openxmlformats.org/officeDocument/2006/relationships/hyperlink" Target="https://www.mei.edu/publications/eu-and-middle-east-search-strategy" TargetMode="External"/><Relationship Id="rId37" Type="http://schemas.openxmlformats.org/officeDocument/2006/relationships/hyperlink" Target="http://edition.cnn.com/2017/04/06/politics/donald-trump-syria-military/index.html" TargetMode="External"/><Relationship Id="rId40" Type="http://schemas.openxmlformats.org/officeDocument/2006/relationships/hyperlink" Target="https://www.cnbc.com/2023/01/05/qasem-soleimani-death-world-respondsto-us-assassination-of-irans-top-general.ht" TargetMode="External"/><Relationship Id="rId5" Type="http://schemas.openxmlformats.org/officeDocument/2006/relationships/footnotes" Target="footnotes.xml"/><Relationship Id="rId15" Type="http://schemas.openxmlformats.org/officeDocument/2006/relationships/hyperlink" Target="https://informnapalm.org/en/russia-s-economy-interests-behind-risky-military-move-syria" TargetMode="External"/><Relationship Id="rId23" Type="http://schemas.openxmlformats.org/officeDocument/2006/relationships/hyperlink" Target="https://carnegieendowment.org/2020/01/07/what-does-u.s.-killing-of-soleimani-mean-for-saudi-arabia-pub80722" TargetMode="External"/><Relationship Id="rId28" Type="http://schemas.openxmlformats.org/officeDocument/2006/relationships/hyperlink" Target="https://www.atlanticcouncil.org/blogs/menasource/chinas-response-to-the-soleimani-killing" TargetMode="External"/><Relationship Id="rId36" Type="http://schemas.openxmlformats.org/officeDocument/2006/relationships/hyperlink" Target="https://icds.ee/en/the-killing-of-qasem-soleimani-the-russian-view" TargetMode="External"/><Relationship Id="rId10" Type="http://schemas.openxmlformats.org/officeDocument/2006/relationships/image" Target="media/image3.emf"/><Relationship Id="rId19" Type="http://schemas.openxmlformats.org/officeDocument/2006/relationships/hyperlink" Target="http://oilprice.com/Energy/EnergyGeneral/HowRussia-Is-Using-Oil-DealsTo-Secure-Its-Influence-In-The-Middle-East.html" TargetMode="External"/><Relationship Id="rId31" Type="http://schemas.openxmlformats.org/officeDocument/2006/relationships/hyperlink" Target="https://www.atlanticcouncil.org/blogs/menasource/russia-reacts-to-the-killing-of-soleimani"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middleeastmonitor.com/20200109-turkeys-complicated-calculations-over-soleimanisassassination" TargetMode="External"/><Relationship Id="rId22" Type="http://schemas.openxmlformats.org/officeDocument/2006/relationships/hyperlink" Target="http://www.telegraph.co.uk/news/2017/04/08/borisjohnsonspearheaddiplomatrive-get-russian-forces" TargetMode="External"/><Relationship Id="rId27" Type="http://schemas.openxmlformats.org/officeDocument/2006/relationships/hyperlink" Target="https://www.jpost.com/middleeast/didisraelhavearoleinsoleimaniassassinationanalysis-613937" TargetMode="External"/><Relationship Id="rId30" Type="http://schemas.openxmlformats.org/officeDocument/2006/relationships/hyperlink" Target="http://heavy.com/news/2017/04/russia-putin-response-trump-syria-attack" TargetMode="External"/><Relationship Id="rId35" Type="http://schemas.openxmlformats.org/officeDocument/2006/relationships/hyperlink" Target="http://Www.Distancefromto.Net/Distancefrom/Syria/To/Russian+Federation" TargetMode="Externa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hyperlink" Target="https://www.iribnews.ir/fa/news/2615340" TargetMode="External"/><Relationship Id="rId17" Type="http://schemas.openxmlformats.org/officeDocument/2006/relationships/hyperlink" Target="https://www.un.org/press/en/2020/sc14315.doc.htm" TargetMode="External"/><Relationship Id="rId25" Type="http://schemas.openxmlformats.org/officeDocument/2006/relationships/hyperlink" Target="https://foreignpolicy.com/2023/02/13/us-seeks-arms-embargo-extension-iran" TargetMode="External"/><Relationship Id="rId33" Type="http://schemas.openxmlformats.org/officeDocument/2006/relationships/hyperlink" Target="https://carnegieeurope.eu/2016/08/18/in-search-of-eu-role-in-syrian-war-pub-64352" TargetMode="External"/><Relationship Id="rId38" Type="http://schemas.openxmlformats.org/officeDocument/2006/relationships/hyperlink" Target="https://foreignpolicy.com/2020/08/12/trump-trigger-iran-deal-snapback-mecha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156</Pages>
  <Words>33789</Words>
  <Characters>192603</Characters>
  <Application>Microsoft Office Word</Application>
  <DocSecurity>0</DocSecurity>
  <Lines>1605</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10</cp:revision>
  <dcterms:created xsi:type="dcterms:W3CDTF">2023-06-10T13:33:00Z</dcterms:created>
  <dcterms:modified xsi:type="dcterms:W3CDTF">2025-09-22T09:01:00Z</dcterms:modified>
</cp:coreProperties>
</file>