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21" w:rsidRDefault="00F71021" w:rsidP="002C3F0C">
      <w:pPr>
        <w:jc w:val="center"/>
        <w:rPr>
          <w:rFonts w:ascii="Simplified Arabic" w:hAnsi="Simplified Arabic" w:cs="Simplified Arabic" w:hint="cs"/>
          <w:sz w:val="32"/>
          <w:szCs w:val="32"/>
          <w:rtl/>
          <w:lang w:bidi="ar-IQ"/>
        </w:rPr>
      </w:pP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الدكتور حيدر خشان ياسين علي الجابري</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10/10/1989 الناصرية</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العنوان/العراق/ النجف الأشرف</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رقم الهاتف: 009647810239775</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 xml:space="preserve">البريد الإلكتروني: </w:t>
      </w:r>
      <w:r w:rsidRPr="00F71021">
        <w:rPr>
          <w:rFonts w:ascii="Simplified Arabic" w:hAnsi="Simplified Arabic" w:cs="Simplified Arabic"/>
          <w:sz w:val="32"/>
          <w:szCs w:val="32"/>
          <w:lang w:bidi="ar-IQ"/>
        </w:rPr>
        <w:t>haider.aljaberi@yahoo.com</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دكتوراه في علوم القرآن والحديث/كلية الفقه/جامعة الكوفة 2023.</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بكالوريوس هندسة كيمياوية 2011-البصرة.</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عضو نقابة المهندسين العراقية.</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عضو نقابة الصحفيين العراقيين.</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عضو الاتحاد العام للأدباء والكتاب في العراق.</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لي أكثر من 15 بحثاً في مجال الإعلام واللغة وعلوم القرآن.</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عملتُ مذيعًا ومُعدًّا للبرامج في إذاعة التضامن في الناصرية 2011، بعدها في إذاعة المربد في البصرة مراسلًا ومُصحِّحًا لغويًّا ومقدِّمًا لبرنامج "حوار المربد" 2012، وعملتُ مراسلًا ومديرًا للبرامج ومصحِّحًا لغويًّا في إذاعة الفرات في الناصرية للأعوام 2014-2016، وعملتُ أكثر من 400 تقريرًا إذاعيًّا آنذاك.</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قدَّمت أكثر من 400 تقريرٍ إذاعيٍّ في إذاعتَي المربد والفرات.</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lastRenderedPageBreak/>
        <w:t>إعداد وتقديم عشرات البرامج الإذاعية في إذاعات التضامن والفرات والمربد أثناء عملي كمقدِّم ومذيعٍ ومديرٍ للبرامج.</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مع عرافة للعديد من المحافل الوطنية منذ 2007.</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 xml:space="preserve">لي خمسة دواوينَ شعرية منها المطبوع ومنها المخطوط(ما آمن </w:t>
      </w:r>
      <w:proofErr w:type="spellStart"/>
      <w:r w:rsidRPr="00F71021">
        <w:rPr>
          <w:rFonts w:ascii="Simplified Arabic" w:hAnsi="Simplified Arabic" w:cs="Simplified Arabic"/>
          <w:sz w:val="32"/>
          <w:szCs w:val="32"/>
          <w:rtl/>
          <w:lang w:bidi="ar-IQ"/>
        </w:rPr>
        <w:t>الطين”مطبوع</w:t>
      </w:r>
      <w:proofErr w:type="spellEnd"/>
      <w:r w:rsidRPr="00F71021">
        <w:rPr>
          <w:rFonts w:ascii="Simplified Arabic" w:hAnsi="Simplified Arabic" w:cs="Simplified Arabic"/>
          <w:sz w:val="32"/>
          <w:szCs w:val="32"/>
          <w:rtl/>
          <w:lang w:bidi="ar-IQ"/>
        </w:rPr>
        <w:t xml:space="preserve">-ما وراء </w:t>
      </w:r>
      <w:proofErr w:type="spellStart"/>
      <w:r w:rsidRPr="00F71021">
        <w:rPr>
          <w:rFonts w:ascii="Simplified Arabic" w:hAnsi="Simplified Arabic" w:cs="Simplified Arabic"/>
          <w:sz w:val="32"/>
          <w:szCs w:val="32"/>
          <w:rtl/>
          <w:lang w:bidi="ar-IQ"/>
        </w:rPr>
        <w:t>السنبلة”مطبوع</w:t>
      </w:r>
      <w:proofErr w:type="spellEnd"/>
      <w:r w:rsidRPr="00F71021">
        <w:rPr>
          <w:rFonts w:ascii="Simplified Arabic" w:hAnsi="Simplified Arabic" w:cs="Simplified Arabic"/>
          <w:sz w:val="32"/>
          <w:szCs w:val="32"/>
          <w:rtl/>
          <w:lang w:bidi="ar-IQ"/>
        </w:rPr>
        <w:t xml:space="preserve">"-شرفة تطل </w:t>
      </w:r>
      <w:proofErr w:type="spellStart"/>
      <w:r w:rsidRPr="00F71021">
        <w:rPr>
          <w:rFonts w:ascii="Simplified Arabic" w:hAnsi="Simplified Arabic" w:cs="Simplified Arabic"/>
          <w:sz w:val="32"/>
          <w:szCs w:val="32"/>
          <w:rtl/>
          <w:lang w:bidi="ar-IQ"/>
        </w:rPr>
        <w:t>عليك"مخطوط</w:t>
      </w:r>
      <w:proofErr w:type="spellEnd"/>
      <w:r w:rsidRPr="00F71021">
        <w:rPr>
          <w:rFonts w:ascii="Simplified Arabic" w:hAnsi="Simplified Arabic" w:cs="Simplified Arabic"/>
          <w:sz w:val="32"/>
          <w:szCs w:val="32"/>
          <w:rtl/>
          <w:lang w:bidi="ar-IQ"/>
        </w:rPr>
        <w:t xml:space="preserve">"-وما نفِدَتْ كلماتُ </w:t>
      </w:r>
      <w:proofErr w:type="spellStart"/>
      <w:r w:rsidRPr="00F71021">
        <w:rPr>
          <w:rFonts w:ascii="Simplified Arabic" w:hAnsi="Simplified Arabic" w:cs="Simplified Arabic"/>
          <w:sz w:val="32"/>
          <w:szCs w:val="32"/>
          <w:rtl/>
          <w:lang w:bidi="ar-IQ"/>
        </w:rPr>
        <w:t>حُبِّي"مطبوع</w:t>
      </w:r>
      <w:proofErr w:type="spellEnd"/>
      <w:r w:rsidRPr="00F71021">
        <w:rPr>
          <w:rFonts w:ascii="Simplified Arabic" w:hAnsi="Simplified Arabic" w:cs="Simplified Arabic"/>
          <w:sz w:val="32"/>
          <w:szCs w:val="32"/>
          <w:rtl/>
          <w:lang w:bidi="ar-IQ"/>
        </w:rPr>
        <w:t>"، ما ناهز الأسى "مطبوع").   ومجاميع قصصية غير مطبوعة.</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فائز بجائزة الشعراء الشباب -كربلاء-2010</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فائز بجائزة شاعر الحسين في دولة البحرين 2017، 2021.</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جائزة بصمة الثقافية في العتبة الحسينية2018.</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مهرجان الشعر العربي في الكاظمية2017، 2021.</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أمير البيان في إيران 2018.</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مهرجان البردة الدولية في العتبة الحسينية المطهَّرَة.</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جائزة النفري الدولية عن ديوان(ما ناهز الأسى) المركز الثاني بألمانيا 2021.</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فائز بجائزة أحسن "القصص" في القصة القصيرة في العتبة العباسية المقدسة</w:t>
      </w:r>
    </w:p>
    <w:p w:rsidR="00F71021" w:rsidRPr="00F71021" w:rsidRDefault="00F71021" w:rsidP="00F71021">
      <w:pPr>
        <w:rPr>
          <w:rFonts w:ascii="Simplified Arabic" w:hAnsi="Simplified Arabic" w:cs="Simplified Arabic"/>
          <w:sz w:val="32"/>
          <w:szCs w:val="32"/>
          <w:rtl/>
          <w:lang w:bidi="ar-IQ"/>
        </w:rPr>
      </w:pPr>
      <w:r w:rsidRPr="00F71021">
        <w:rPr>
          <w:rFonts w:ascii="Simplified Arabic" w:hAnsi="Simplified Arabic" w:cs="Simplified Arabic"/>
          <w:sz w:val="32"/>
          <w:szCs w:val="32"/>
          <w:rtl/>
          <w:lang w:bidi="ar-IQ"/>
        </w:rPr>
        <w:t>نشرت لي مقالات وقصائد في العديد من المجلات العراقية في الصباح والصباح الجديد والمواطن والزمان وغيرها.</w:t>
      </w:r>
    </w:p>
    <w:p w:rsidR="00F71021" w:rsidRDefault="00F71021" w:rsidP="002C3F0C">
      <w:pPr>
        <w:jc w:val="center"/>
        <w:rPr>
          <w:rFonts w:ascii="Simplified Arabic" w:hAnsi="Simplified Arabic" w:cs="Simplified Arabic" w:hint="cs"/>
          <w:sz w:val="32"/>
          <w:szCs w:val="32"/>
          <w:rtl/>
          <w:lang w:bidi="ar-IQ"/>
        </w:rPr>
      </w:pPr>
    </w:p>
    <w:p w:rsidR="00F71021" w:rsidRDefault="00F71021" w:rsidP="00F71021">
      <w:pPr>
        <w:rPr>
          <w:rFonts w:ascii="Simplified Arabic" w:hAnsi="Simplified Arabic" w:cs="Simplified Arabic" w:hint="cs"/>
          <w:sz w:val="32"/>
          <w:szCs w:val="32"/>
          <w:rtl/>
          <w:lang w:bidi="ar-IQ"/>
        </w:rPr>
      </w:pPr>
    </w:p>
    <w:p w:rsidR="00353CE9" w:rsidRDefault="002C3F0C" w:rsidP="002C3F0C">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كفَّاك شاهدا عزَّةٍ وكرامة</w:t>
      </w:r>
    </w:p>
    <w:p w:rsidR="002C3F0C" w:rsidRDefault="002C3F0C" w:rsidP="002C3F0C">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أيها </w:t>
      </w:r>
      <w:proofErr w:type="spellStart"/>
      <w:r>
        <w:rPr>
          <w:rFonts w:ascii="Simplified Arabic" w:hAnsi="Simplified Arabic" w:cs="Simplified Arabic" w:hint="cs"/>
          <w:sz w:val="32"/>
          <w:szCs w:val="32"/>
          <w:rtl/>
          <w:lang w:bidi="ar-IQ"/>
        </w:rPr>
        <w:t>المتشظِّي</w:t>
      </w:r>
      <w:proofErr w:type="spellEnd"/>
      <w:r>
        <w:rPr>
          <w:rFonts w:ascii="Simplified Arabic" w:hAnsi="Simplified Arabic" w:cs="Simplified Arabic" w:hint="cs"/>
          <w:sz w:val="32"/>
          <w:szCs w:val="32"/>
          <w:rtl/>
          <w:lang w:bidi="ar-IQ"/>
        </w:rPr>
        <w:t xml:space="preserve"> على امتداد خارطة الوطن، لا يُضيركَ أنْ يعمدوا لاغتيال جسدِكَ، فأنت ذاك الغرسُ النابت في قلوب الأحرار، لا يستطيع أحد اقتلاعَكَ، أو التحرُّش بكبريائك، فأنت سليلُ مجد كبيرٍ، تركه لك من عبَّدوا طريق الشهادة من الأنبياء والصالحين!</w:t>
      </w:r>
    </w:p>
    <w:p w:rsidR="002C3F0C" w:rsidRDefault="002C3F0C" w:rsidP="002C3F0C">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أيها البازغُ كالفجر بعد ليلِ مَلَلٍ وسأمٍ طويل، أنت ذاك الغبَشُ على شفاه الورود، أنت زقزقة عصافير لم تجد مأوى إلا على كتفيك، أنت أغاريد البلابل التي توطَّنت تحت ظلال صوتك الأبويّ!</w:t>
      </w:r>
    </w:p>
    <w:p w:rsidR="002C3F0C" w:rsidRDefault="002C3F0C" w:rsidP="002C3F0C">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تحدَّث لمن رأى كفَّك تلك تسقط على التراب الذي أعرْتَهُ روحك قبل بدنك، فاخضرَّتْ صحاراه، واعشوشبت قفارُهُ، وتهلَّلَتْ بالبِشْرِ أساريرُ قلبِهِ، كفٌّ تُذكِّرُ كل العابرين في الطريق، بأنَّ الكرامة لا تمدُّ يد </w:t>
      </w:r>
      <w:proofErr w:type="spellStart"/>
      <w:r>
        <w:rPr>
          <w:rFonts w:ascii="Simplified Arabic" w:hAnsi="Simplified Arabic" w:cs="Simplified Arabic" w:hint="cs"/>
          <w:sz w:val="32"/>
          <w:szCs w:val="32"/>
          <w:rtl/>
          <w:lang w:bidi="ar-IQ"/>
        </w:rPr>
        <w:t>الذُّلِّولو</w:t>
      </w:r>
      <w:proofErr w:type="spellEnd"/>
      <w:r>
        <w:rPr>
          <w:rFonts w:ascii="Simplified Arabic" w:hAnsi="Simplified Arabic" w:cs="Simplified Arabic" w:hint="cs"/>
          <w:sz w:val="32"/>
          <w:szCs w:val="32"/>
          <w:rtl/>
          <w:lang w:bidi="ar-IQ"/>
        </w:rPr>
        <w:t xml:space="preserve"> قُطِّعَتْ، هي تسجدُ لربها، ترتفع بالدعاء لبارئها؛ لهذا لا تُجمعُ العزةُ والذلة في كفٍّ واحدة!</w:t>
      </w:r>
    </w:p>
    <w:p w:rsidR="002C3F0C" w:rsidRDefault="002C3F0C" w:rsidP="002C3F0C">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أفصحتْ أيها العابر مع الضوء، والصارخ بوجه الظلم، تكلَّمْ عمَّا راودك في اللحظة التاريخية الفارقة في وجداننا، هل وجدتَ ما وعدك ربُّك حقًّا؟</w:t>
      </w:r>
    </w:p>
    <w:p w:rsidR="002C3F0C" w:rsidRDefault="002C3F0C" w:rsidP="002C3F0C">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نعم، هو الفوز العظيم، الذي يمدُّ الرجال التاريخيون له أعناقهم إعجابًا وطلبًا، </w:t>
      </w:r>
      <w:r w:rsidR="0029563B">
        <w:rPr>
          <w:rFonts w:ascii="Simplified Arabic" w:hAnsi="Simplified Arabic" w:cs="Simplified Arabic" w:hint="cs"/>
          <w:sz w:val="32"/>
          <w:szCs w:val="32"/>
          <w:rtl/>
          <w:lang w:bidi="ar-IQ"/>
        </w:rPr>
        <w:t>فأخذتَ بيد صاحبك رفيق الدرب أبي مهدي المهندس، وربطت قلبك على قلبه، وشددت روحك بروحه، ثم انطلقتما في عالم الخلود، فوهِمَ الواهمون بأنكما ذهبتما وصرتما في عِداد الأموات، لكنَّ الخواتيم وحدها تُحدِّدُ الموتى من الأحياء، وتضع برزخًا للتمييز والتفريق، إنَّ يوم الشهادة يومُ فرقان عظيم!</w:t>
      </w:r>
    </w:p>
    <w:p w:rsidR="0029563B" w:rsidRDefault="0029563B" w:rsidP="002C3F0C">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إنَّ سِرَّكما لمْ يُبَحْ فهي في صدور الرجال العظماء، وكأنَّه دوَّى بقصيدة وصفتْ عظيم المصاب وعظيم الأثر:</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lastRenderedPageBreak/>
        <w:t>سيد المضامير</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إلى المجد يا ابن المجد حين أرادَهُ</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وحيث أنوفُ البغي ملَّتْ عنادَهُ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إذا اعتادتِ الأعرابُ ذلةَ عيشِها</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فذاك فتًى بالعزِّ يأبى انقيادَهُ !</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ولمْ يُخلِ مضمارَ الجهادِ، فخيلُهُ</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إلى الآنَ في المضمارِ تروي جهادَهُ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وكان فتى فردًا إذا غدروا بهِ</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وجيَّشَ جيشُ المُبطلين جرادَهُ!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وما انحازَ إلا للحقيقةِ موقنًا</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إذا اختارَ فيها ما عداهُ حيادَهُ!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lastRenderedPageBreak/>
        <w:t>للبنانَ أنْ يُحني عليه جفونَه</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فهذا الفتى بالنفس فادى بلادَهُ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لذا صحبتْكَ الكبرياءُ وآمنتْ</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بأنَّ الردى أرخى إليكَ قيادَهُ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 xml:space="preserve">وأنَّ زمانًا </w:t>
      </w:r>
      <w:proofErr w:type="spellStart"/>
      <w:r w:rsidRPr="0029563B">
        <w:rPr>
          <w:rFonts w:ascii="Simplified Arabic" w:hAnsi="Simplified Arabic" w:cs="Simplified Arabic"/>
          <w:sz w:val="32"/>
          <w:szCs w:val="32"/>
          <w:rtl/>
          <w:lang w:bidi="ar-IQ"/>
        </w:rPr>
        <w:t>يوسفيًّا</w:t>
      </w:r>
      <w:proofErr w:type="spellEnd"/>
      <w:r w:rsidRPr="0029563B">
        <w:rPr>
          <w:rFonts w:ascii="Simplified Arabic" w:hAnsi="Simplified Arabic" w:cs="Simplified Arabic"/>
          <w:sz w:val="32"/>
          <w:szCs w:val="32"/>
          <w:rtl/>
          <w:lang w:bidi="ar-IQ"/>
        </w:rPr>
        <w:t xml:space="preserve"> بكفِّكَ </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النديةِ، أيقنا لديكَ حصادَهُ!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ومن ألف طفٍّ جئتَهُمْ تستفزَّهمْ</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 xml:space="preserve">وذا </w:t>
      </w:r>
      <w:proofErr w:type="spellStart"/>
      <w:r w:rsidRPr="0029563B">
        <w:rPr>
          <w:rFonts w:ascii="Simplified Arabic" w:hAnsi="Simplified Arabic" w:cs="Simplified Arabic"/>
          <w:sz w:val="32"/>
          <w:szCs w:val="32"/>
          <w:rtl/>
          <w:lang w:bidi="ar-IQ"/>
        </w:rPr>
        <w:t>الثارُ</w:t>
      </w:r>
      <w:proofErr w:type="spellEnd"/>
      <w:r w:rsidRPr="0029563B">
        <w:rPr>
          <w:rFonts w:ascii="Simplified Arabic" w:hAnsi="Simplified Arabic" w:cs="Simplified Arabic"/>
          <w:sz w:val="32"/>
          <w:szCs w:val="32"/>
          <w:rtl/>
          <w:lang w:bidi="ar-IQ"/>
        </w:rPr>
        <w:t xml:space="preserve">  لمَّا ثُرتَ ملَّ </w:t>
      </w:r>
      <w:proofErr w:type="spellStart"/>
      <w:r w:rsidRPr="0029563B">
        <w:rPr>
          <w:rFonts w:ascii="Simplified Arabic" w:hAnsi="Simplified Arabic" w:cs="Simplified Arabic"/>
          <w:sz w:val="32"/>
          <w:szCs w:val="32"/>
          <w:rtl/>
          <w:lang w:bidi="ar-IQ"/>
        </w:rPr>
        <w:t>رُقادَهُ</w:t>
      </w:r>
      <w:proofErr w:type="spellEnd"/>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ولو أنْ ثكالى الكونِ فكَّتْ حدادَها</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فبي ثاكلٌ ما فكَّ فيك حدادَهُ!</w:t>
      </w:r>
    </w:p>
    <w:p w:rsid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lastRenderedPageBreak/>
        <w:t>فتًى تتشهَّاهُ البطولةُ فارسًا</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 xml:space="preserve">يُعلِّمُها كيفَ </w:t>
      </w:r>
      <w:proofErr w:type="spellStart"/>
      <w:r w:rsidRPr="0029563B">
        <w:rPr>
          <w:rFonts w:ascii="Simplified Arabic" w:hAnsi="Simplified Arabic" w:cs="Simplified Arabic"/>
          <w:sz w:val="32"/>
          <w:szCs w:val="32"/>
          <w:rtl/>
          <w:lang w:bidi="ar-IQ"/>
        </w:rPr>
        <w:t>الفدا</w:t>
      </w:r>
      <w:proofErr w:type="spellEnd"/>
      <w:r w:rsidRPr="0029563B">
        <w:rPr>
          <w:rFonts w:ascii="Simplified Arabic" w:hAnsi="Simplified Arabic" w:cs="Simplified Arabic"/>
          <w:sz w:val="32"/>
          <w:szCs w:val="32"/>
          <w:rtl/>
          <w:lang w:bidi="ar-IQ"/>
        </w:rPr>
        <w:t xml:space="preserve"> وارتيادَهُ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عشقناكَ عشقَ الجرفِ للماء، إننا</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رأينا بعينيكَ الندى وعِهادَهُ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تواسي بنفسٍ أذهلتْ معشر الورى</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إذا ما الرصاصُ المرُّ قصَّ احتشادَهُ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على القدسِ أحنى ظهرَهُ، وفدى التي</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تنادي أغثْ يا ابن الكرامِ عبادَهُ!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وجلِّ لنا شمسَ الضحى واحمرارَها</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 xml:space="preserve">لتؤنسَ في ليلِ الكفاحِ </w:t>
      </w:r>
      <w:proofErr w:type="spellStart"/>
      <w:r w:rsidRPr="0029563B">
        <w:rPr>
          <w:rFonts w:ascii="Simplified Arabic" w:hAnsi="Simplified Arabic" w:cs="Simplified Arabic"/>
          <w:sz w:val="32"/>
          <w:szCs w:val="32"/>
          <w:rtl/>
          <w:lang w:bidi="ar-IQ"/>
        </w:rPr>
        <w:t>سُهادَهُ</w:t>
      </w:r>
      <w:proofErr w:type="spellEnd"/>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وقدْ حشد الطغيانُ كلَّ جيوشِهِ</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وفي وثبةٍ من حيثُ جاء أبادَهُ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إذا نسيتْ دنيا البطولةِ وجهَهُ</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فلمْ تنسَ ساحاتُ الحروبِ مدادَهُ!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 xml:space="preserve">إذا </w:t>
      </w:r>
      <w:proofErr w:type="spellStart"/>
      <w:r w:rsidRPr="0029563B">
        <w:rPr>
          <w:rFonts w:ascii="Simplified Arabic" w:hAnsi="Simplified Arabic" w:cs="Simplified Arabic"/>
          <w:sz w:val="32"/>
          <w:szCs w:val="32"/>
          <w:rtl/>
          <w:lang w:bidi="ar-IQ"/>
        </w:rPr>
        <w:t>وطأتْ</w:t>
      </w:r>
      <w:proofErr w:type="spellEnd"/>
      <w:r w:rsidRPr="0029563B">
        <w:rPr>
          <w:rFonts w:ascii="Simplified Arabic" w:hAnsi="Simplified Arabic" w:cs="Simplified Arabic"/>
          <w:sz w:val="32"/>
          <w:szCs w:val="32"/>
          <w:rtl/>
          <w:lang w:bidi="ar-IQ"/>
        </w:rPr>
        <w:t xml:space="preserve"> خدَّ الثرى بُندُقيةٌ</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ستسمعُ في همسِ الترابِ طرادَهُ!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وما ألِفَتْ كفَّاك إلا إغارةً</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وقد خبرَ الدهرُ الخؤونُ جِلادَهُ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 xml:space="preserve">إليكَ </w:t>
      </w:r>
      <w:proofErr w:type="spellStart"/>
      <w:r w:rsidRPr="0029563B">
        <w:rPr>
          <w:rFonts w:ascii="Simplified Arabic" w:hAnsi="Simplified Arabic" w:cs="Simplified Arabic"/>
          <w:sz w:val="32"/>
          <w:szCs w:val="32"/>
          <w:rtl/>
          <w:lang w:bidi="ar-IQ"/>
        </w:rPr>
        <w:t>و"نصرُ</w:t>
      </w:r>
      <w:proofErr w:type="spellEnd"/>
      <w:r w:rsidRPr="0029563B">
        <w:rPr>
          <w:rFonts w:ascii="Simplified Arabic" w:hAnsi="Simplified Arabic" w:cs="Simplified Arabic"/>
          <w:sz w:val="32"/>
          <w:szCs w:val="32"/>
          <w:rtl/>
          <w:lang w:bidi="ar-IQ"/>
        </w:rPr>
        <w:t xml:space="preserve"> الله" يثبتُ </w:t>
      </w:r>
      <w:proofErr w:type="spellStart"/>
      <w:r w:rsidRPr="0029563B">
        <w:rPr>
          <w:rFonts w:ascii="Simplified Arabic" w:hAnsi="Simplified Arabic" w:cs="Simplified Arabic"/>
          <w:sz w:val="32"/>
          <w:szCs w:val="32"/>
          <w:rtl/>
          <w:lang w:bidi="ar-IQ"/>
        </w:rPr>
        <w:t>للسما</w:t>
      </w:r>
      <w:proofErr w:type="spellEnd"/>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معاجزَ أبطلنَ العمى واسودادَهُ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مشى ليلَهُ الداجي مُنى آملًا لها</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صباحًا يُرجِّي فتحَهُ ومعادَهُ</w:t>
      </w:r>
    </w:p>
    <w:p w:rsidR="0029563B" w:rsidRDefault="0029563B" w:rsidP="0029563B">
      <w:pPr>
        <w:rPr>
          <w:rFonts w:ascii="Simplified Arabic" w:hAnsi="Simplified Arabic" w:cs="Simplified Arabic" w:hint="cs"/>
          <w:sz w:val="32"/>
          <w:szCs w:val="32"/>
          <w:rtl/>
          <w:lang w:bidi="ar-IQ"/>
        </w:rPr>
      </w:pPr>
    </w:p>
    <w:p w:rsidR="00F71021" w:rsidRPr="0029563B" w:rsidRDefault="00F71021"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lastRenderedPageBreak/>
        <w:t>ولكنَّ أقدار المنايا قضتْ له</w:t>
      </w: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فسلَّمَ فيما اللهُ شاءَ ارتيادَهُ</w:t>
      </w:r>
    </w:p>
    <w:p w:rsidR="0029563B" w:rsidRPr="0029563B" w:rsidRDefault="0029563B" w:rsidP="0029563B">
      <w:pPr>
        <w:rPr>
          <w:rFonts w:ascii="Simplified Arabic" w:hAnsi="Simplified Arabic" w:cs="Simplified Arabic"/>
          <w:sz w:val="32"/>
          <w:szCs w:val="32"/>
          <w:rtl/>
          <w:lang w:bidi="ar-IQ"/>
        </w:rPr>
      </w:pPr>
    </w:p>
    <w:p w:rsidR="0029563B" w:rsidRPr="0029563B" w:rsidRDefault="0029563B" w:rsidP="0029563B">
      <w:pPr>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لذا فلينمْ ذاك الفتى نومَ هانئٍ</w:t>
      </w:r>
    </w:p>
    <w:p w:rsidR="0029563B" w:rsidRDefault="0029563B" w:rsidP="0029563B">
      <w:pPr>
        <w:jc w:val="both"/>
        <w:rPr>
          <w:rFonts w:ascii="Simplified Arabic" w:hAnsi="Simplified Arabic" w:cs="Simplified Arabic"/>
          <w:sz w:val="32"/>
          <w:szCs w:val="32"/>
          <w:rtl/>
          <w:lang w:bidi="ar-IQ"/>
        </w:rPr>
      </w:pPr>
      <w:r w:rsidRPr="0029563B">
        <w:rPr>
          <w:rFonts w:ascii="Simplified Arabic" w:hAnsi="Simplified Arabic" w:cs="Simplified Arabic"/>
          <w:sz w:val="32"/>
          <w:szCs w:val="32"/>
          <w:rtl/>
          <w:lang w:bidi="ar-IQ"/>
        </w:rPr>
        <w:t>فنالَ –بما أعطى الإلهَ- مرادَهُ</w:t>
      </w:r>
    </w:p>
    <w:p w:rsidR="002C3F0C" w:rsidRPr="002C3F0C" w:rsidRDefault="002C3F0C" w:rsidP="002C3F0C">
      <w:pPr>
        <w:rPr>
          <w:rFonts w:ascii="Simplified Arabic" w:hAnsi="Simplified Arabic" w:cs="Simplified Arabic"/>
          <w:sz w:val="32"/>
          <w:szCs w:val="32"/>
          <w:lang w:bidi="ar-IQ"/>
        </w:rPr>
      </w:pPr>
      <w:bookmarkStart w:id="0" w:name="_GoBack"/>
      <w:bookmarkEnd w:id="0"/>
      <w:r>
        <w:rPr>
          <w:rFonts w:ascii="Simplified Arabic" w:hAnsi="Simplified Arabic" w:cs="Simplified Arabic" w:hint="cs"/>
          <w:sz w:val="32"/>
          <w:szCs w:val="32"/>
          <w:rtl/>
          <w:lang w:bidi="ar-IQ"/>
        </w:rPr>
        <w:t xml:space="preserve">    </w:t>
      </w:r>
    </w:p>
    <w:sectPr w:rsidR="002C3F0C" w:rsidRPr="002C3F0C" w:rsidSect="00F867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9B6"/>
    <w:rsid w:val="0029563B"/>
    <w:rsid w:val="002C3F0C"/>
    <w:rsid w:val="00353CE9"/>
    <w:rsid w:val="007849B6"/>
    <w:rsid w:val="00F71021"/>
    <w:rsid w:val="00F86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679</Words>
  <Characters>3873</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3</cp:revision>
  <dcterms:created xsi:type="dcterms:W3CDTF">2025-12-02T15:36:00Z</dcterms:created>
  <dcterms:modified xsi:type="dcterms:W3CDTF">2025-12-02T15:56:00Z</dcterms:modified>
</cp:coreProperties>
</file>